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C172F4" w14:textId="77777777" w:rsidR="00517057" w:rsidRPr="00312893" w:rsidRDefault="00517057" w:rsidP="00312893">
      <w:pPr>
        <w:tabs>
          <w:tab w:val="left" w:pos="6428"/>
        </w:tabs>
        <w:spacing w:line="276" w:lineRule="auto"/>
        <w:jc w:val="center"/>
        <w:rPr>
          <w:rFonts w:eastAsia="Calibri"/>
          <w:b/>
          <w:bCs/>
          <w:sz w:val="22"/>
          <w:szCs w:val="22"/>
          <w:lang w:eastAsia="en-US"/>
        </w:rPr>
      </w:pPr>
    </w:p>
    <w:p w14:paraId="2D8BCD0A" w14:textId="77777777" w:rsidR="00517057" w:rsidRPr="00312893" w:rsidRDefault="00517057" w:rsidP="00312893">
      <w:pPr>
        <w:tabs>
          <w:tab w:val="left" w:pos="6428"/>
        </w:tabs>
        <w:spacing w:line="276" w:lineRule="auto"/>
        <w:jc w:val="center"/>
        <w:rPr>
          <w:rFonts w:eastAsia="Calibri"/>
          <w:b/>
          <w:bCs/>
          <w:sz w:val="22"/>
          <w:szCs w:val="22"/>
          <w:lang w:eastAsia="en-US"/>
        </w:rPr>
      </w:pPr>
    </w:p>
    <w:p w14:paraId="5B72DD72" w14:textId="77777777" w:rsidR="00244D22" w:rsidRPr="00244D22" w:rsidRDefault="00244D22" w:rsidP="00ED02F7">
      <w:pPr>
        <w:spacing w:before="120" w:line="360" w:lineRule="auto"/>
        <w:jc w:val="center"/>
        <w:rPr>
          <w:rFonts w:eastAsia="Calibri"/>
          <w:b/>
          <w:color w:val="000000"/>
          <w:sz w:val="32"/>
          <w:szCs w:val="22"/>
          <w:lang w:eastAsia="en-US"/>
        </w:rPr>
      </w:pPr>
      <w:r w:rsidRPr="00244D22">
        <w:rPr>
          <w:rFonts w:eastAsia="Calibri"/>
          <w:b/>
          <w:color w:val="000000"/>
          <w:sz w:val="32"/>
          <w:szCs w:val="22"/>
          <w:lang w:eastAsia="en-US"/>
        </w:rPr>
        <w:t>Specyfikacja Warunków Zamówienia (SWZ)</w:t>
      </w:r>
    </w:p>
    <w:p w14:paraId="60A63541" w14:textId="77777777" w:rsidR="00244D22" w:rsidRPr="00244D22" w:rsidRDefault="00244D22" w:rsidP="00244D22">
      <w:pPr>
        <w:spacing w:line="360" w:lineRule="auto"/>
        <w:jc w:val="center"/>
        <w:rPr>
          <w:rFonts w:eastAsia="Calibri"/>
          <w:b/>
          <w:color w:val="000000"/>
          <w:sz w:val="32"/>
          <w:szCs w:val="22"/>
          <w:lang w:eastAsia="en-US"/>
        </w:rPr>
      </w:pPr>
      <w:r w:rsidRPr="00244D22">
        <w:rPr>
          <w:rFonts w:eastAsia="Calibri"/>
          <w:b/>
          <w:color w:val="000000"/>
          <w:sz w:val="32"/>
          <w:szCs w:val="22"/>
          <w:lang w:eastAsia="en-US"/>
        </w:rPr>
        <w:t>Zamówienie sektorowe</w:t>
      </w:r>
    </w:p>
    <w:p w14:paraId="6355EC75" w14:textId="77777777" w:rsidR="00244D22" w:rsidRPr="00244D22" w:rsidRDefault="00244D22" w:rsidP="00244D22">
      <w:pPr>
        <w:spacing w:line="360" w:lineRule="auto"/>
        <w:jc w:val="center"/>
        <w:rPr>
          <w:rFonts w:eastAsia="Calibri"/>
          <w:b/>
          <w:color w:val="000000"/>
          <w:sz w:val="32"/>
          <w:szCs w:val="22"/>
          <w:lang w:eastAsia="en-US"/>
        </w:rPr>
      </w:pPr>
      <w:r w:rsidRPr="00244D22">
        <w:rPr>
          <w:rFonts w:eastAsia="Calibri"/>
          <w:b/>
          <w:color w:val="000000"/>
          <w:sz w:val="32"/>
          <w:szCs w:val="22"/>
          <w:lang w:eastAsia="en-US"/>
        </w:rPr>
        <w:t>Przetarg nieograniczony</w:t>
      </w:r>
    </w:p>
    <w:p w14:paraId="3EEB30BE" w14:textId="77777777" w:rsidR="00244D22" w:rsidRDefault="00244D22" w:rsidP="00312893">
      <w:pPr>
        <w:tabs>
          <w:tab w:val="left" w:pos="6428"/>
        </w:tabs>
        <w:spacing w:line="276" w:lineRule="auto"/>
        <w:ind w:left="2835" w:hanging="2835"/>
        <w:jc w:val="both"/>
        <w:rPr>
          <w:rFonts w:eastAsia="Calibri"/>
          <w:b/>
          <w:bCs/>
          <w:sz w:val="28"/>
          <w:szCs w:val="22"/>
          <w:lang w:eastAsia="en-US"/>
        </w:rPr>
      </w:pPr>
    </w:p>
    <w:p w14:paraId="725D2948" w14:textId="77777777" w:rsidR="00244D22" w:rsidRDefault="00244D22" w:rsidP="00312893">
      <w:pPr>
        <w:tabs>
          <w:tab w:val="left" w:pos="6428"/>
        </w:tabs>
        <w:spacing w:line="276" w:lineRule="auto"/>
        <w:ind w:left="2835" w:hanging="2835"/>
        <w:jc w:val="both"/>
        <w:rPr>
          <w:rFonts w:eastAsia="Calibri"/>
          <w:b/>
          <w:bCs/>
          <w:sz w:val="28"/>
          <w:szCs w:val="22"/>
          <w:lang w:eastAsia="en-US"/>
        </w:rPr>
      </w:pPr>
    </w:p>
    <w:p w14:paraId="5FB9B42D" w14:textId="77777777" w:rsidR="00244D22" w:rsidRDefault="00244D22" w:rsidP="00312893">
      <w:pPr>
        <w:tabs>
          <w:tab w:val="left" w:pos="6428"/>
        </w:tabs>
        <w:spacing w:line="276" w:lineRule="auto"/>
        <w:ind w:left="2835" w:hanging="2835"/>
        <w:jc w:val="both"/>
        <w:rPr>
          <w:rFonts w:eastAsia="Calibri"/>
          <w:b/>
          <w:bCs/>
          <w:sz w:val="28"/>
          <w:szCs w:val="22"/>
          <w:lang w:eastAsia="en-US"/>
        </w:rPr>
      </w:pPr>
    </w:p>
    <w:p w14:paraId="5BEC18B0" w14:textId="7B0594C1" w:rsidR="00F13DFD" w:rsidRPr="00312893" w:rsidRDefault="005959C4" w:rsidP="00244D22">
      <w:pPr>
        <w:tabs>
          <w:tab w:val="left" w:pos="6428"/>
        </w:tabs>
        <w:spacing w:line="276" w:lineRule="auto"/>
        <w:ind w:left="2772" w:hanging="2772"/>
        <w:jc w:val="both"/>
        <w:rPr>
          <w:rFonts w:eastAsia="Calibri"/>
          <w:b/>
          <w:bCs/>
          <w:sz w:val="28"/>
          <w:szCs w:val="22"/>
          <w:lang w:eastAsia="en-US"/>
        </w:rPr>
      </w:pPr>
      <w:r w:rsidRPr="00312893">
        <w:rPr>
          <w:rFonts w:eastAsia="Calibri"/>
          <w:b/>
          <w:bCs/>
          <w:sz w:val="28"/>
          <w:szCs w:val="22"/>
          <w:lang w:eastAsia="en-US"/>
        </w:rPr>
        <w:t xml:space="preserve">Temat postępowania: </w:t>
      </w:r>
      <w:r w:rsidR="00312893" w:rsidRPr="00312893">
        <w:rPr>
          <w:rFonts w:eastAsia="Calibri"/>
          <w:b/>
          <w:bCs/>
          <w:iCs/>
          <w:sz w:val="28"/>
          <w:szCs w:val="22"/>
          <w:lang w:eastAsia="en-US"/>
        </w:rPr>
        <w:t xml:space="preserve">Świadczenie usług serwisowych oraz wykonywanie przeglądów okresowych maszyn wyciągowych górniczych wyciągów szybowych wraz z układami łączności i sygnalizacji szybowej oraz urządzeń </w:t>
      </w:r>
      <w:proofErr w:type="spellStart"/>
      <w:r w:rsidR="00312893" w:rsidRPr="00312893">
        <w:rPr>
          <w:rFonts w:eastAsia="Calibri"/>
          <w:b/>
          <w:bCs/>
          <w:iCs/>
          <w:sz w:val="28"/>
          <w:szCs w:val="22"/>
          <w:lang w:eastAsia="en-US"/>
        </w:rPr>
        <w:t>przyszybowych</w:t>
      </w:r>
      <w:proofErr w:type="spellEnd"/>
      <w:r w:rsidR="00312893" w:rsidRPr="00312893">
        <w:rPr>
          <w:rFonts w:eastAsia="Calibri"/>
          <w:b/>
          <w:bCs/>
          <w:iCs/>
          <w:sz w:val="28"/>
          <w:szCs w:val="22"/>
          <w:lang w:eastAsia="en-US"/>
        </w:rPr>
        <w:t xml:space="preserve"> w Oddziałach PGG S.A. z podziałem na 2 zadania</w:t>
      </w:r>
    </w:p>
    <w:p w14:paraId="46263F30" w14:textId="77777777" w:rsidR="005959C4" w:rsidRPr="00312893" w:rsidRDefault="005959C4" w:rsidP="00312893">
      <w:pPr>
        <w:tabs>
          <w:tab w:val="left" w:pos="6428"/>
        </w:tabs>
        <w:spacing w:line="276" w:lineRule="auto"/>
        <w:jc w:val="center"/>
        <w:rPr>
          <w:rFonts w:eastAsia="Calibri"/>
          <w:b/>
          <w:bCs/>
          <w:sz w:val="28"/>
          <w:szCs w:val="22"/>
          <w:lang w:eastAsia="en-US"/>
        </w:rPr>
      </w:pPr>
    </w:p>
    <w:p w14:paraId="3E77755A" w14:textId="77777777" w:rsidR="005959C4" w:rsidRPr="00312893" w:rsidRDefault="005959C4" w:rsidP="00312893">
      <w:pPr>
        <w:tabs>
          <w:tab w:val="left" w:pos="6428"/>
        </w:tabs>
        <w:spacing w:line="276" w:lineRule="auto"/>
        <w:jc w:val="center"/>
        <w:rPr>
          <w:rFonts w:eastAsia="Calibri"/>
          <w:b/>
          <w:bCs/>
          <w:sz w:val="28"/>
          <w:szCs w:val="22"/>
          <w:lang w:eastAsia="en-US"/>
        </w:rPr>
      </w:pPr>
    </w:p>
    <w:p w14:paraId="6271EDA8" w14:textId="77777777" w:rsidR="005959C4" w:rsidRPr="00312893" w:rsidRDefault="005959C4" w:rsidP="00312893">
      <w:pPr>
        <w:tabs>
          <w:tab w:val="left" w:pos="6428"/>
        </w:tabs>
        <w:spacing w:line="276" w:lineRule="auto"/>
        <w:jc w:val="center"/>
        <w:rPr>
          <w:rFonts w:eastAsia="Calibri"/>
          <w:b/>
          <w:bCs/>
          <w:sz w:val="28"/>
          <w:szCs w:val="22"/>
          <w:lang w:eastAsia="en-US"/>
        </w:rPr>
      </w:pPr>
    </w:p>
    <w:p w14:paraId="5CAF61BC" w14:textId="77777777" w:rsidR="005959C4" w:rsidRPr="00312893" w:rsidRDefault="005959C4" w:rsidP="00312893">
      <w:pPr>
        <w:tabs>
          <w:tab w:val="left" w:pos="6428"/>
        </w:tabs>
        <w:spacing w:line="276" w:lineRule="auto"/>
        <w:jc w:val="center"/>
        <w:rPr>
          <w:rFonts w:eastAsia="Calibri"/>
          <w:b/>
          <w:bCs/>
          <w:sz w:val="28"/>
          <w:szCs w:val="22"/>
          <w:lang w:eastAsia="en-US"/>
        </w:rPr>
      </w:pPr>
    </w:p>
    <w:p w14:paraId="48C32B8D" w14:textId="7D5E539C" w:rsidR="005959C4" w:rsidRPr="00244D22" w:rsidRDefault="005959C4" w:rsidP="00312893">
      <w:pPr>
        <w:tabs>
          <w:tab w:val="left" w:pos="6428"/>
        </w:tabs>
        <w:spacing w:line="276" w:lineRule="auto"/>
        <w:jc w:val="center"/>
        <w:rPr>
          <w:rFonts w:eastAsia="Calibri"/>
          <w:b/>
          <w:bCs/>
          <w:sz w:val="28"/>
          <w:szCs w:val="22"/>
          <w:lang w:eastAsia="en-US"/>
        </w:rPr>
      </w:pPr>
      <w:r w:rsidRPr="00244D22">
        <w:rPr>
          <w:rFonts w:eastAsia="Calibri"/>
          <w:b/>
          <w:bCs/>
          <w:sz w:val="28"/>
          <w:szCs w:val="22"/>
          <w:lang w:eastAsia="en-US"/>
        </w:rPr>
        <w:t xml:space="preserve">Nr sprawy : </w:t>
      </w:r>
      <w:r w:rsidR="00312893" w:rsidRPr="00244D22">
        <w:rPr>
          <w:rFonts w:eastAsia="Calibri"/>
          <w:b/>
          <w:bCs/>
          <w:iCs/>
          <w:sz w:val="28"/>
          <w:szCs w:val="22"/>
          <w:lang w:eastAsia="en-US"/>
        </w:rPr>
        <w:t>602600340</w:t>
      </w:r>
    </w:p>
    <w:p w14:paraId="0B7BFD18" w14:textId="77777777" w:rsidR="00F13DFD" w:rsidRPr="00312893" w:rsidRDefault="00F13DFD" w:rsidP="00312893">
      <w:pPr>
        <w:spacing w:line="276" w:lineRule="auto"/>
        <w:jc w:val="both"/>
        <w:rPr>
          <w:rFonts w:eastAsia="Calibri"/>
          <w:sz w:val="28"/>
          <w:szCs w:val="22"/>
          <w:lang w:eastAsia="en-US"/>
        </w:rPr>
      </w:pPr>
    </w:p>
    <w:p w14:paraId="2EA93D70" w14:textId="77777777" w:rsidR="00F13DFD" w:rsidRPr="00312893" w:rsidRDefault="00F13DFD" w:rsidP="00312893">
      <w:pPr>
        <w:spacing w:line="276" w:lineRule="auto"/>
        <w:jc w:val="both"/>
        <w:rPr>
          <w:rFonts w:eastAsia="Calibri"/>
          <w:sz w:val="28"/>
          <w:szCs w:val="22"/>
          <w:lang w:eastAsia="en-US"/>
        </w:rPr>
      </w:pPr>
    </w:p>
    <w:p w14:paraId="2DA6C29D" w14:textId="77777777" w:rsidR="00F13DFD" w:rsidRPr="00312893" w:rsidRDefault="00F13DFD" w:rsidP="00312893">
      <w:pPr>
        <w:spacing w:line="276" w:lineRule="auto"/>
        <w:jc w:val="both"/>
        <w:rPr>
          <w:rFonts w:eastAsia="Calibri"/>
          <w:sz w:val="28"/>
          <w:szCs w:val="22"/>
          <w:lang w:eastAsia="en-US"/>
        </w:rPr>
      </w:pPr>
    </w:p>
    <w:p w14:paraId="7184BB1A" w14:textId="77777777" w:rsidR="00F13DFD" w:rsidRPr="00312893" w:rsidRDefault="00F13DFD" w:rsidP="00312893">
      <w:pPr>
        <w:spacing w:line="276" w:lineRule="auto"/>
        <w:jc w:val="both"/>
        <w:rPr>
          <w:rFonts w:eastAsia="Calibri"/>
          <w:color w:val="000000"/>
          <w:sz w:val="28"/>
          <w:szCs w:val="22"/>
          <w:lang w:eastAsia="en-US"/>
        </w:rPr>
      </w:pPr>
    </w:p>
    <w:p w14:paraId="70033EE6" w14:textId="77777777" w:rsidR="0056144A" w:rsidRPr="00312893" w:rsidRDefault="0056144A" w:rsidP="00312893">
      <w:pPr>
        <w:spacing w:line="276" w:lineRule="auto"/>
        <w:jc w:val="center"/>
        <w:rPr>
          <w:rFonts w:eastAsia="Calibri"/>
          <w:color w:val="000000"/>
          <w:sz w:val="22"/>
          <w:szCs w:val="22"/>
          <w:lang w:eastAsia="en-US"/>
        </w:rPr>
      </w:pPr>
    </w:p>
    <w:p w14:paraId="3F725154" w14:textId="77777777" w:rsidR="00F625E4" w:rsidRPr="00312893" w:rsidRDefault="00F625E4" w:rsidP="00312893">
      <w:pPr>
        <w:spacing w:line="276" w:lineRule="auto"/>
        <w:jc w:val="both"/>
        <w:rPr>
          <w:rFonts w:eastAsia="Calibri"/>
          <w:color w:val="000000"/>
          <w:sz w:val="22"/>
          <w:szCs w:val="22"/>
          <w:lang w:eastAsia="en-US"/>
        </w:rPr>
      </w:pPr>
    </w:p>
    <w:p w14:paraId="1FA6E453" w14:textId="77777777" w:rsidR="00F13DFD" w:rsidRPr="00312893" w:rsidRDefault="00F13DFD" w:rsidP="00312893">
      <w:pPr>
        <w:spacing w:line="276" w:lineRule="auto"/>
        <w:jc w:val="both"/>
        <w:rPr>
          <w:rFonts w:eastAsia="Calibri"/>
          <w:color w:val="000000"/>
          <w:sz w:val="22"/>
          <w:szCs w:val="22"/>
          <w:lang w:eastAsia="en-US"/>
        </w:rPr>
      </w:pPr>
    </w:p>
    <w:p w14:paraId="609211B4" w14:textId="77777777" w:rsidR="00F13DFD" w:rsidRPr="00312893" w:rsidRDefault="00F13DFD" w:rsidP="00312893">
      <w:pPr>
        <w:spacing w:line="276" w:lineRule="auto"/>
        <w:jc w:val="both"/>
        <w:rPr>
          <w:rFonts w:eastAsia="Calibri"/>
          <w:color w:val="548DD4"/>
          <w:sz w:val="22"/>
          <w:szCs w:val="22"/>
          <w:u w:val="single"/>
          <w:lang w:eastAsia="en-US"/>
        </w:rPr>
      </w:pPr>
      <w:r w:rsidRPr="00312893">
        <w:rPr>
          <w:rFonts w:eastAsia="Calibri"/>
          <w:color w:val="548DD4"/>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rPr>
          <w:b/>
        </w:rPr>
      </w:sdtEndPr>
      <w:sdtContent>
        <w:p w14:paraId="5EBE0027" w14:textId="71E40F85" w:rsidR="00ED28D9" w:rsidRPr="00033D6B" w:rsidRDefault="000C048F" w:rsidP="00033D6B">
          <w:pPr>
            <w:pStyle w:val="Nagwekspisutreci"/>
            <w:spacing w:before="0"/>
            <w:jc w:val="center"/>
            <w:rPr>
              <w:rFonts w:ascii="Times New Roman" w:hAnsi="Times New Roman" w:cs="Times New Roman"/>
              <w:szCs w:val="22"/>
            </w:rPr>
          </w:pPr>
          <w:r w:rsidRPr="00033D6B">
            <w:rPr>
              <w:rFonts w:ascii="Times New Roman" w:hAnsi="Times New Roman" w:cs="Times New Roman"/>
              <w:szCs w:val="22"/>
            </w:rPr>
            <w:t>SPIS TREŚCI</w:t>
          </w:r>
        </w:p>
        <w:p w14:paraId="59ECE693" w14:textId="77777777" w:rsidR="000C048F" w:rsidRPr="00F74234" w:rsidRDefault="000C048F" w:rsidP="000C048F">
          <w:pPr>
            <w:rPr>
              <w:b/>
              <w:sz w:val="22"/>
              <w:szCs w:val="22"/>
            </w:rPr>
          </w:pPr>
        </w:p>
        <w:p w14:paraId="786FAE74" w14:textId="77777777" w:rsidR="00BD4C9A" w:rsidRPr="00BD4C9A" w:rsidRDefault="00FD7CB7">
          <w:pPr>
            <w:pStyle w:val="Spistreci1"/>
            <w:tabs>
              <w:tab w:val="right" w:leader="dot" w:pos="9062"/>
            </w:tabs>
            <w:rPr>
              <w:rFonts w:eastAsiaTheme="minorEastAsia"/>
              <w:b/>
              <w:noProof/>
              <w:sz w:val="22"/>
              <w:szCs w:val="22"/>
            </w:rPr>
          </w:pPr>
          <w:r w:rsidRPr="00BD4C9A">
            <w:rPr>
              <w:b/>
              <w:sz w:val="22"/>
              <w:szCs w:val="22"/>
            </w:rPr>
            <w:fldChar w:fldCharType="begin"/>
          </w:r>
          <w:r w:rsidR="00ED28D9" w:rsidRPr="00BD4C9A">
            <w:rPr>
              <w:b/>
              <w:sz w:val="22"/>
              <w:szCs w:val="22"/>
            </w:rPr>
            <w:instrText xml:space="preserve"> TOC \o "1-3" \h \z \u </w:instrText>
          </w:r>
          <w:r w:rsidRPr="00BD4C9A">
            <w:rPr>
              <w:b/>
              <w:sz w:val="22"/>
              <w:szCs w:val="22"/>
            </w:rPr>
            <w:fldChar w:fldCharType="separate"/>
          </w:r>
          <w:hyperlink w:anchor="_Toc239317962" w:history="1">
            <w:r w:rsidR="00BD4C9A" w:rsidRPr="00BD4C9A">
              <w:rPr>
                <w:rStyle w:val="Hipercze"/>
                <w:b/>
                <w:noProof/>
                <w:sz w:val="22"/>
                <w:szCs w:val="22"/>
              </w:rPr>
              <w:t>Część I. Zamawiający: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_Toc239317962 \h </w:instrText>
            </w:r>
            <w:r w:rsidR="00BD4C9A" w:rsidRPr="00BD4C9A">
              <w:rPr>
                <w:b/>
                <w:noProof/>
                <w:webHidden/>
                <w:sz w:val="22"/>
                <w:szCs w:val="22"/>
              </w:rPr>
            </w:r>
            <w:r w:rsidR="00BD4C9A" w:rsidRPr="00BD4C9A">
              <w:rPr>
                <w:b/>
                <w:noProof/>
                <w:webHidden/>
                <w:sz w:val="22"/>
                <w:szCs w:val="22"/>
              </w:rPr>
              <w:fldChar w:fldCharType="separate"/>
            </w:r>
            <w:r w:rsidR="0003374C">
              <w:rPr>
                <w:b/>
                <w:noProof/>
                <w:webHidden/>
                <w:sz w:val="22"/>
                <w:szCs w:val="22"/>
              </w:rPr>
              <w:t>4</w:t>
            </w:r>
            <w:r w:rsidR="00BD4C9A" w:rsidRPr="00BD4C9A">
              <w:rPr>
                <w:b/>
                <w:noProof/>
                <w:webHidden/>
                <w:sz w:val="22"/>
                <w:szCs w:val="22"/>
              </w:rPr>
              <w:fldChar w:fldCharType="end"/>
            </w:r>
          </w:hyperlink>
        </w:p>
        <w:p w14:paraId="6F849D6F" w14:textId="77777777" w:rsidR="00BD4C9A" w:rsidRPr="00BD4C9A" w:rsidRDefault="0003374C">
          <w:pPr>
            <w:pStyle w:val="Spistreci1"/>
            <w:tabs>
              <w:tab w:val="right" w:leader="dot" w:pos="9062"/>
            </w:tabs>
            <w:rPr>
              <w:rFonts w:eastAsiaTheme="minorEastAsia"/>
              <w:b/>
              <w:noProof/>
              <w:sz w:val="22"/>
              <w:szCs w:val="22"/>
            </w:rPr>
          </w:pPr>
          <w:hyperlink w:anchor="_Toc239317963" w:history="1">
            <w:r w:rsidR="00BD4C9A" w:rsidRPr="00BD4C9A">
              <w:rPr>
                <w:rStyle w:val="Hipercze"/>
                <w:b/>
                <w:noProof/>
                <w:sz w:val="22"/>
                <w:szCs w:val="22"/>
              </w:rPr>
              <w:t>Część II. Postępowanie</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_Toc239317963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4</w:t>
            </w:r>
            <w:r w:rsidR="00BD4C9A" w:rsidRPr="00BD4C9A">
              <w:rPr>
                <w:b/>
                <w:noProof/>
                <w:webHidden/>
                <w:sz w:val="22"/>
                <w:szCs w:val="22"/>
              </w:rPr>
              <w:fldChar w:fldCharType="end"/>
            </w:r>
          </w:hyperlink>
        </w:p>
        <w:p w14:paraId="4D98B0EC" w14:textId="77777777" w:rsidR="00BD4C9A" w:rsidRPr="00BD4C9A" w:rsidRDefault="0003374C">
          <w:pPr>
            <w:pStyle w:val="Spistreci1"/>
            <w:tabs>
              <w:tab w:val="right" w:leader="dot" w:pos="9062"/>
            </w:tabs>
            <w:rPr>
              <w:rFonts w:eastAsiaTheme="minorEastAsia"/>
              <w:b/>
              <w:noProof/>
              <w:sz w:val="22"/>
              <w:szCs w:val="22"/>
            </w:rPr>
          </w:pPr>
          <w:hyperlink w:anchor="_Toc239317964" w:history="1">
            <w:r w:rsidR="00BD4C9A" w:rsidRPr="00BD4C9A">
              <w:rPr>
                <w:rStyle w:val="Hipercze"/>
                <w:b/>
                <w:noProof/>
                <w:sz w:val="22"/>
                <w:szCs w:val="22"/>
              </w:rPr>
              <w:t>Część III. Przedmiot zamówienia. Okres obowiązywania umowy. Termin wykonania.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_Toc239317964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5</w:t>
            </w:r>
            <w:r w:rsidR="00BD4C9A" w:rsidRPr="00BD4C9A">
              <w:rPr>
                <w:b/>
                <w:noProof/>
                <w:webHidden/>
                <w:sz w:val="22"/>
                <w:szCs w:val="22"/>
              </w:rPr>
              <w:fldChar w:fldCharType="end"/>
            </w:r>
          </w:hyperlink>
        </w:p>
        <w:p w14:paraId="75C8227A" w14:textId="77777777" w:rsidR="00BD4C9A" w:rsidRPr="00BD4C9A" w:rsidRDefault="0003374C">
          <w:pPr>
            <w:pStyle w:val="Spistreci1"/>
            <w:tabs>
              <w:tab w:val="right" w:leader="dot" w:pos="9062"/>
            </w:tabs>
            <w:rPr>
              <w:rFonts w:eastAsiaTheme="minorEastAsia"/>
              <w:b/>
              <w:noProof/>
              <w:sz w:val="22"/>
              <w:szCs w:val="22"/>
            </w:rPr>
          </w:pPr>
          <w:hyperlink w:anchor="_Toc239317965" w:history="1">
            <w:r w:rsidR="00BD4C9A" w:rsidRPr="00BD4C9A">
              <w:rPr>
                <w:rStyle w:val="Hipercze"/>
                <w:b/>
                <w:noProof/>
                <w:sz w:val="22"/>
                <w:szCs w:val="22"/>
              </w:rPr>
              <w:t>Część IV. Oferty częściowe, zamówienia podobne, opcja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_Toc239317965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5</w:t>
            </w:r>
            <w:r w:rsidR="00BD4C9A" w:rsidRPr="00BD4C9A">
              <w:rPr>
                <w:b/>
                <w:noProof/>
                <w:webHidden/>
                <w:sz w:val="22"/>
                <w:szCs w:val="22"/>
              </w:rPr>
              <w:fldChar w:fldCharType="end"/>
            </w:r>
          </w:hyperlink>
        </w:p>
        <w:p w14:paraId="19DF8CDF" w14:textId="77777777" w:rsidR="00BD4C9A" w:rsidRPr="00BD4C9A" w:rsidRDefault="0003374C">
          <w:pPr>
            <w:pStyle w:val="Spistreci1"/>
            <w:tabs>
              <w:tab w:val="right" w:leader="dot" w:pos="9062"/>
            </w:tabs>
            <w:rPr>
              <w:rFonts w:eastAsiaTheme="minorEastAsia"/>
              <w:b/>
              <w:noProof/>
              <w:sz w:val="22"/>
              <w:szCs w:val="22"/>
            </w:rPr>
          </w:pPr>
          <w:hyperlink w:anchor="_Toc239317966" w:history="1">
            <w:r w:rsidR="00BD4C9A" w:rsidRPr="00BD4C9A">
              <w:rPr>
                <w:rStyle w:val="Hipercze"/>
                <w:b/>
                <w:noProof/>
                <w:sz w:val="22"/>
                <w:szCs w:val="22"/>
              </w:rPr>
              <w:t>Część V. Kwalifikacja podmiotowa wykonawców</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_Toc239317966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5</w:t>
            </w:r>
            <w:r w:rsidR="00BD4C9A" w:rsidRPr="00BD4C9A">
              <w:rPr>
                <w:b/>
                <w:noProof/>
                <w:webHidden/>
                <w:sz w:val="22"/>
                <w:szCs w:val="22"/>
              </w:rPr>
              <w:fldChar w:fldCharType="end"/>
            </w:r>
          </w:hyperlink>
        </w:p>
        <w:p w14:paraId="302C05E1" w14:textId="77777777" w:rsidR="00BD4C9A" w:rsidRPr="00BD4C9A" w:rsidRDefault="0003374C">
          <w:pPr>
            <w:pStyle w:val="Spistreci1"/>
            <w:tabs>
              <w:tab w:val="right" w:leader="dot" w:pos="9062"/>
            </w:tabs>
            <w:rPr>
              <w:rFonts w:eastAsiaTheme="minorEastAsia"/>
              <w:b/>
              <w:noProof/>
              <w:sz w:val="22"/>
              <w:szCs w:val="22"/>
            </w:rPr>
          </w:pPr>
          <w:hyperlink w:anchor="_Toc239317967" w:history="1">
            <w:r w:rsidR="00BD4C9A" w:rsidRPr="00BD4C9A">
              <w:rPr>
                <w:rStyle w:val="Hipercze"/>
                <w:b/>
                <w:noProof/>
                <w:sz w:val="22"/>
                <w:szCs w:val="22"/>
              </w:rPr>
              <w:t>Część VI. Wykonawcy występujący wspólnie (konsorcjum):</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_Toc239317967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w:t>
            </w:r>
            <w:r w:rsidR="00BD4C9A" w:rsidRPr="00BD4C9A">
              <w:rPr>
                <w:b/>
                <w:noProof/>
                <w:webHidden/>
                <w:sz w:val="22"/>
                <w:szCs w:val="22"/>
              </w:rPr>
              <w:fldChar w:fldCharType="end"/>
            </w:r>
          </w:hyperlink>
        </w:p>
        <w:p w14:paraId="23EA4B6D" w14:textId="77777777" w:rsidR="00BD4C9A" w:rsidRPr="00BD4C9A" w:rsidRDefault="0003374C">
          <w:pPr>
            <w:pStyle w:val="Spistreci1"/>
            <w:tabs>
              <w:tab w:val="right" w:leader="dot" w:pos="9062"/>
            </w:tabs>
            <w:rPr>
              <w:rFonts w:eastAsiaTheme="minorEastAsia"/>
              <w:b/>
              <w:noProof/>
              <w:sz w:val="22"/>
              <w:szCs w:val="22"/>
            </w:rPr>
          </w:pPr>
          <w:hyperlink w:anchor="_Toc239317968" w:history="1">
            <w:r w:rsidR="00BD4C9A" w:rsidRPr="00BD4C9A">
              <w:rPr>
                <w:rStyle w:val="Hipercze"/>
                <w:b/>
                <w:noProof/>
                <w:sz w:val="22"/>
                <w:szCs w:val="22"/>
              </w:rPr>
              <w:t>Część VII. Udostępnienie zasobów</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_Toc239317968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w:t>
            </w:r>
            <w:r w:rsidR="00BD4C9A" w:rsidRPr="00BD4C9A">
              <w:rPr>
                <w:b/>
                <w:noProof/>
                <w:webHidden/>
                <w:sz w:val="22"/>
                <w:szCs w:val="22"/>
              </w:rPr>
              <w:fldChar w:fldCharType="end"/>
            </w:r>
          </w:hyperlink>
        </w:p>
        <w:p w14:paraId="6E5C6166" w14:textId="77777777" w:rsidR="00BD4C9A" w:rsidRPr="00BD4C9A" w:rsidRDefault="0003374C">
          <w:pPr>
            <w:pStyle w:val="Spistreci1"/>
            <w:tabs>
              <w:tab w:val="right" w:leader="dot" w:pos="9062"/>
            </w:tabs>
            <w:rPr>
              <w:rFonts w:eastAsiaTheme="minorEastAsia"/>
              <w:b/>
              <w:noProof/>
              <w:sz w:val="22"/>
              <w:szCs w:val="22"/>
            </w:rPr>
          </w:pPr>
          <w:hyperlink w:anchor="_Toc239317969" w:history="1">
            <w:r w:rsidR="00BD4C9A" w:rsidRPr="00BD4C9A">
              <w:rPr>
                <w:rStyle w:val="Hipercze"/>
                <w:b/>
                <w:noProof/>
                <w:sz w:val="22"/>
                <w:szCs w:val="22"/>
              </w:rPr>
              <w:t>Część VIII. JEDZ. Podmiotowe środki dowodowe.</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_Toc239317969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8</w:t>
            </w:r>
            <w:r w:rsidR="00BD4C9A" w:rsidRPr="00BD4C9A">
              <w:rPr>
                <w:b/>
                <w:noProof/>
                <w:webHidden/>
                <w:sz w:val="22"/>
                <w:szCs w:val="22"/>
              </w:rPr>
              <w:fldChar w:fldCharType="end"/>
            </w:r>
          </w:hyperlink>
        </w:p>
        <w:p w14:paraId="691166DC" w14:textId="77777777" w:rsidR="00BD4C9A" w:rsidRPr="00BD4C9A" w:rsidRDefault="0003374C">
          <w:pPr>
            <w:pStyle w:val="Spistreci1"/>
            <w:tabs>
              <w:tab w:val="right" w:leader="dot" w:pos="9062"/>
            </w:tabs>
            <w:rPr>
              <w:rFonts w:eastAsiaTheme="minorEastAsia"/>
              <w:b/>
              <w:noProof/>
              <w:sz w:val="22"/>
              <w:szCs w:val="22"/>
            </w:rPr>
          </w:pPr>
          <w:hyperlink w:anchor="_Toc239317970" w:history="1">
            <w:r w:rsidR="00BD4C9A" w:rsidRPr="00BD4C9A">
              <w:rPr>
                <w:rStyle w:val="Hipercze"/>
                <w:b/>
                <w:noProof/>
                <w:sz w:val="22"/>
                <w:szCs w:val="22"/>
              </w:rPr>
              <w:t>Część IX. Przedmiotowe środki dowodowe</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_Toc239317970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10</w:t>
            </w:r>
            <w:r w:rsidR="00BD4C9A" w:rsidRPr="00BD4C9A">
              <w:rPr>
                <w:b/>
                <w:noProof/>
                <w:webHidden/>
                <w:sz w:val="22"/>
                <w:szCs w:val="22"/>
              </w:rPr>
              <w:fldChar w:fldCharType="end"/>
            </w:r>
          </w:hyperlink>
        </w:p>
        <w:p w14:paraId="5BA3F9D6" w14:textId="77777777" w:rsidR="00BD4C9A" w:rsidRPr="00BD4C9A" w:rsidRDefault="0003374C">
          <w:pPr>
            <w:pStyle w:val="Spistreci1"/>
            <w:tabs>
              <w:tab w:val="right" w:leader="dot" w:pos="9062"/>
            </w:tabs>
            <w:rPr>
              <w:rFonts w:eastAsiaTheme="minorEastAsia"/>
              <w:b/>
              <w:noProof/>
              <w:sz w:val="22"/>
              <w:szCs w:val="22"/>
            </w:rPr>
          </w:pPr>
          <w:hyperlink w:anchor="_Toc239317971" w:history="1">
            <w:r w:rsidR="00BD4C9A" w:rsidRPr="00BD4C9A">
              <w:rPr>
                <w:rStyle w:val="Hipercze"/>
                <w:b/>
                <w:noProof/>
                <w:sz w:val="22"/>
                <w:szCs w:val="22"/>
              </w:rPr>
              <w:t>Część X. Podwykonawstwo</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_Toc239317971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10</w:t>
            </w:r>
            <w:r w:rsidR="00BD4C9A" w:rsidRPr="00BD4C9A">
              <w:rPr>
                <w:b/>
                <w:noProof/>
                <w:webHidden/>
                <w:sz w:val="22"/>
                <w:szCs w:val="22"/>
              </w:rPr>
              <w:fldChar w:fldCharType="end"/>
            </w:r>
          </w:hyperlink>
        </w:p>
        <w:p w14:paraId="3CB46082" w14:textId="77777777" w:rsidR="00BD4C9A" w:rsidRPr="00BD4C9A" w:rsidRDefault="0003374C">
          <w:pPr>
            <w:pStyle w:val="Spistreci1"/>
            <w:tabs>
              <w:tab w:val="right" w:leader="dot" w:pos="9062"/>
            </w:tabs>
            <w:rPr>
              <w:rFonts w:eastAsiaTheme="minorEastAsia"/>
              <w:b/>
              <w:noProof/>
              <w:sz w:val="22"/>
              <w:szCs w:val="22"/>
            </w:rPr>
          </w:pPr>
          <w:hyperlink w:anchor="_Toc239317972" w:history="1">
            <w:r w:rsidR="00BD4C9A" w:rsidRPr="00BD4C9A">
              <w:rPr>
                <w:rStyle w:val="Hipercze"/>
                <w:b/>
                <w:noProof/>
                <w:sz w:val="22"/>
                <w:szCs w:val="22"/>
              </w:rPr>
              <w:t>Część XI. Wadium</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_Toc239317972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10</w:t>
            </w:r>
            <w:r w:rsidR="00BD4C9A" w:rsidRPr="00BD4C9A">
              <w:rPr>
                <w:b/>
                <w:noProof/>
                <w:webHidden/>
                <w:sz w:val="22"/>
                <w:szCs w:val="22"/>
              </w:rPr>
              <w:fldChar w:fldCharType="end"/>
            </w:r>
          </w:hyperlink>
        </w:p>
        <w:p w14:paraId="6EE725ED" w14:textId="77777777" w:rsidR="00BD4C9A" w:rsidRPr="00BD4C9A" w:rsidRDefault="0003374C">
          <w:pPr>
            <w:pStyle w:val="Spistreci1"/>
            <w:tabs>
              <w:tab w:val="right" w:leader="dot" w:pos="9062"/>
            </w:tabs>
            <w:rPr>
              <w:rFonts w:eastAsiaTheme="minorEastAsia"/>
              <w:b/>
              <w:noProof/>
              <w:sz w:val="22"/>
              <w:szCs w:val="22"/>
            </w:rPr>
          </w:pPr>
          <w:hyperlink w:anchor="_Toc239317973" w:history="1">
            <w:r w:rsidR="00BD4C9A" w:rsidRPr="00BD4C9A">
              <w:rPr>
                <w:rStyle w:val="Hipercze"/>
                <w:b/>
                <w:noProof/>
                <w:sz w:val="22"/>
                <w:szCs w:val="22"/>
              </w:rPr>
              <w:t>Część XII. Opis sposobu przygotowania oferty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_Toc239317973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11</w:t>
            </w:r>
            <w:r w:rsidR="00BD4C9A" w:rsidRPr="00BD4C9A">
              <w:rPr>
                <w:b/>
                <w:noProof/>
                <w:webHidden/>
                <w:sz w:val="22"/>
                <w:szCs w:val="22"/>
              </w:rPr>
              <w:fldChar w:fldCharType="end"/>
            </w:r>
          </w:hyperlink>
        </w:p>
        <w:p w14:paraId="34A6F8F9" w14:textId="77777777" w:rsidR="00BD4C9A" w:rsidRPr="00BD4C9A" w:rsidRDefault="0003374C">
          <w:pPr>
            <w:pStyle w:val="Spistreci1"/>
            <w:tabs>
              <w:tab w:val="right" w:leader="dot" w:pos="9062"/>
            </w:tabs>
            <w:rPr>
              <w:rFonts w:eastAsiaTheme="minorEastAsia"/>
              <w:b/>
              <w:noProof/>
              <w:sz w:val="22"/>
              <w:szCs w:val="22"/>
            </w:rPr>
          </w:pPr>
          <w:hyperlink w:anchor="_Toc239317974" w:history="1">
            <w:r w:rsidR="00BD4C9A" w:rsidRPr="00BD4C9A">
              <w:rPr>
                <w:rStyle w:val="Hipercze"/>
                <w:b/>
                <w:noProof/>
                <w:sz w:val="22"/>
                <w:szCs w:val="22"/>
              </w:rPr>
              <w:t>Część XII. Miejsce, termin składania i otwarcia ofert oraz termin związania ofertą</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_Toc239317974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14</w:t>
            </w:r>
            <w:r w:rsidR="00BD4C9A" w:rsidRPr="00BD4C9A">
              <w:rPr>
                <w:b/>
                <w:noProof/>
                <w:webHidden/>
                <w:sz w:val="22"/>
                <w:szCs w:val="22"/>
              </w:rPr>
              <w:fldChar w:fldCharType="end"/>
            </w:r>
          </w:hyperlink>
        </w:p>
        <w:p w14:paraId="04AA3650" w14:textId="77777777" w:rsidR="00BD4C9A" w:rsidRPr="00BD4C9A" w:rsidRDefault="0003374C">
          <w:pPr>
            <w:pStyle w:val="Spistreci1"/>
            <w:tabs>
              <w:tab w:val="right" w:leader="dot" w:pos="9062"/>
            </w:tabs>
            <w:rPr>
              <w:rFonts w:eastAsiaTheme="minorEastAsia"/>
              <w:b/>
              <w:noProof/>
              <w:sz w:val="22"/>
              <w:szCs w:val="22"/>
            </w:rPr>
          </w:pPr>
          <w:hyperlink w:anchor="_Toc239317975" w:history="1">
            <w:r w:rsidR="00BD4C9A" w:rsidRPr="00BD4C9A">
              <w:rPr>
                <w:rStyle w:val="Hipercze"/>
                <w:b/>
                <w:noProof/>
                <w:sz w:val="22"/>
                <w:szCs w:val="22"/>
              </w:rPr>
              <w:t>Część XIII. Informacja o środkach komunikacji elektronicznej oraz wymaganiach technicznych i organizacyjnych sporządzania, wysyłania i odbierania korespondencji</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_Toc239317975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14</w:t>
            </w:r>
            <w:r w:rsidR="00BD4C9A" w:rsidRPr="00BD4C9A">
              <w:rPr>
                <w:b/>
                <w:noProof/>
                <w:webHidden/>
                <w:sz w:val="22"/>
                <w:szCs w:val="22"/>
              </w:rPr>
              <w:fldChar w:fldCharType="end"/>
            </w:r>
          </w:hyperlink>
        </w:p>
        <w:p w14:paraId="10F243FA" w14:textId="77777777" w:rsidR="00BD4C9A" w:rsidRPr="00BD4C9A" w:rsidRDefault="0003374C">
          <w:pPr>
            <w:pStyle w:val="Spistreci1"/>
            <w:tabs>
              <w:tab w:val="right" w:leader="dot" w:pos="9062"/>
            </w:tabs>
            <w:rPr>
              <w:rFonts w:eastAsiaTheme="minorEastAsia"/>
              <w:b/>
              <w:noProof/>
              <w:sz w:val="22"/>
              <w:szCs w:val="22"/>
            </w:rPr>
          </w:pPr>
          <w:hyperlink w:anchor="_Toc239317976" w:history="1">
            <w:r w:rsidR="00BD4C9A" w:rsidRPr="00BD4C9A">
              <w:rPr>
                <w:rStyle w:val="Hipercze"/>
                <w:b/>
                <w:noProof/>
                <w:sz w:val="22"/>
                <w:szCs w:val="22"/>
              </w:rPr>
              <w:t>Część XIV. Opis sposobu obliczenia ceny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_Toc239317976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14</w:t>
            </w:r>
            <w:r w:rsidR="00BD4C9A" w:rsidRPr="00BD4C9A">
              <w:rPr>
                <w:b/>
                <w:noProof/>
                <w:webHidden/>
                <w:sz w:val="22"/>
                <w:szCs w:val="22"/>
              </w:rPr>
              <w:fldChar w:fldCharType="end"/>
            </w:r>
          </w:hyperlink>
        </w:p>
        <w:p w14:paraId="3926880A" w14:textId="77777777" w:rsidR="00BD4C9A" w:rsidRPr="00BD4C9A" w:rsidRDefault="0003374C">
          <w:pPr>
            <w:pStyle w:val="Spistreci1"/>
            <w:tabs>
              <w:tab w:val="right" w:leader="dot" w:pos="9062"/>
            </w:tabs>
            <w:rPr>
              <w:rFonts w:eastAsiaTheme="minorEastAsia"/>
              <w:b/>
              <w:noProof/>
              <w:sz w:val="22"/>
              <w:szCs w:val="22"/>
            </w:rPr>
          </w:pPr>
          <w:hyperlink w:anchor="_Toc239317977" w:history="1">
            <w:r w:rsidR="00BD4C9A" w:rsidRPr="00BD4C9A">
              <w:rPr>
                <w:rStyle w:val="Hipercze"/>
                <w:b/>
                <w:noProof/>
                <w:sz w:val="22"/>
                <w:szCs w:val="22"/>
              </w:rPr>
              <w:t>Część XV. Kryteria oceny ofert</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_Toc239317977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15</w:t>
            </w:r>
            <w:r w:rsidR="00BD4C9A" w:rsidRPr="00BD4C9A">
              <w:rPr>
                <w:b/>
                <w:noProof/>
                <w:webHidden/>
                <w:sz w:val="22"/>
                <w:szCs w:val="22"/>
              </w:rPr>
              <w:fldChar w:fldCharType="end"/>
            </w:r>
          </w:hyperlink>
        </w:p>
        <w:p w14:paraId="163DC6A5" w14:textId="77777777" w:rsidR="00BD4C9A" w:rsidRPr="00BD4C9A" w:rsidRDefault="0003374C">
          <w:pPr>
            <w:pStyle w:val="Spistreci1"/>
            <w:tabs>
              <w:tab w:val="right" w:leader="dot" w:pos="9062"/>
            </w:tabs>
            <w:rPr>
              <w:rFonts w:eastAsiaTheme="minorEastAsia"/>
              <w:b/>
              <w:noProof/>
              <w:sz w:val="22"/>
              <w:szCs w:val="22"/>
            </w:rPr>
          </w:pPr>
          <w:hyperlink w:anchor="_Toc239317978" w:history="1">
            <w:r w:rsidR="00BD4C9A" w:rsidRPr="00BD4C9A">
              <w:rPr>
                <w:rStyle w:val="Hipercze"/>
                <w:b/>
                <w:noProof/>
                <w:sz w:val="22"/>
                <w:szCs w:val="22"/>
              </w:rPr>
              <w:t>Część XVI. Aukcja elektroniczna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_Toc239317978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16</w:t>
            </w:r>
            <w:r w:rsidR="00BD4C9A" w:rsidRPr="00BD4C9A">
              <w:rPr>
                <w:b/>
                <w:noProof/>
                <w:webHidden/>
                <w:sz w:val="22"/>
                <w:szCs w:val="22"/>
              </w:rPr>
              <w:fldChar w:fldCharType="end"/>
            </w:r>
          </w:hyperlink>
        </w:p>
        <w:p w14:paraId="5AFA67B4" w14:textId="77777777" w:rsidR="00BD4C9A" w:rsidRPr="00BD4C9A" w:rsidRDefault="0003374C">
          <w:pPr>
            <w:pStyle w:val="Spistreci1"/>
            <w:tabs>
              <w:tab w:val="right" w:leader="dot" w:pos="9062"/>
            </w:tabs>
            <w:rPr>
              <w:rFonts w:eastAsiaTheme="minorEastAsia"/>
              <w:b/>
              <w:noProof/>
              <w:sz w:val="22"/>
              <w:szCs w:val="22"/>
            </w:rPr>
          </w:pPr>
          <w:hyperlink w:anchor="_Toc239317979" w:history="1">
            <w:r w:rsidR="00BD4C9A" w:rsidRPr="00BD4C9A">
              <w:rPr>
                <w:rStyle w:val="Hipercze"/>
                <w:b/>
                <w:noProof/>
                <w:sz w:val="22"/>
                <w:szCs w:val="22"/>
              </w:rPr>
              <w:t>Część XVII. Kolejność podejmowania czynności przez zamawiającego</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_Toc239317979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17</w:t>
            </w:r>
            <w:r w:rsidR="00BD4C9A" w:rsidRPr="00BD4C9A">
              <w:rPr>
                <w:b/>
                <w:noProof/>
                <w:webHidden/>
                <w:sz w:val="22"/>
                <w:szCs w:val="22"/>
              </w:rPr>
              <w:fldChar w:fldCharType="end"/>
            </w:r>
          </w:hyperlink>
        </w:p>
        <w:p w14:paraId="53695455" w14:textId="77777777" w:rsidR="00BD4C9A" w:rsidRPr="00BD4C9A" w:rsidRDefault="0003374C">
          <w:pPr>
            <w:pStyle w:val="Spistreci1"/>
            <w:tabs>
              <w:tab w:val="right" w:leader="dot" w:pos="9062"/>
            </w:tabs>
            <w:rPr>
              <w:rFonts w:eastAsiaTheme="minorEastAsia"/>
              <w:b/>
              <w:noProof/>
              <w:sz w:val="22"/>
              <w:szCs w:val="22"/>
            </w:rPr>
          </w:pPr>
          <w:hyperlink w:anchor="_Toc239317980" w:history="1">
            <w:r w:rsidR="00BD4C9A" w:rsidRPr="00BD4C9A">
              <w:rPr>
                <w:rStyle w:val="Hipercze"/>
                <w:b/>
                <w:noProof/>
                <w:sz w:val="22"/>
                <w:szCs w:val="22"/>
              </w:rPr>
              <w:t>Część XVIII. Zabezpieczenie należytego wykonania umowy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_Toc239317980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18</w:t>
            </w:r>
            <w:r w:rsidR="00BD4C9A" w:rsidRPr="00BD4C9A">
              <w:rPr>
                <w:b/>
                <w:noProof/>
                <w:webHidden/>
                <w:sz w:val="22"/>
                <w:szCs w:val="22"/>
              </w:rPr>
              <w:fldChar w:fldCharType="end"/>
            </w:r>
          </w:hyperlink>
        </w:p>
        <w:p w14:paraId="0AD528F5" w14:textId="77777777" w:rsidR="00BD4C9A" w:rsidRPr="00BD4C9A" w:rsidRDefault="0003374C">
          <w:pPr>
            <w:pStyle w:val="Spistreci1"/>
            <w:tabs>
              <w:tab w:val="right" w:leader="dot" w:pos="9062"/>
            </w:tabs>
            <w:rPr>
              <w:rFonts w:eastAsiaTheme="minorEastAsia"/>
              <w:b/>
              <w:noProof/>
              <w:sz w:val="22"/>
              <w:szCs w:val="22"/>
            </w:rPr>
          </w:pPr>
          <w:hyperlink w:anchor="_Toc239317981" w:history="1">
            <w:r w:rsidR="00BD4C9A" w:rsidRPr="00BD4C9A">
              <w:rPr>
                <w:rStyle w:val="Hipercze"/>
                <w:b/>
                <w:noProof/>
                <w:sz w:val="22"/>
                <w:szCs w:val="22"/>
              </w:rPr>
              <w:t>Część XIX. Istotne postanowienia umowy (IPU)</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_Toc239317981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18</w:t>
            </w:r>
            <w:r w:rsidR="00BD4C9A" w:rsidRPr="00BD4C9A">
              <w:rPr>
                <w:b/>
                <w:noProof/>
                <w:webHidden/>
                <w:sz w:val="22"/>
                <w:szCs w:val="22"/>
              </w:rPr>
              <w:fldChar w:fldCharType="end"/>
            </w:r>
          </w:hyperlink>
        </w:p>
        <w:p w14:paraId="2E90FDF2" w14:textId="77777777" w:rsidR="00BD4C9A" w:rsidRPr="00BD4C9A" w:rsidRDefault="0003374C">
          <w:pPr>
            <w:pStyle w:val="Spistreci1"/>
            <w:tabs>
              <w:tab w:val="right" w:leader="dot" w:pos="9062"/>
            </w:tabs>
            <w:rPr>
              <w:rFonts w:eastAsiaTheme="minorEastAsia"/>
              <w:b/>
              <w:noProof/>
              <w:sz w:val="22"/>
              <w:szCs w:val="22"/>
            </w:rPr>
          </w:pPr>
          <w:hyperlink w:anchor="_Toc239317982" w:history="1">
            <w:r w:rsidR="00BD4C9A" w:rsidRPr="00BD4C9A">
              <w:rPr>
                <w:rStyle w:val="Hipercze"/>
                <w:b/>
                <w:noProof/>
                <w:sz w:val="22"/>
                <w:szCs w:val="22"/>
              </w:rPr>
              <w:t>Część XX. Formalności, jakie należy dopełnić przed zawarciem umowy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_Toc239317982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18</w:t>
            </w:r>
            <w:r w:rsidR="00BD4C9A" w:rsidRPr="00BD4C9A">
              <w:rPr>
                <w:b/>
                <w:noProof/>
                <w:webHidden/>
                <w:sz w:val="22"/>
                <w:szCs w:val="22"/>
              </w:rPr>
              <w:fldChar w:fldCharType="end"/>
            </w:r>
          </w:hyperlink>
        </w:p>
        <w:p w14:paraId="0B6AF692" w14:textId="77777777" w:rsidR="00BD4C9A" w:rsidRPr="00BD4C9A" w:rsidRDefault="0003374C">
          <w:pPr>
            <w:pStyle w:val="Spistreci1"/>
            <w:tabs>
              <w:tab w:val="right" w:leader="dot" w:pos="9062"/>
            </w:tabs>
            <w:rPr>
              <w:rFonts w:eastAsiaTheme="minorEastAsia"/>
              <w:b/>
              <w:noProof/>
              <w:sz w:val="22"/>
              <w:szCs w:val="22"/>
            </w:rPr>
          </w:pPr>
          <w:hyperlink w:anchor="_Toc239317983" w:history="1">
            <w:r w:rsidR="00BD4C9A" w:rsidRPr="00BD4C9A">
              <w:rPr>
                <w:rStyle w:val="Hipercze"/>
                <w:b/>
                <w:noProof/>
                <w:sz w:val="22"/>
                <w:szCs w:val="22"/>
              </w:rPr>
              <w:t>Część XXI. Pouczenie o środkach ochrony prawnej.</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_Toc239317983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18</w:t>
            </w:r>
            <w:r w:rsidR="00BD4C9A" w:rsidRPr="00BD4C9A">
              <w:rPr>
                <w:b/>
                <w:noProof/>
                <w:webHidden/>
                <w:sz w:val="22"/>
                <w:szCs w:val="22"/>
              </w:rPr>
              <w:fldChar w:fldCharType="end"/>
            </w:r>
          </w:hyperlink>
        </w:p>
        <w:p w14:paraId="218207B9" w14:textId="77777777" w:rsidR="00BD4C9A" w:rsidRPr="00BD4C9A" w:rsidRDefault="0003374C">
          <w:pPr>
            <w:pStyle w:val="Spistreci1"/>
            <w:tabs>
              <w:tab w:val="right" w:leader="dot" w:pos="9062"/>
            </w:tabs>
            <w:rPr>
              <w:rFonts w:eastAsiaTheme="minorEastAsia"/>
              <w:b/>
              <w:noProof/>
              <w:sz w:val="22"/>
              <w:szCs w:val="22"/>
            </w:rPr>
          </w:pPr>
          <w:hyperlink w:anchor="_Toc239317984" w:history="1">
            <w:r w:rsidR="00BD4C9A" w:rsidRPr="00BD4C9A">
              <w:rPr>
                <w:rStyle w:val="Hipercze"/>
                <w:b/>
                <w:noProof/>
                <w:sz w:val="22"/>
                <w:szCs w:val="22"/>
              </w:rPr>
              <w:t>Wykaz załączników</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_Toc239317984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18</w:t>
            </w:r>
            <w:r w:rsidR="00BD4C9A" w:rsidRPr="00BD4C9A">
              <w:rPr>
                <w:b/>
                <w:noProof/>
                <w:webHidden/>
                <w:sz w:val="22"/>
                <w:szCs w:val="22"/>
              </w:rPr>
              <w:fldChar w:fldCharType="end"/>
            </w:r>
          </w:hyperlink>
        </w:p>
        <w:p w14:paraId="146EFF07" w14:textId="77777777" w:rsidR="00BD4C9A" w:rsidRPr="00BD4C9A" w:rsidRDefault="0003374C">
          <w:pPr>
            <w:pStyle w:val="Spistreci1"/>
            <w:tabs>
              <w:tab w:val="right" w:leader="dot" w:pos="9062"/>
            </w:tabs>
            <w:rPr>
              <w:rFonts w:eastAsiaTheme="minorEastAsia"/>
              <w:b/>
              <w:noProof/>
              <w:sz w:val="22"/>
              <w:szCs w:val="22"/>
            </w:rPr>
          </w:pPr>
          <w:hyperlink w:anchor="_Toc239317985" w:history="1">
            <w:r w:rsidR="00BD4C9A" w:rsidRPr="00BD4C9A">
              <w:rPr>
                <w:rStyle w:val="Hipercze"/>
                <w:b/>
                <w:noProof/>
                <w:sz w:val="22"/>
                <w:szCs w:val="22"/>
              </w:rPr>
              <w:t>Załącznik nr 1 do SWZ „Szczegółowy Opis Przedmiotu Zamówienia”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_Toc239317985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19</w:t>
            </w:r>
            <w:r w:rsidR="00BD4C9A" w:rsidRPr="00BD4C9A">
              <w:rPr>
                <w:b/>
                <w:noProof/>
                <w:webHidden/>
                <w:sz w:val="22"/>
                <w:szCs w:val="22"/>
              </w:rPr>
              <w:fldChar w:fldCharType="end"/>
            </w:r>
          </w:hyperlink>
        </w:p>
        <w:p w14:paraId="013A7994" w14:textId="77777777" w:rsidR="00BD4C9A" w:rsidRPr="00BD4C9A" w:rsidRDefault="0003374C">
          <w:pPr>
            <w:pStyle w:val="Spistreci1"/>
            <w:tabs>
              <w:tab w:val="right" w:leader="dot" w:pos="9062"/>
            </w:tabs>
            <w:rPr>
              <w:rFonts w:eastAsiaTheme="minorEastAsia"/>
              <w:b/>
              <w:noProof/>
              <w:sz w:val="22"/>
              <w:szCs w:val="22"/>
            </w:rPr>
          </w:pPr>
          <w:hyperlink w:anchor="_Toc239317986" w:history="1">
            <w:r w:rsidR="00BD4C9A" w:rsidRPr="00BD4C9A">
              <w:rPr>
                <w:rStyle w:val="Hipercze"/>
                <w:b/>
                <w:noProof/>
                <w:sz w:val="22"/>
                <w:szCs w:val="22"/>
              </w:rPr>
              <w:t>Załącznik nr 1.1a do SWZ „Przedmiot Zamówienia – zad. nr 1”</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_Toc239317986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19</w:t>
            </w:r>
            <w:r w:rsidR="00BD4C9A" w:rsidRPr="00BD4C9A">
              <w:rPr>
                <w:b/>
                <w:noProof/>
                <w:webHidden/>
                <w:sz w:val="22"/>
                <w:szCs w:val="22"/>
              </w:rPr>
              <w:fldChar w:fldCharType="end"/>
            </w:r>
          </w:hyperlink>
        </w:p>
        <w:p w14:paraId="3B56C190" w14:textId="77777777" w:rsidR="00BD4C9A" w:rsidRPr="00BD4C9A" w:rsidRDefault="0003374C">
          <w:pPr>
            <w:pStyle w:val="Spistreci1"/>
            <w:tabs>
              <w:tab w:val="right" w:leader="dot" w:pos="9062"/>
            </w:tabs>
            <w:rPr>
              <w:rFonts w:eastAsiaTheme="minorEastAsia"/>
              <w:b/>
              <w:noProof/>
              <w:sz w:val="22"/>
              <w:szCs w:val="22"/>
            </w:rPr>
          </w:pPr>
          <w:hyperlink w:anchor="_Toc239317987" w:history="1">
            <w:r w:rsidR="00BD4C9A" w:rsidRPr="00BD4C9A">
              <w:rPr>
                <w:rStyle w:val="Hipercze"/>
                <w:b/>
                <w:noProof/>
                <w:sz w:val="22"/>
                <w:szCs w:val="22"/>
              </w:rPr>
              <w:t>Załącznik nr 1.1b do SWZ „Przedmiot Zamówienia – zad. nr 2”</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_Toc239317987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46</w:t>
            </w:r>
            <w:r w:rsidR="00BD4C9A" w:rsidRPr="00BD4C9A">
              <w:rPr>
                <w:b/>
                <w:noProof/>
                <w:webHidden/>
                <w:sz w:val="22"/>
                <w:szCs w:val="22"/>
              </w:rPr>
              <w:fldChar w:fldCharType="end"/>
            </w:r>
          </w:hyperlink>
        </w:p>
        <w:p w14:paraId="0A4C7DE5" w14:textId="77777777" w:rsidR="00BD4C9A" w:rsidRPr="00BD4C9A" w:rsidRDefault="0003374C">
          <w:pPr>
            <w:pStyle w:val="Spistreci1"/>
            <w:tabs>
              <w:tab w:val="right" w:leader="dot" w:pos="9062"/>
            </w:tabs>
            <w:rPr>
              <w:rFonts w:eastAsiaTheme="minorEastAsia"/>
              <w:b/>
              <w:noProof/>
              <w:sz w:val="22"/>
              <w:szCs w:val="22"/>
            </w:rPr>
          </w:pPr>
          <w:hyperlink w:anchor="_Toc239317988" w:history="1">
            <w:r w:rsidR="00BD4C9A" w:rsidRPr="00BD4C9A">
              <w:rPr>
                <w:rStyle w:val="Hipercze"/>
                <w:b/>
                <w:noProof/>
                <w:sz w:val="22"/>
                <w:szCs w:val="22"/>
              </w:rPr>
              <w:t>Załącznik nr 1.2 do SWZ „Warunki gwarancji”</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_Toc239317988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53</w:t>
            </w:r>
            <w:r w:rsidR="00BD4C9A" w:rsidRPr="00BD4C9A">
              <w:rPr>
                <w:b/>
                <w:noProof/>
                <w:webHidden/>
                <w:sz w:val="22"/>
                <w:szCs w:val="22"/>
              </w:rPr>
              <w:fldChar w:fldCharType="end"/>
            </w:r>
          </w:hyperlink>
        </w:p>
        <w:p w14:paraId="33866B32" w14:textId="77777777" w:rsidR="00BD4C9A" w:rsidRPr="00BD4C9A" w:rsidRDefault="0003374C">
          <w:pPr>
            <w:pStyle w:val="Spistreci1"/>
            <w:tabs>
              <w:tab w:val="right" w:leader="dot" w:pos="9062"/>
            </w:tabs>
            <w:rPr>
              <w:rFonts w:eastAsiaTheme="minorEastAsia"/>
              <w:b/>
              <w:noProof/>
              <w:sz w:val="22"/>
              <w:szCs w:val="22"/>
            </w:rPr>
          </w:pPr>
          <w:hyperlink w:anchor="_Toc239317989" w:history="1">
            <w:r w:rsidR="00BD4C9A" w:rsidRPr="00BD4C9A">
              <w:rPr>
                <w:rStyle w:val="Hipercze"/>
                <w:b/>
                <w:noProof/>
                <w:sz w:val="22"/>
                <w:szCs w:val="22"/>
              </w:rPr>
              <w:t>Załącznik nr 1.3 do SWZ „Wymagania prawne”</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_Toc239317989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55</w:t>
            </w:r>
            <w:r w:rsidR="00BD4C9A" w:rsidRPr="00BD4C9A">
              <w:rPr>
                <w:b/>
                <w:noProof/>
                <w:webHidden/>
                <w:sz w:val="22"/>
                <w:szCs w:val="22"/>
              </w:rPr>
              <w:fldChar w:fldCharType="end"/>
            </w:r>
          </w:hyperlink>
        </w:p>
        <w:p w14:paraId="46CB2F10" w14:textId="77777777" w:rsidR="00BD4C9A" w:rsidRPr="00BD4C9A" w:rsidRDefault="0003374C">
          <w:pPr>
            <w:pStyle w:val="Spistreci1"/>
            <w:tabs>
              <w:tab w:val="right" w:leader="dot" w:pos="9062"/>
            </w:tabs>
            <w:rPr>
              <w:rFonts w:eastAsiaTheme="minorEastAsia"/>
              <w:b/>
              <w:noProof/>
              <w:sz w:val="22"/>
              <w:szCs w:val="22"/>
            </w:rPr>
          </w:pPr>
          <w:hyperlink w:anchor="_Toc239317990" w:history="1">
            <w:r w:rsidR="00BD4C9A" w:rsidRPr="00BD4C9A">
              <w:rPr>
                <w:rStyle w:val="Hipercze"/>
                <w:b/>
                <w:noProof/>
                <w:sz w:val="22"/>
                <w:szCs w:val="22"/>
              </w:rPr>
              <w:t>Załącznik nr 1.4 do SWZ „Wymagania cyberbezpieczeństwa”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_Toc239317990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56</w:t>
            </w:r>
            <w:r w:rsidR="00BD4C9A" w:rsidRPr="00BD4C9A">
              <w:rPr>
                <w:b/>
                <w:noProof/>
                <w:webHidden/>
                <w:sz w:val="22"/>
                <w:szCs w:val="22"/>
              </w:rPr>
              <w:fldChar w:fldCharType="end"/>
            </w:r>
          </w:hyperlink>
        </w:p>
        <w:p w14:paraId="7BD940BE" w14:textId="77777777" w:rsidR="00BD4C9A" w:rsidRPr="00BD4C9A" w:rsidRDefault="0003374C">
          <w:pPr>
            <w:pStyle w:val="Spistreci1"/>
            <w:tabs>
              <w:tab w:val="right" w:leader="dot" w:pos="9062"/>
            </w:tabs>
            <w:rPr>
              <w:rFonts w:eastAsiaTheme="minorEastAsia"/>
              <w:b/>
              <w:noProof/>
              <w:sz w:val="22"/>
              <w:szCs w:val="22"/>
            </w:rPr>
          </w:pPr>
          <w:hyperlink w:anchor="_Toc239317991" w:history="1">
            <w:r w:rsidR="00BD4C9A" w:rsidRPr="00BD4C9A">
              <w:rPr>
                <w:rStyle w:val="Hipercze"/>
                <w:b/>
                <w:noProof/>
                <w:sz w:val="22"/>
                <w:szCs w:val="22"/>
              </w:rPr>
              <w:t>Załącznik nr 1.5 do SWZ „Warunki realizacji serwisu”</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_Toc239317991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57</w:t>
            </w:r>
            <w:r w:rsidR="00BD4C9A" w:rsidRPr="00BD4C9A">
              <w:rPr>
                <w:b/>
                <w:noProof/>
                <w:webHidden/>
                <w:sz w:val="22"/>
                <w:szCs w:val="22"/>
              </w:rPr>
              <w:fldChar w:fldCharType="end"/>
            </w:r>
          </w:hyperlink>
        </w:p>
        <w:p w14:paraId="5895A13F" w14:textId="77777777" w:rsidR="00BD4C9A" w:rsidRPr="00BD4C9A" w:rsidRDefault="0003374C">
          <w:pPr>
            <w:pStyle w:val="Spistreci1"/>
            <w:tabs>
              <w:tab w:val="right" w:leader="dot" w:pos="9062"/>
            </w:tabs>
            <w:rPr>
              <w:rFonts w:eastAsiaTheme="minorEastAsia"/>
              <w:b/>
              <w:noProof/>
              <w:sz w:val="22"/>
              <w:szCs w:val="22"/>
            </w:rPr>
          </w:pPr>
          <w:hyperlink w:anchor="_Toc239317992" w:history="1">
            <w:r w:rsidR="00BD4C9A" w:rsidRPr="00BD4C9A">
              <w:rPr>
                <w:rStyle w:val="Hipercze"/>
                <w:b/>
                <w:noProof/>
                <w:sz w:val="22"/>
                <w:szCs w:val="22"/>
              </w:rPr>
              <w:t>Załącznik nr 2 do SWZ „Formularz ofertowy”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_Toc239317992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62</w:t>
            </w:r>
            <w:r w:rsidR="00BD4C9A" w:rsidRPr="00BD4C9A">
              <w:rPr>
                <w:b/>
                <w:noProof/>
                <w:webHidden/>
                <w:sz w:val="22"/>
                <w:szCs w:val="22"/>
              </w:rPr>
              <w:fldChar w:fldCharType="end"/>
            </w:r>
          </w:hyperlink>
        </w:p>
        <w:p w14:paraId="7F57E133" w14:textId="77777777" w:rsidR="00BD4C9A" w:rsidRPr="00BD4C9A" w:rsidRDefault="0003374C">
          <w:pPr>
            <w:pStyle w:val="Spistreci1"/>
            <w:tabs>
              <w:tab w:val="right" w:leader="dot" w:pos="9062"/>
            </w:tabs>
            <w:rPr>
              <w:rFonts w:eastAsiaTheme="minorEastAsia"/>
              <w:b/>
              <w:noProof/>
              <w:sz w:val="22"/>
              <w:szCs w:val="22"/>
            </w:rPr>
          </w:pPr>
          <w:hyperlink w:anchor="_Toc239317993" w:history="1">
            <w:r w:rsidR="00BD4C9A" w:rsidRPr="00BD4C9A">
              <w:rPr>
                <w:rStyle w:val="Hipercze"/>
                <w:b/>
                <w:noProof/>
                <w:sz w:val="22"/>
                <w:szCs w:val="22"/>
              </w:rPr>
              <w:t>Załącznik nr 2a; 2b i 2c do SWZ - Cenniki</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_Toc239317993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63</w:t>
            </w:r>
            <w:r w:rsidR="00BD4C9A" w:rsidRPr="00BD4C9A">
              <w:rPr>
                <w:b/>
                <w:noProof/>
                <w:webHidden/>
                <w:sz w:val="22"/>
                <w:szCs w:val="22"/>
              </w:rPr>
              <w:fldChar w:fldCharType="end"/>
            </w:r>
          </w:hyperlink>
        </w:p>
        <w:p w14:paraId="69675045" w14:textId="77777777" w:rsidR="00BD4C9A" w:rsidRPr="00BD4C9A" w:rsidRDefault="0003374C">
          <w:pPr>
            <w:pStyle w:val="Spistreci1"/>
            <w:tabs>
              <w:tab w:val="right" w:leader="dot" w:pos="9062"/>
            </w:tabs>
            <w:rPr>
              <w:rFonts w:eastAsiaTheme="minorEastAsia"/>
              <w:b/>
              <w:noProof/>
              <w:sz w:val="22"/>
              <w:szCs w:val="22"/>
            </w:rPr>
          </w:pPr>
          <w:hyperlink w:anchor="_Toc239317994" w:history="1">
            <w:r w:rsidR="00BD4C9A" w:rsidRPr="00BD4C9A">
              <w:rPr>
                <w:rStyle w:val="Hipercze"/>
                <w:b/>
                <w:noProof/>
                <w:sz w:val="22"/>
                <w:szCs w:val="22"/>
              </w:rPr>
              <w:t>Załącznik nr 3 do SWZ Dokumenty składane przez wykonawcę wraz z ofertą</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_Toc239317994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64</w:t>
            </w:r>
            <w:r w:rsidR="00BD4C9A" w:rsidRPr="00BD4C9A">
              <w:rPr>
                <w:b/>
                <w:noProof/>
                <w:webHidden/>
                <w:sz w:val="22"/>
                <w:szCs w:val="22"/>
              </w:rPr>
              <w:fldChar w:fldCharType="end"/>
            </w:r>
          </w:hyperlink>
        </w:p>
        <w:p w14:paraId="3B7F52E4" w14:textId="77777777" w:rsidR="00BD4C9A" w:rsidRPr="00BD4C9A" w:rsidRDefault="0003374C">
          <w:pPr>
            <w:pStyle w:val="Spistreci1"/>
            <w:tabs>
              <w:tab w:val="right" w:leader="dot" w:pos="9062"/>
            </w:tabs>
            <w:rPr>
              <w:rFonts w:eastAsiaTheme="minorEastAsia"/>
              <w:b/>
              <w:noProof/>
              <w:sz w:val="22"/>
              <w:szCs w:val="22"/>
            </w:rPr>
          </w:pPr>
          <w:hyperlink w:anchor="_Toc239317995" w:history="1">
            <w:r w:rsidR="00BD4C9A" w:rsidRPr="00BD4C9A">
              <w:rPr>
                <w:rStyle w:val="Hipercze"/>
                <w:b/>
                <w:noProof/>
                <w:sz w:val="22"/>
                <w:szCs w:val="22"/>
              </w:rPr>
              <w:t>Załącznik nr 3.1 do SWZ „Informacja o podwykonawcach”</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_Toc239317995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64</w:t>
            </w:r>
            <w:r w:rsidR="00BD4C9A" w:rsidRPr="00BD4C9A">
              <w:rPr>
                <w:b/>
                <w:noProof/>
                <w:webHidden/>
                <w:sz w:val="22"/>
                <w:szCs w:val="22"/>
              </w:rPr>
              <w:fldChar w:fldCharType="end"/>
            </w:r>
          </w:hyperlink>
        </w:p>
        <w:p w14:paraId="1E9BB6EB" w14:textId="77777777" w:rsidR="00BD4C9A" w:rsidRPr="00BD4C9A" w:rsidRDefault="0003374C">
          <w:pPr>
            <w:pStyle w:val="Spistreci1"/>
            <w:tabs>
              <w:tab w:val="right" w:leader="dot" w:pos="9062"/>
            </w:tabs>
            <w:rPr>
              <w:rFonts w:eastAsiaTheme="minorEastAsia"/>
              <w:b/>
              <w:noProof/>
              <w:sz w:val="22"/>
              <w:szCs w:val="22"/>
            </w:rPr>
          </w:pPr>
          <w:hyperlink w:anchor="_Toc239317996" w:history="1">
            <w:r w:rsidR="00BD4C9A" w:rsidRPr="00BD4C9A">
              <w:rPr>
                <w:rStyle w:val="Hipercze"/>
                <w:b/>
                <w:noProof/>
                <w:sz w:val="22"/>
                <w:szCs w:val="22"/>
              </w:rPr>
              <w:t>Załącznik nr 3.2 do SWZ „Oświadczenie wykonawcy – podmiotu zagranicznego”</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_Toc239317996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65</w:t>
            </w:r>
            <w:r w:rsidR="00BD4C9A" w:rsidRPr="00BD4C9A">
              <w:rPr>
                <w:b/>
                <w:noProof/>
                <w:webHidden/>
                <w:sz w:val="22"/>
                <w:szCs w:val="22"/>
              </w:rPr>
              <w:fldChar w:fldCharType="end"/>
            </w:r>
          </w:hyperlink>
        </w:p>
        <w:p w14:paraId="56C510CA" w14:textId="77777777" w:rsidR="00BD4C9A" w:rsidRPr="00BD4C9A" w:rsidRDefault="0003374C">
          <w:pPr>
            <w:pStyle w:val="Spistreci1"/>
            <w:tabs>
              <w:tab w:val="right" w:leader="dot" w:pos="9062"/>
            </w:tabs>
            <w:rPr>
              <w:rFonts w:eastAsiaTheme="minorEastAsia"/>
              <w:b/>
              <w:noProof/>
              <w:sz w:val="22"/>
              <w:szCs w:val="22"/>
            </w:rPr>
          </w:pPr>
          <w:hyperlink w:anchor="_Toc239317997" w:history="1">
            <w:r w:rsidR="00BD4C9A" w:rsidRPr="00BD4C9A">
              <w:rPr>
                <w:rStyle w:val="Hipercze"/>
                <w:b/>
                <w:noProof/>
                <w:sz w:val="22"/>
                <w:szCs w:val="22"/>
              </w:rPr>
              <w:t>Załącznik nr 3.3 do SWZ „Zobowiązanie podmiotu udostępniającego”</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_Toc239317997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66</w:t>
            </w:r>
            <w:r w:rsidR="00BD4C9A" w:rsidRPr="00BD4C9A">
              <w:rPr>
                <w:b/>
                <w:noProof/>
                <w:webHidden/>
                <w:sz w:val="22"/>
                <w:szCs w:val="22"/>
              </w:rPr>
              <w:fldChar w:fldCharType="end"/>
            </w:r>
          </w:hyperlink>
        </w:p>
        <w:p w14:paraId="6121F0CB" w14:textId="77777777" w:rsidR="00BD4C9A" w:rsidRPr="00BD4C9A" w:rsidRDefault="0003374C">
          <w:pPr>
            <w:pStyle w:val="Spistreci1"/>
            <w:tabs>
              <w:tab w:val="right" w:leader="dot" w:pos="9062"/>
            </w:tabs>
            <w:rPr>
              <w:rFonts w:eastAsiaTheme="minorEastAsia"/>
              <w:b/>
              <w:noProof/>
              <w:sz w:val="22"/>
              <w:szCs w:val="22"/>
            </w:rPr>
          </w:pPr>
          <w:hyperlink w:anchor="_Toc239317998" w:history="1">
            <w:r w:rsidR="00BD4C9A" w:rsidRPr="00BD4C9A">
              <w:rPr>
                <w:rStyle w:val="Hipercze"/>
                <w:b/>
                <w:noProof/>
                <w:sz w:val="22"/>
                <w:szCs w:val="22"/>
              </w:rPr>
              <w:t>Załącznik nr 3.4 do SWZ „Oświadczenie o kategorii przedsiębiorstwa”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_Toc239317998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67</w:t>
            </w:r>
            <w:r w:rsidR="00BD4C9A" w:rsidRPr="00BD4C9A">
              <w:rPr>
                <w:b/>
                <w:noProof/>
                <w:webHidden/>
                <w:sz w:val="22"/>
                <w:szCs w:val="22"/>
              </w:rPr>
              <w:fldChar w:fldCharType="end"/>
            </w:r>
          </w:hyperlink>
        </w:p>
        <w:p w14:paraId="6E1F8CA9" w14:textId="77777777" w:rsidR="00BD4C9A" w:rsidRPr="00BD4C9A" w:rsidRDefault="0003374C">
          <w:pPr>
            <w:pStyle w:val="Spistreci1"/>
            <w:tabs>
              <w:tab w:val="right" w:leader="dot" w:pos="9062"/>
            </w:tabs>
            <w:rPr>
              <w:rFonts w:eastAsiaTheme="minorEastAsia"/>
              <w:b/>
              <w:noProof/>
              <w:sz w:val="22"/>
              <w:szCs w:val="22"/>
            </w:rPr>
          </w:pPr>
          <w:hyperlink w:anchor="_Toc239317999" w:history="1">
            <w:r w:rsidR="00BD4C9A" w:rsidRPr="00BD4C9A">
              <w:rPr>
                <w:rStyle w:val="Hipercze"/>
                <w:b/>
                <w:noProof/>
                <w:sz w:val="22"/>
                <w:szCs w:val="22"/>
              </w:rPr>
              <w:t>Załączniki nr 4 do SWZ Pozostałe dokumenty składane przez wykonawcę</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_Toc239317999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68</w:t>
            </w:r>
            <w:r w:rsidR="00BD4C9A" w:rsidRPr="00BD4C9A">
              <w:rPr>
                <w:b/>
                <w:noProof/>
                <w:webHidden/>
                <w:sz w:val="22"/>
                <w:szCs w:val="22"/>
              </w:rPr>
              <w:fldChar w:fldCharType="end"/>
            </w:r>
          </w:hyperlink>
        </w:p>
        <w:p w14:paraId="4B642555" w14:textId="77777777" w:rsidR="00BD4C9A" w:rsidRPr="00BD4C9A" w:rsidRDefault="0003374C">
          <w:pPr>
            <w:pStyle w:val="Spistreci1"/>
            <w:tabs>
              <w:tab w:val="right" w:leader="dot" w:pos="9062"/>
            </w:tabs>
            <w:rPr>
              <w:rFonts w:eastAsiaTheme="minorEastAsia"/>
              <w:b/>
              <w:noProof/>
              <w:sz w:val="22"/>
              <w:szCs w:val="22"/>
            </w:rPr>
          </w:pPr>
          <w:hyperlink w:anchor="_Toc239318000" w:history="1">
            <w:r w:rsidR="00BD4C9A" w:rsidRPr="00BD4C9A">
              <w:rPr>
                <w:rStyle w:val="Hipercze"/>
                <w:b/>
                <w:noProof/>
                <w:sz w:val="22"/>
                <w:szCs w:val="22"/>
              </w:rPr>
              <w:t>Załącznik nr 4.1 do SWZ „JEDZ”</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_Toc239318000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68</w:t>
            </w:r>
            <w:r w:rsidR="00BD4C9A" w:rsidRPr="00BD4C9A">
              <w:rPr>
                <w:b/>
                <w:noProof/>
                <w:webHidden/>
                <w:sz w:val="22"/>
                <w:szCs w:val="22"/>
              </w:rPr>
              <w:fldChar w:fldCharType="end"/>
            </w:r>
          </w:hyperlink>
        </w:p>
        <w:p w14:paraId="5BF9041F" w14:textId="77777777" w:rsidR="00BD4C9A" w:rsidRPr="00BD4C9A" w:rsidRDefault="0003374C">
          <w:pPr>
            <w:pStyle w:val="Spistreci1"/>
            <w:tabs>
              <w:tab w:val="right" w:leader="dot" w:pos="9062"/>
            </w:tabs>
            <w:rPr>
              <w:rFonts w:eastAsiaTheme="minorEastAsia"/>
              <w:b/>
              <w:noProof/>
              <w:sz w:val="22"/>
              <w:szCs w:val="22"/>
            </w:rPr>
          </w:pPr>
          <w:hyperlink w:anchor="_Toc239318001" w:history="1">
            <w:r w:rsidR="00BD4C9A" w:rsidRPr="00BD4C9A">
              <w:rPr>
                <w:rStyle w:val="Hipercze"/>
                <w:b/>
                <w:noProof/>
                <w:sz w:val="22"/>
                <w:szCs w:val="22"/>
              </w:rPr>
              <w:t>Załącznik nr 4.2 do SWZ „Oświadczenie o przynależności lub braku przynależności do tej samej grupy kapitałowej”</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_Toc239318001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69</w:t>
            </w:r>
            <w:r w:rsidR="00BD4C9A" w:rsidRPr="00BD4C9A">
              <w:rPr>
                <w:b/>
                <w:noProof/>
                <w:webHidden/>
                <w:sz w:val="22"/>
                <w:szCs w:val="22"/>
              </w:rPr>
              <w:fldChar w:fldCharType="end"/>
            </w:r>
          </w:hyperlink>
        </w:p>
        <w:p w14:paraId="7B1FF5B8" w14:textId="77777777" w:rsidR="00BD4C9A" w:rsidRPr="00BD4C9A" w:rsidRDefault="0003374C">
          <w:pPr>
            <w:pStyle w:val="Spistreci1"/>
            <w:tabs>
              <w:tab w:val="right" w:leader="dot" w:pos="9062"/>
            </w:tabs>
            <w:rPr>
              <w:rFonts w:eastAsiaTheme="minorEastAsia"/>
              <w:b/>
              <w:noProof/>
              <w:sz w:val="22"/>
              <w:szCs w:val="22"/>
            </w:rPr>
          </w:pPr>
          <w:hyperlink w:anchor="_Toc239318002" w:history="1">
            <w:r w:rsidR="00BD4C9A" w:rsidRPr="00BD4C9A">
              <w:rPr>
                <w:rStyle w:val="Hipercze"/>
                <w:b/>
                <w:noProof/>
                <w:sz w:val="22"/>
                <w:szCs w:val="22"/>
              </w:rPr>
              <w:t>Załącznik nr 4.3 do SWZ  „Wykaz wykonanych/ wykonywanych usług”</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_Toc239318002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70</w:t>
            </w:r>
            <w:r w:rsidR="00BD4C9A" w:rsidRPr="00BD4C9A">
              <w:rPr>
                <w:b/>
                <w:noProof/>
                <w:webHidden/>
                <w:sz w:val="22"/>
                <w:szCs w:val="22"/>
              </w:rPr>
              <w:fldChar w:fldCharType="end"/>
            </w:r>
          </w:hyperlink>
        </w:p>
        <w:p w14:paraId="14229998" w14:textId="77777777" w:rsidR="00BD4C9A" w:rsidRPr="00BD4C9A" w:rsidRDefault="0003374C">
          <w:pPr>
            <w:pStyle w:val="Spistreci1"/>
            <w:tabs>
              <w:tab w:val="right" w:leader="dot" w:pos="9062"/>
            </w:tabs>
            <w:rPr>
              <w:rFonts w:eastAsiaTheme="minorEastAsia"/>
              <w:b/>
              <w:noProof/>
              <w:sz w:val="22"/>
              <w:szCs w:val="22"/>
            </w:rPr>
          </w:pPr>
          <w:hyperlink w:anchor="_Toc239318003" w:history="1">
            <w:r w:rsidR="00BD4C9A" w:rsidRPr="00BD4C9A">
              <w:rPr>
                <w:rStyle w:val="Hipercze"/>
                <w:b/>
                <w:noProof/>
                <w:sz w:val="22"/>
                <w:szCs w:val="22"/>
              </w:rPr>
              <w:t>Załącznik nr 4.4 do SWZ „Oświadczenie producenta”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_Toc239318003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71</w:t>
            </w:r>
            <w:r w:rsidR="00BD4C9A" w:rsidRPr="00BD4C9A">
              <w:rPr>
                <w:b/>
                <w:noProof/>
                <w:webHidden/>
                <w:sz w:val="22"/>
                <w:szCs w:val="22"/>
              </w:rPr>
              <w:fldChar w:fldCharType="end"/>
            </w:r>
          </w:hyperlink>
        </w:p>
        <w:p w14:paraId="0E6B188A" w14:textId="77777777" w:rsidR="00BD4C9A" w:rsidRPr="00BD4C9A" w:rsidRDefault="0003374C">
          <w:pPr>
            <w:pStyle w:val="Spistreci1"/>
            <w:tabs>
              <w:tab w:val="right" w:leader="dot" w:pos="9062"/>
            </w:tabs>
            <w:rPr>
              <w:rFonts w:eastAsiaTheme="minorEastAsia"/>
              <w:b/>
              <w:noProof/>
              <w:sz w:val="22"/>
              <w:szCs w:val="22"/>
            </w:rPr>
          </w:pPr>
          <w:hyperlink w:anchor="_Toc239318004" w:history="1">
            <w:r w:rsidR="00BD4C9A" w:rsidRPr="00BD4C9A">
              <w:rPr>
                <w:rStyle w:val="Hipercze"/>
                <w:b/>
                <w:noProof/>
                <w:sz w:val="22"/>
                <w:szCs w:val="22"/>
              </w:rPr>
              <w:t>Załącznik nr 5 do SWZ „PPU – Umowa”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_Toc239318004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72</w:t>
            </w:r>
            <w:r w:rsidR="00BD4C9A" w:rsidRPr="00BD4C9A">
              <w:rPr>
                <w:b/>
                <w:noProof/>
                <w:webHidden/>
                <w:sz w:val="22"/>
                <w:szCs w:val="22"/>
              </w:rPr>
              <w:fldChar w:fldCharType="end"/>
            </w:r>
          </w:hyperlink>
        </w:p>
        <w:p w14:paraId="3D992213" w14:textId="77777777" w:rsidR="00BD4C9A" w:rsidRPr="00BD4C9A" w:rsidRDefault="0003374C">
          <w:pPr>
            <w:pStyle w:val="Spistreci1"/>
            <w:tabs>
              <w:tab w:val="right" w:leader="dot" w:pos="9062"/>
            </w:tabs>
            <w:rPr>
              <w:rFonts w:eastAsiaTheme="minorEastAsia"/>
              <w:b/>
              <w:noProof/>
              <w:sz w:val="22"/>
              <w:szCs w:val="22"/>
            </w:rPr>
          </w:pPr>
          <w:hyperlink w:anchor="_Toc239318005" w:history="1">
            <w:r w:rsidR="00BD4C9A" w:rsidRPr="00BD4C9A">
              <w:rPr>
                <w:rStyle w:val="Hipercze"/>
                <w:b/>
                <w:noProof/>
                <w:sz w:val="22"/>
                <w:szCs w:val="22"/>
              </w:rPr>
              <w:t>§1. PODSTAWA ZAWARCIA UMOWY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_Toc239318005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74</w:t>
            </w:r>
            <w:r w:rsidR="00BD4C9A" w:rsidRPr="00BD4C9A">
              <w:rPr>
                <w:b/>
                <w:noProof/>
                <w:webHidden/>
                <w:sz w:val="22"/>
                <w:szCs w:val="22"/>
              </w:rPr>
              <w:fldChar w:fldCharType="end"/>
            </w:r>
          </w:hyperlink>
        </w:p>
        <w:p w14:paraId="36BD18BB" w14:textId="77777777" w:rsidR="00BD4C9A" w:rsidRPr="00BD4C9A" w:rsidRDefault="0003374C">
          <w:pPr>
            <w:pStyle w:val="Spistreci1"/>
            <w:tabs>
              <w:tab w:val="right" w:leader="dot" w:pos="9062"/>
            </w:tabs>
            <w:rPr>
              <w:rFonts w:eastAsiaTheme="minorEastAsia"/>
              <w:b/>
              <w:noProof/>
              <w:sz w:val="22"/>
              <w:szCs w:val="22"/>
            </w:rPr>
          </w:pPr>
          <w:hyperlink w:anchor="_Toc239318006" w:history="1">
            <w:r w:rsidR="00BD4C9A" w:rsidRPr="00BD4C9A">
              <w:rPr>
                <w:rStyle w:val="Hipercze"/>
                <w:b/>
                <w:noProof/>
                <w:sz w:val="22"/>
                <w:szCs w:val="22"/>
              </w:rPr>
              <w:t>§2. PRZEDMIOT UMOWY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_Toc239318006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74</w:t>
            </w:r>
            <w:r w:rsidR="00BD4C9A" w:rsidRPr="00BD4C9A">
              <w:rPr>
                <w:b/>
                <w:noProof/>
                <w:webHidden/>
                <w:sz w:val="22"/>
                <w:szCs w:val="22"/>
              </w:rPr>
              <w:fldChar w:fldCharType="end"/>
            </w:r>
          </w:hyperlink>
        </w:p>
        <w:p w14:paraId="0F6A9202" w14:textId="77777777" w:rsidR="00BD4C9A" w:rsidRPr="00BD4C9A" w:rsidRDefault="0003374C">
          <w:pPr>
            <w:pStyle w:val="Spistreci1"/>
            <w:tabs>
              <w:tab w:val="right" w:leader="dot" w:pos="9062"/>
            </w:tabs>
            <w:rPr>
              <w:rFonts w:eastAsiaTheme="minorEastAsia"/>
              <w:b/>
              <w:noProof/>
              <w:sz w:val="22"/>
              <w:szCs w:val="22"/>
            </w:rPr>
          </w:pPr>
          <w:hyperlink w:anchor="_Toc239318007" w:history="1">
            <w:r w:rsidR="00BD4C9A" w:rsidRPr="00BD4C9A">
              <w:rPr>
                <w:rStyle w:val="Hipercze"/>
                <w:b/>
                <w:noProof/>
                <w:sz w:val="22"/>
                <w:szCs w:val="22"/>
              </w:rPr>
              <w:t>§3. CENA I SPOSÓB ROZLICZEŃ</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_Toc239318007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75</w:t>
            </w:r>
            <w:r w:rsidR="00BD4C9A" w:rsidRPr="00BD4C9A">
              <w:rPr>
                <w:b/>
                <w:noProof/>
                <w:webHidden/>
                <w:sz w:val="22"/>
                <w:szCs w:val="22"/>
              </w:rPr>
              <w:fldChar w:fldCharType="end"/>
            </w:r>
          </w:hyperlink>
        </w:p>
        <w:p w14:paraId="06700290" w14:textId="77777777" w:rsidR="00BD4C9A" w:rsidRPr="00BD4C9A" w:rsidRDefault="0003374C">
          <w:pPr>
            <w:pStyle w:val="Spistreci1"/>
            <w:tabs>
              <w:tab w:val="right" w:leader="dot" w:pos="9062"/>
            </w:tabs>
            <w:rPr>
              <w:rFonts w:eastAsiaTheme="minorEastAsia"/>
              <w:b/>
              <w:noProof/>
              <w:sz w:val="22"/>
              <w:szCs w:val="22"/>
            </w:rPr>
          </w:pPr>
          <w:hyperlink w:anchor="_Toc239318008" w:history="1">
            <w:r w:rsidR="00BD4C9A" w:rsidRPr="00BD4C9A">
              <w:rPr>
                <w:rStyle w:val="Hipercze"/>
                <w:b/>
                <w:noProof/>
                <w:sz w:val="22"/>
                <w:szCs w:val="22"/>
              </w:rPr>
              <w:t>§4. FAKTUROWANIE I PŁATNOŚCI</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_Toc239318008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75</w:t>
            </w:r>
            <w:r w:rsidR="00BD4C9A" w:rsidRPr="00BD4C9A">
              <w:rPr>
                <w:b/>
                <w:noProof/>
                <w:webHidden/>
                <w:sz w:val="22"/>
                <w:szCs w:val="22"/>
              </w:rPr>
              <w:fldChar w:fldCharType="end"/>
            </w:r>
          </w:hyperlink>
        </w:p>
        <w:p w14:paraId="121F0BC2" w14:textId="77777777" w:rsidR="00BD4C9A" w:rsidRPr="00BD4C9A" w:rsidRDefault="0003374C">
          <w:pPr>
            <w:pStyle w:val="Spistreci1"/>
            <w:tabs>
              <w:tab w:val="right" w:leader="dot" w:pos="9062"/>
            </w:tabs>
            <w:rPr>
              <w:rFonts w:eastAsiaTheme="minorEastAsia"/>
              <w:b/>
              <w:noProof/>
              <w:sz w:val="22"/>
              <w:szCs w:val="22"/>
            </w:rPr>
          </w:pPr>
          <w:hyperlink w:anchor="_Toc239318009" w:history="1">
            <w:r w:rsidR="00BD4C9A" w:rsidRPr="00BD4C9A">
              <w:rPr>
                <w:rStyle w:val="Hipercze"/>
                <w:b/>
                <w:noProof/>
                <w:sz w:val="22"/>
                <w:szCs w:val="22"/>
              </w:rPr>
              <w:t>§5. TERMIN REALIZACJI</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_Toc239318009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78</w:t>
            </w:r>
            <w:r w:rsidR="00BD4C9A" w:rsidRPr="00BD4C9A">
              <w:rPr>
                <w:b/>
                <w:noProof/>
                <w:webHidden/>
                <w:sz w:val="22"/>
                <w:szCs w:val="22"/>
              </w:rPr>
              <w:fldChar w:fldCharType="end"/>
            </w:r>
          </w:hyperlink>
        </w:p>
        <w:p w14:paraId="4C12C2DB" w14:textId="77777777" w:rsidR="00BD4C9A" w:rsidRPr="00BD4C9A" w:rsidRDefault="0003374C">
          <w:pPr>
            <w:pStyle w:val="Spistreci1"/>
            <w:tabs>
              <w:tab w:val="right" w:leader="dot" w:pos="9062"/>
            </w:tabs>
            <w:rPr>
              <w:rFonts w:eastAsiaTheme="minorEastAsia"/>
              <w:b/>
              <w:noProof/>
              <w:sz w:val="22"/>
              <w:szCs w:val="22"/>
            </w:rPr>
          </w:pPr>
          <w:hyperlink w:anchor="_Toc239318010" w:history="1">
            <w:r w:rsidR="00BD4C9A" w:rsidRPr="00BD4C9A">
              <w:rPr>
                <w:rStyle w:val="Hipercze"/>
                <w:b/>
                <w:noProof/>
                <w:sz w:val="22"/>
                <w:szCs w:val="22"/>
              </w:rPr>
              <w:t>§6. PODWYKONAWSTWO</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_Toc239318010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78</w:t>
            </w:r>
            <w:r w:rsidR="00BD4C9A" w:rsidRPr="00BD4C9A">
              <w:rPr>
                <w:b/>
                <w:noProof/>
                <w:webHidden/>
                <w:sz w:val="22"/>
                <w:szCs w:val="22"/>
              </w:rPr>
              <w:fldChar w:fldCharType="end"/>
            </w:r>
          </w:hyperlink>
        </w:p>
        <w:p w14:paraId="06CA19F0" w14:textId="77777777" w:rsidR="00BD4C9A" w:rsidRPr="00BD4C9A" w:rsidRDefault="0003374C">
          <w:pPr>
            <w:pStyle w:val="Spistreci1"/>
            <w:tabs>
              <w:tab w:val="right" w:leader="dot" w:pos="9062"/>
            </w:tabs>
            <w:rPr>
              <w:rFonts w:eastAsiaTheme="minorEastAsia"/>
              <w:b/>
              <w:noProof/>
              <w:sz w:val="22"/>
              <w:szCs w:val="22"/>
            </w:rPr>
          </w:pPr>
          <w:hyperlink w:anchor="_Toc239318011" w:history="1">
            <w:r w:rsidR="00BD4C9A" w:rsidRPr="00BD4C9A">
              <w:rPr>
                <w:rStyle w:val="Hipercze"/>
                <w:b/>
                <w:noProof/>
                <w:sz w:val="22"/>
                <w:szCs w:val="22"/>
              </w:rPr>
              <w:t>§7. NADZÓR I KOORDYNACJA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_Toc239318011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79</w:t>
            </w:r>
            <w:r w:rsidR="00BD4C9A" w:rsidRPr="00BD4C9A">
              <w:rPr>
                <w:b/>
                <w:noProof/>
                <w:webHidden/>
                <w:sz w:val="22"/>
                <w:szCs w:val="22"/>
              </w:rPr>
              <w:fldChar w:fldCharType="end"/>
            </w:r>
          </w:hyperlink>
        </w:p>
        <w:p w14:paraId="1251BF84" w14:textId="77777777" w:rsidR="00BD4C9A" w:rsidRPr="00BD4C9A" w:rsidRDefault="0003374C">
          <w:pPr>
            <w:pStyle w:val="Spistreci1"/>
            <w:tabs>
              <w:tab w:val="right" w:leader="dot" w:pos="9062"/>
            </w:tabs>
            <w:rPr>
              <w:rFonts w:eastAsiaTheme="minorEastAsia"/>
              <w:b/>
              <w:noProof/>
              <w:sz w:val="22"/>
              <w:szCs w:val="22"/>
            </w:rPr>
          </w:pPr>
          <w:hyperlink w:anchor="_Toc239318012" w:history="1">
            <w:r w:rsidR="00BD4C9A" w:rsidRPr="00BD4C9A">
              <w:rPr>
                <w:rStyle w:val="Hipercze"/>
                <w:b/>
                <w:noProof/>
                <w:sz w:val="22"/>
                <w:szCs w:val="22"/>
              </w:rPr>
              <w:t>§8. BADANIA KONTROLNE (AUDYT)</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_Toc239318012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80</w:t>
            </w:r>
            <w:r w:rsidR="00BD4C9A" w:rsidRPr="00BD4C9A">
              <w:rPr>
                <w:b/>
                <w:noProof/>
                <w:webHidden/>
                <w:sz w:val="22"/>
                <w:szCs w:val="22"/>
              </w:rPr>
              <w:fldChar w:fldCharType="end"/>
            </w:r>
          </w:hyperlink>
        </w:p>
        <w:p w14:paraId="652CEEB0" w14:textId="77777777" w:rsidR="00BD4C9A" w:rsidRPr="00BD4C9A" w:rsidRDefault="0003374C">
          <w:pPr>
            <w:pStyle w:val="Spistreci1"/>
            <w:tabs>
              <w:tab w:val="right" w:leader="dot" w:pos="9062"/>
            </w:tabs>
            <w:rPr>
              <w:rFonts w:eastAsiaTheme="minorEastAsia"/>
              <w:b/>
              <w:noProof/>
              <w:sz w:val="22"/>
              <w:szCs w:val="22"/>
            </w:rPr>
          </w:pPr>
          <w:hyperlink w:anchor="_Toc239318013" w:history="1">
            <w:r w:rsidR="00BD4C9A" w:rsidRPr="00BD4C9A">
              <w:rPr>
                <w:rStyle w:val="Hipercze"/>
                <w:b/>
                <w:noProof/>
                <w:sz w:val="22"/>
                <w:szCs w:val="22"/>
              </w:rPr>
              <w:t>§9. KARY UMOWNE I ODPOWIEDZIALNOŚĆ ODSZKODOWAWCZA WYKONAWCY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_Toc239318013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81</w:t>
            </w:r>
            <w:r w:rsidR="00BD4C9A" w:rsidRPr="00BD4C9A">
              <w:rPr>
                <w:b/>
                <w:noProof/>
                <w:webHidden/>
                <w:sz w:val="22"/>
                <w:szCs w:val="22"/>
              </w:rPr>
              <w:fldChar w:fldCharType="end"/>
            </w:r>
          </w:hyperlink>
        </w:p>
        <w:p w14:paraId="07CDB793" w14:textId="77777777" w:rsidR="00BD4C9A" w:rsidRPr="00BD4C9A" w:rsidRDefault="0003374C">
          <w:pPr>
            <w:pStyle w:val="Spistreci1"/>
            <w:tabs>
              <w:tab w:val="right" w:leader="dot" w:pos="9062"/>
            </w:tabs>
            <w:rPr>
              <w:rFonts w:eastAsiaTheme="minorEastAsia"/>
              <w:b/>
              <w:noProof/>
              <w:sz w:val="22"/>
              <w:szCs w:val="22"/>
            </w:rPr>
          </w:pPr>
          <w:hyperlink w:anchor="_Toc239318014" w:history="1">
            <w:r w:rsidR="00BD4C9A" w:rsidRPr="00BD4C9A">
              <w:rPr>
                <w:rStyle w:val="Hipercze"/>
                <w:b/>
                <w:noProof/>
                <w:sz w:val="22"/>
                <w:szCs w:val="22"/>
              </w:rPr>
              <w:t>§10. ROZWIĄZANIE, ODSTĄPIENIE LUB WYPOWIEDZENIE UMOWY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_Toc239318014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83</w:t>
            </w:r>
            <w:r w:rsidR="00BD4C9A" w:rsidRPr="00BD4C9A">
              <w:rPr>
                <w:b/>
                <w:noProof/>
                <w:webHidden/>
                <w:sz w:val="22"/>
                <w:szCs w:val="22"/>
              </w:rPr>
              <w:fldChar w:fldCharType="end"/>
            </w:r>
          </w:hyperlink>
        </w:p>
        <w:p w14:paraId="7A082983" w14:textId="77777777" w:rsidR="00BD4C9A" w:rsidRPr="00BD4C9A" w:rsidRDefault="0003374C">
          <w:pPr>
            <w:pStyle w:val="Spistreci1"/>
            <w:tabs>
              <w:tab w:val="right" w:leader="dot" w:pos="9062"/>
            </w:tabs>
            <w:rPr>
              <w:rFonts w:eastAsiaTheme="minorEastAsia"/>
              <w:b/>
              <w:noProof/>
              <w:sz w:val="22"/>
              <w:szCs w:val="22"/>
            </w:rPr>
          </w:pPr>
          <w:hyperlink w:anchor="_Toc239318015" w:history="1">
            <w:r w:rsidR="00BD4C9A" w:rsidRPr="00BD4C9A">
              <w:rPr>
                <w:rStyle w:val="Hipercze"/>
                <w:b/>
                <w:noProof/>
                <w:sz w:val="22"/>
                <w:szCs w:val="22"/>
              </w:rPr>
              <w:t>§11. ZMIANY UMOWY</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_Toc239318015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85</w:t>
            </w:r>
            <w:r w:rsidR="00BD4C9A" w:rsidRPr="00BD4C9A">
              <w:rPr>
                <w:b/>
                <w:noProof/>
                <w:webHidden/>
                <w:sz w:val="22"/>
                <w:szCs w:val="22"/>
              </w:rPr>
              <w:fldChar w:fldCharType="end"/>
            </w:r>
          </w:hyperlink>
        </w:p>
        <w:p w14:paraId="262D7FC0" w14:textId="77777777" w:rsidR="00BD4C9A" w:rsidRPr="00BD4C9A" w:rsidRDefault="0003374C">
          <w:pPr>
            <w:pStyle w:val="Spistreci1"/>
            <w:tabs>
              <w:tab w:val="right" w:leader="dot" w:pos="9062"/>
            </w:tabs>
            <w:rPr>
              <w:rFonts w:eastAsiaTheme="minorEastAsia"/>
              <w:b/>
              <w:noProof/>
              <w:sz w:val="22"/>
              <w:szCs w:val="22"/>
            </w:rPr>
          </w:pPr>
          <w:hyperlink w:anchor="_Toc239318016" w:history="1">
            <w:r w:rsidR="00BD4C9A" w:rsidRPr="00BD4C9A">
              <w:rPr>
                <w:rStyle w:val="Hipercze"/>
                <w:b/>
                <w:noProof/>
                <w:sz w:val="22"/>
                <w:szCs w:val="22"/>
              </w:rPr>
              <w:t>§12. OCHRONA DANYCH OSOBOWYCH</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_Toc239318016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88</w:t>
            </w:r>
            <w:r w:rsidR="00BD4C9A" w:rsidRPr="00BD4C9A">
              <w:rPr>
                <w:b/>
                <w:noProof/>
                <w:webHidden/>
                <w:sz w:val="22"/>
                <w:szCs w:val="22"/>
              </w:rPr>
              <w:fldChar w:fldCharType="end"/>
            </w:r>
          </w:hyperlink>
        </w:p>
        <w:p w14:paraId="3A8AB7A6" w14:textId="77777777" w:rsidR="00BD4C9A" w:rsidRPr="00BD4C9A" w:rsidRDefault="0003374C">
          <w:pPr>
            <w:pStyle w:val="Spistreci1"/>
            <w:tabs>
              <w:tab w:val="right" w:leader="dot" w:pos="9062"/>
            </w:tabs>
            <w:rPr>
              <w:rFonts w:eastAsiaTheme="minorEastAsia"/>
              <w:b/>
              <w:noProof/>
              <w:sz w:val="22"/>
              <w:szCs w:val="22"/>
            </w:rPr>
          </w:pPr>
          <w:hyperlink w:anchor="_Toc239318017" w:history="1">
            <w:r w:rsidR="00BD4C9A" w:rsidRPr="00BD4C9A">
              <w:rPr>
                <w:rStyle w:val="Hipercze"/>
                <w:b/>
                <w:noProof/>
                <w:sz w:val="22"/>
                <w:szCs w:val="22"/>
              </w:rPr>
              <w:t>§13. OCHRONA TAJEMNIC PRZEDSIĘBIORCY, ZACHOWANIE POUFNOŚCI</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_Toc239318017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89</w:t>
            </w:r>
            <w:r w:rsidR="00BD4C9A" w:rsidRPr="00BD4C9A">
              <w:rPr>
                <w:b/>
                <w:noProof/>
                <w:webHidden/>
                <w:sz w:val="22"/>
                <w:szCs w:val="22"/>
              </w:rPr>
              <w:fldChar w:fldCharType="end"/>
            </w:r>
          </w:hyperlink>
        </w:p>
        <w:p w14:paraId="76B43F68" w14:textId="77777777" w:rsidR="00BD4C9A" w:rsidRPr="00BD4C9A" w:rsidRDefault="0003374C">
          <w:pPr>
            <w:pStyle w:val="Spistreci1"/>
            <w:tabs>
              <w:tab w:val="right" w:leader="dot" w:pos="9062"/>
            </w:tabs>
            <w:rPr>
              <w:rFonts w:eastAsiaTheme="minorEastAsia"/>
              <w:b/>
              <w:noProof/>
              <w:sz w:val="22"/>
              <w:szCs w:val="22"/>
            </w:rPr>
          </w:pPr>
          <w:hyperlink w:anchor="_Toc239318018" w:history="1">
            <w:r w:rsidR="00BD4C9A" w:rsidRPr="00BD4C9A">
              <w:rPr>
                <w:rStyle w:val="Hipercze"/>
                <w:b/>
                <w:noProof/>
                <w:sz w:val="22"/>
                <w:szCs w:val="22"/>
              </w:rPr>
              <w:t>§14. ZASADY ETYKI</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_Toc239318018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90</w:t>
            </w:r>
            <w:r w:rsidR="00BD4C9A" w:rsidRPr="00BD4C9A">
              <w:rPr>
                <w:b/>
                <w:noProof/>
                <w:webHidden/>
                <w:sz w:val="22"/>
                <w:szCs w:val="22"/>
              </w:rPr>
              <w:fldChar w:fldCharType="end"/>
            </w:r>
          </w:hyperlink>
        </w:p>
        <w:p w14:paraId="7BF16C64" w14:textId="77777777" w:rsidR="00BD4C9A" w:rsidRPr="00BD4C9A" w:rsidRDefault="0003374C">
          <w:pPr>
            <w:pStyle w:val="Spistreci1"/>
            <w:tabs>
              <w:tab w:val="right" w:leader="dot" w:pos="9062"/>
            </w:tabs>
            <w:rPr>
              <w:rFonts w:eastAsiaTheme="minorEastAsia"/>
              <w:b/>
              <w:noProof/>
              <w:sz w:val="22"/>
              <w:szCs w:val="22"/>
            </w:rPr>
          </w:pPr>
          <w:hyperlink w:anchor="_Toc239318019" w:history="1">
            <w:r w:rsidR="00BD4C9A" w:rsidRPr="00BD4C9A">
              <w:rPr>
                <w:rStyle w:val="Hipercze"/>
                <w:b/>
                <w:noProof/>
                <w:sz w:val="22"/>
                <w:szCs w:val="22"/>
              </w:rPr>
              <w:t>§15. NADZÓR WYNIKAJĄCY Z ZARZĄDZANIA ŚRODOWISKOWEGO</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_Toc239318019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90</w:t>
            </w:r>
            <w:r w:rsidR="00BD4C9A" w:rsidRPr="00BD4C9A">
              <w:rPr>
                <w:b/>
                <w:noProof/>
                <w:webHidden/>
                <w:sz w:val="22"/>
                <w:szCs w:val="22"/>
              </w:rPr>
              <w:fldChar w:fldCharType="end"/>
            </w:r>
          </w:hyperlink>
        </w:p>
        <w:p w14:paraId="77D84304" w14:textId="77777777" w:rsidR="00BD4C9A" w:rsidRPr="00BD4C9A" w:rsidRDefault="0003374C">
          <w:pPr>
            <w:pStyle w:val="Spistreci1"/>
            <w:tabs>
              <w:tab w:val="right" w:leader="dot" w:pos="9062"/>
            </w:tabs>
            <w:rPr>
              <w:rFonts w:eastAsiaTheme="minorEastAsia"/>
              <w:b/>
              <w:noProof/>
              <w:sz w:val="22"/>
              <w:szCs w:val="22"/>
            </w:rPr>
          </w:pPr>
          <w:hyperlink w:anchor="_Toc239318020" w:history="1">
            <w:r w:rsidR="00BD4C9A" w:rsidRPr="00BD4C9A">
              <w:rPr>
                <w:rStyle w:val="Hipercze"/>
                <w:b/>
                <w:noProof/>
                <w:sz w:val="22"/>
                <w:szCs w:val="22"/>
              </w:rPr>
              <w:t>§16. SIŁA WYŻSZA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_Toc239318020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90</w:t>
            </w:r>
            <w:r w:rsidR="00BD4C9A" w:rsidRPr="00BD4C9A">
              <w:rPr>
                <w:b/>
                <w:noProof/>
                <w:webHidden/>
                <w:sz w:val="22"/>
                <w:szCs w:val="22"/>
              </w:rPr>
              <w:fldChar w:fldCharType="end"/>
            </w:r>
          </w:hyperlink>
        </w:p>
        <w:p w14:paraId="3E8FF90C" w14:textId="77777777" w:rsidR="00BD4C9A" w:rsidRPr="00BD4C9A" w:rsidRDefault="0003374C">
          <w:pPr>
            <w:pStyle w:val="Spistreci1"/>
            <w:tabs>
              <w:tab w:val="right" w:leader="dot" w:pos="9062"/>
            </w:tabs>
            <w:rPr>
              <w:rFonts w:eastAsiaTheme="minorEastAsia"/>
              <w:b/>
              <w:noProof/>
              <w:sz w:val="22"/>
              <w:szCs w:val="22"/>
            </w:rPr>
          </w:pPr>
          <w:hyperlink w:anchor="_Toc239318021" w:history="1">
            <w:r w:rsidR="00BD4C9A" w:rsidRPr="00BD4C9A">
              <w:rPr>
                <w:rStyle w:val="Hipercze"/>
                <w:b/>
                <w:noProof/>
                <w:sz w:val="22"/>
                <w:szCs w:val="22"/>
              </w:rPr>
              <w:t>§17. WALORYZACJA</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_Toc239318021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91</w:t>
            </w:r>
            <w:r w:rsidR="00BD4C9A" w:rsidRPr="00BD4C9A">
              <w:rPr>
                <w:b/>
                <w:noProof/>
                <w:webHidden/>
                <w:sz w:val="22"/>
                <w:szCs w:val="22"/>
              </w:rPr>
              <w:fldChar w:fldCharType="end"/>
            </w:r>
          </w:hyperlink>
        </w:p>
        <w:p w14:paraId="3452204B" w14:textId="77777777" w:rsidR="00BD4C9A" w:rsidRPr="00BD4C9A" w:rsidRDefault="0003374C">
          <w:pPr>
            <w:pStyle w:val="Spistreci1"/>
            <w:tabs>
              <w:tab w:val="right" w:leader="dot" w:pos="9062"/>
            </w:tabs>
            <w:rPr>
              <w:rFonts w:eastAsiaTheme="minorEastAsia"/>
              <w:b/>
              <w:noProof/>
              <w:sz w:val="22"/>
              <w:szCs w:val="22"/>
            </w:rPr>
          </w:pPr>
          <w:hyperlink w:anchor="_Toc239318022" w:history="1">
            <w:r w:rsidR="00BD4C9A" w:rsidRPr="00BD4C9A">
              <w:rPr>
                <w:rStyle w:val="Hipercze"/>
                <w:b/>
                <w:noProof/>
                <w:sz w:val="22"/>
                <w:szCs w:val="22"/>
              </w:rPr>
              <w:t>§18. POSTANOWIENIA KOŃCOWE</w:t>
            </w:r>
            <w:r w:rsidR="00BD4C9A" w:rsidRPr="00BD4C9A">
              <w:rPr>
                <w:b/>
                <w:noProof/>
                <w:webHidden/>
                <w:sz w:val="22"/>
                <w:szCs w:val="22"/>
              </w:rPr>
              <w:tab/>
            </w:r>
            <w:r w:rsidR="00BD4C9A" w:rsidRPr="00BD4C9A">
              <w:rPr>
                <w:b/>
                <w:noProof/>
                <w:webHidden/>
                <w:sz w:val="22"/>
                <w:szCs w:val="22"/>
              </w:rPr>
              <w:fldChar w:fldCharType="begin"/>
            </w:r>
            <w:r w:rsidR="00BD4C9A" w:rsidRPr="00BD4C9A">
              <w:rPr>
                <w:b/>
                <w:noProof/>
                <w:webHidden/>
                <w:sz w:val="22"/>
                <w:szCs w:val="22"/>
              </w:rPr>
              <w:instrText xml:space="preserve"> PAGEREF _Toc239318022 \h </w:instrText>
            </w:r>
            <w:r w:rsidR="00BD4C9A" w:rsidRPr="00BD4C9A">
              <w:rPr>
                <w:b/>
                <w:noProof/>
                <w:webHidden/>
                <w:sz w:val="22"/>
                <w:szCs w:val="22"/>
              </w:rPr>
            </w:r>
            <w:r w:rsidR="00BD4C9A" w:rsidRPr="00BD4C9A">
              <w:rPr>
                <w:b/>
                <w:noProof/>
                <w:webHidden/>
                <w:sz w:val="22"/>
                <w:szCs w:val="22"/>
              </w:rPr>
              <w:fldChar w:fldCharType="separate"/>
            </w:r>
            <w:r>
              <w:rPr>
                <w:b/>
                <w:noProof/>
                <w:webHidden/>
                <w:sz w:val="22"/>
                <w:szCs w:val="22"/>
              </w:rPr>
              <w:t>92</w:t>
            </w:r>
            <w:r w:rsidR="00BD4C9A" w:rsidRPr="00BD4C9A">
              <w:rPr>
                <w:b/>
                <w:noProof/>
                <w:webHidden/>
                <w:sz w:val="22"/>
                <w:szCs w:val="22"/>
              </w:rPr>
              <w:fldChar w:fldCharType="end"/>
            </w:r>
          </w:hyperlink>
        </w:p>
        <w:p w14:paraId="4D3953F5" w14:textId="6F813781" w:rsidR="00ED28D9" w:rsidRPr="00033D6B" w:rsidRDefault="00FD7CB7" w:rsidP="000C048F">
          <w:pPr>
            <w:spacing w:line="276" w:lineRule="auto"/>
            <w:rPr>
              <w:b/>
              <w:sz w:val="22"/>
              <w:szCs w:val="22"/>
            </w:rPr>
          </w:pPr>
          <w:r w:rsidRPr="00BD4C9A">
            <w:rPr>
              <w:b/>
              <w:bCs/>
              <w:sz w:val="22"/>
              <w:szCs w:val="22"/>
            </w:rPr>
            <w:fldChar w:fldCharType="end"/>
          </w:r>
        </w:p>
      </w:sdtContent>
    </w:sdt>
    <w:p w14:paraId="2B56BC0A" w14:textId="77777777" w:rsidR="0056144A" w:rsidRPr="00312893" w:rsidRDefault="0056144A" w:rsidP="00312893">
      <w:pPr>
        <w:spacing w:line="276" w:lineRule="auto"/>
        <w:jc w:val="both"/>
        <w:rPr>
          <w:sz w:val="22"/>
          <w:szCs w:val="22"/>
        </w:rPr>
      </w:pPr>
    </w:p>
    <w:p w14:paraId="3978A3E6" w14:textId="77777777" w:rsidR="00ED28D9" w:rsidRPr="00312893" w:rsidRDefault="00ED28D9" w:rsidP="00312893">
      <w:pPr>
        <w:spacing w:line="276" w:lineRule="auto"/>
        <w:jc w:val="both"/>
        <w:rPr>
          <w:sz w:val="22"/>
          <w:szCs w:val="22"/>
        </w:rPr>
      </w:pPr>
    </w:p>
    <w:p w14:paraId="64348758" w14:textId="77777777" w:rsidR="00ED28D9" w:rsidRPr="00312893" w:rsidRDefault="00ED28D9" w:rsidP="00312893">
      <w:pPr>
        <w:spacing w:line="276" w:lineRule="auto"/>
        <w:jc w:val="both"/>
        <w:rPr>
          <w:sz w:val="22"/>
          <w:szCs w:val="22"/>
        </w:rPr>
      </w:pPr>
    </w:p>
    <w:p w14:paraId="4E391E2C" w14:textId="77777777" w:rsidR="00ED28D9" w:rsidRPr="00312893" w:rsidRDefault="00ED28D9" w:rsidP="00312893">
      <w:pPr>
        <w:spacing w:line="276" w:lineRule="auto"/>
        <w:rPr>
          <w:sz w:val="22"/>
          <w:szCs w:val="22"/>
        </w:rPr>
      </w:pPr>
      <w:r w:rsidRPr="00312893">
        <w:rPr>
          <w:sz w:val="22"/>
          <w:szCs w:val="22"/>
        </w:rPr>
        <w:br w:type="page"/>
      </w:r>
    </w:p>
    <w:p w14:paraId="6C6C84FD" w14:textId="1FE06409" w:rsidR="00F13DFD" w:rsidRPr="00312893" w:rsidRDefault="0056144A" w:rsidP="00312893">
      <w:pPr>
        <w:pStyle w:val="Nagwek1"/>
        <w:shd w:val="clear" w:color="auto" w:fill="E7E6E6" w:themeFill="background2"/>
        <w:spacing w:before="0" w:line="276" w:lineRule="auto"/>
        <w:jc w:val="both"/>
        <w:rPr>
          <w:rFonts w:ascii="Times New Roman" w:hAnsi="Times New Roman" w:cs="Times New Roman"/>
          <w:vanish/>
          <w:color w:val="auto"/>
          <w:sz w:val="22"/>
          <w:szCs w:val="22"/>
        </w:rPr>
      </w:pPr>
      <w:bookmarkStart w:id="0" w:name="_Toc239317962"/>
      <w:r w:rsidRPr="00312893">
        <w:rPr>
          <w:rFonts w:ascii="Times New Roman" w:hAnsi="Times New Roman" w:cs="Times New Roman"/>
          <w:color w:val="auto"/>
          <w:sz w:val="22"/>
          <w:szCs w:val="22"/>
        </w:rPr>
        <w:lastRenderedPageBreak/>
        <w:t xml:space="preserve">Część I. </w:t>
      </w:r>
      <w:r w:rsidR="00F13DFD" w:rsidRPr="00312893">
        <w:rPr>
          <w:rFonts w:ascii="Times New Roman" w:hAnsi="Times New Roman" w:cs="Times New Roman"/>
          <w:color w:val="auto"/>
          <w:sz w:val="22"/>
          <w:szCs w:val="22"/>
        </w:rPr>
        <w:t>Zamawiający:</w:t>
      </w:r>
      <w:bookmarkEnd w:id="0"/>
      <w:r w:rsidR="007F008F" w:rsidRPr="00312893">
        <w:rPr>
          <w:rFonts w:ascii="Times New Roman" w:hAnsi="Times New Roman" w:cs="Times New Roman"/>
          <w:color w:val="auto"/>
          <w:sz w:val="22"/>
          <w:szCs w:val="22"/>
        </w:rPr>
        <w:t xml:space="preserve"> </w:t>
      </w:r>
    </w:p>
    <w:p w14:paraId="1A36CC35" w14:textId="77777777" w:rsidR="00F13DFD" w:rsidRPr="00312893" w:rsidRDefault="0056144A" w:rsidP="00312893">
      <w:pPr>
        <w:spacing w:line="276" w:lineRule="auto"/>
        <w:jc w:val="both"/>
        <w:rPr>
          <w:b/>
          <w:bCs/>
          <w:sz w:val="22"/>
          <w:szCs w:val="22"/>
        </w:rPr>
      </w:pPr>
      <w:r w:rsidRPr="00312893">
        <w:rPr>
          <w:b/>
          <w:bCs/>
          <w:sz w:val="22"/>
          <w:szCs w:val="22"/>
        </w:rPr>
        <w:t>Polska Grupa Górnicza S.A.</w:t>
      </w:r>
    </w:p>
    <w:p w14:paraId="4344CF1E" w14:textId="77777777" w:rsidR="00F13DFD" w:rsidRPr="00312893" w:rsidRDefault="00F13DFD" w:rsidP="00ED02F7">
      <w:pPr>
        <w:spacing w:before="120" w:line="276" w:lineRule="auto"/>
        <w:jc w:val="both"/>
        <w:rPr>
          <w:spacing w:val="-4"/>
          <w:sz w:val="22"/>
          <w:szCs w:val="22"/>
        </w:rPr>
      </w:pPr>
      <w:r w:rsidRPr="00312893">
        <w:rPr>
          <w:spacing w:val="-4"/>
          <w:sz w:val="22"/>
          <w:szCs w:val="22"/>
        </w:rPr>
        <w:t>KRS 0000709363</w:t>
      </w:r>
      <w:r w:rsidR="00352119" w:rsidRPr="00312893">
        <w:rPr>
          <w:spacing w:val="-4"/>
          <w:sz w:val="22"/>
          <w:szCs w:val="22"/>
        </w:rPr>
        <w:t xml:space="preserve">, </w:t>
      </w:r>
      <w:r w:rsidRPr="00312893">
        <w:rPr>
          <w:spacing w:val="-4"/>
          <w:sz w:val="22"/>
          <w:szCs w:val="22"/>
        </w:rPr>
        <w:t>NIP: 634-283-47-28</w:t>
      </w:r>
      <w:r w:rsidR="00352119" w:rsidRPr="00312893">
        <w:rPr>
          <w:spacing w:val="-4"/>
          <w:sz w:val="22"/>
          <w:szCs w:val="22"/>
        </w:rPr>
        <w:t xml:space="preserve">, </w:t>
      </w:r>
      <w:r w:rsidRPr="00312893">
        <w:rPr>
          <w:spacing w:val="-4"/>
          <w:sz w:val="22"/>
          <w:szCs w:val="22"/>
        </w:rPr>
        <w:t>REGON: 360615984</w:t>
      </w:r>
      <w:r w:rsidR="00352119" w:rsidRPr="00312893">
        <w:rPr>
          <w:spacing w:val="-4"/>
          <w:sz w:val="22"/>
          <w:szCs w:val="22"/>
        </w:rPr>
        <w:t xml:space="preserve">, </w:t>
      </w:r>
      <w:r w:rsidRPr="00312893">
        <w:rPr>
          <w:rFonts w:eastAsia="MS Mincho"/>
          <w:sz w:val="22"/>
          <w:szCs w:val="22"/>
        </w:rPr>
        <w:t>nr rejestrowy BDO  000014704</w:t>
      </w:r>
    </w:p>
    <w:p w14:paraId="41CA7EC6" w14:textId="77777777" w:rsidR="00F13DFD" w:rsidRPr="00312893" w:rsidRDefault="00F13DFD" w:rsidP="00ED02F7">
      <w:pPr>
        <w:spacing w:before="120" w:line="276" w:lineRule="auto"/>
        <w:jc w:val="both"/>
        <w:rPr>
          <w:bCs/>
          <w:sz w:val="22"/>
          <w:szCs w:val="22"/>
        </w:rPr>
      </w:pPr>
      <w:r w:rsidRPr="00312893">
        <w:rPr>
          <w:spacing w:val="-4"/>
          <w:sz w:val="22"/>
          <w:szCs w:val="22"/>
        </w:rPr>
        <w:t>Adres</w:t>
      </w:r>
      <w:r w:rsidR="0056144A" w:rsidRPr="00312893">
        <w:rPr>
          <w:spacing w:val="-4"/>
          <w:sz w:val="22"/>
          <w:szCs w:val="22"/>
        </w:rPr>
        <w:t>:</w:t>
      </w:r>
      <w:r w:rsidRPr="00312893">
        <w:rPr>
          <w:spacing w:val="-4"/>
          <w:sz w:val="22"/>
          <w:szCs w:val="22"/>
        </w:rPr>
        <w:t xml:space="preserve"> </w:t>
      </w:r>
      <w:r w:rsidRPr="00312893">
        <w:rPr>
          <w:bCs/>
          <w:sz w:val="22"/>
          <w:szCs w:val="22"/>
        </w:rPr>
        <w:t>40 - 039 Katowice, ul. Powstańców 30</w:t>
      </w:r>
    </w:p>
    <w:p w14:paraId="291BE425" w14:textId="77777777" w:rsidR="00ED02F7" w:rsidRDefault="00F13DFD" w:rsidP="00ED02F7">
      <w:pPr>
        <w:spacing w:before="120" w:line="276" w:lineRule="auto"/>
        <w:rPr>
          <w:sz w:val="22"/>
          <w:szCs w:val="22"/>
        </w:rPr>
      </w:pPr>
      <w:r w:rsidRPr="00312893">
        <w:rPr>
          <w:sz w:val="22"/>
          <w:szCs w:val="22"/>
        </w:rPr>
        <w:t xml:space="preserve">Adres strony </w:t>
      </w:r>
      <w:r w:rsidR="0056144A" w:rsidRPr="00312893">
        <w:rPr>
          <w:sz w:val="22"/>
          <w:szCs w:val="22"/>
        </w:rPr>
        <w:t xml:space="preserve">internetowej </w:t>
      </w:r>
      <w:r w:rsidR="00352119" w:rsidRPr="00312893">
        <w:rPr>
          <w:sz w:val="22"/>
          <w:szCs w:val="22"/>
        </w:rPr>
        <w:t>prowadzonego postępowania</w:t>
      </w:r>
      <w:r w:rsidR="00352119" w:rsidRPr="00312893">
        <w:rPr>
          <w:bCs/>
          <w:sz w:val="22"/>
          <w:szCs w:val="22"/>
        </w:rPr>
        <w:t>:</w:t>
      </w:r>
      <w:r w:rsidR="00CD0C13" w:rsidRPr="00312893">
        <w:rPr>
          <w:sz w:val="22"/>
          <w:szCs w:val="22"/>
        </w:rPr>
        <w:t xml:space="preserve"> </w:t>
      </w:r>
    </w:p>
    <w:p w14:paraId="106E59B5" w14:textId="2E0C3529" w:rsidR="00352119" w:rsidRPr="00312893" w:rsidRDefault="00ED02F7" w:rsidP="00ED02F7">
      <w:pPr>
        <w:spacing w:line="276" w:lineRule="auto"/>
        <w:rPr>
          <w:rStyle w:val="Hipercze"/>
          <w:b/>
          <w:bCs/>
          <w:i/>
          <w:iCs/>
          <w:color w:val="auto"/>
          <w:sz w:val="22"/>
          <w:szCs w:val="22"/>
          <w:u w:val="none"/>
        </w:rPr>
      </w:pPr>
      <w:r w:rsidRPr="00ED02F7">
        <w:rPr>
          <w:rStyle w:val="Hipercze"/>
          <w:rFonts w:eastAsiaTheme="majorEastAsia"/>
          <w:i/>
          <w:iCs/>
          <w:sz w:val="22"/>
          <w:szCs w:val="22"/>
        </w:rPr>
        <w:t>https://www.pgg.pl/przetargi/przetargi-zakupowe/przed-terminem-skladania-ofert</w:t>
      </w:r>
    </w:p>
    <w:p w14:paraId="74743E2E" w14:textId="51CB8860" w:rsidR="002E209E" w:rsidRPr="00312893" w:rsidRDefault="002E209E" w:rsidP="00ED02F7">
      <w:pPr>
        <w:spacing w:before="120" w:line="276" w:lineRule="auto"/>
        <w:jc w:val="both"/>
        <w:rPr>
          <w:rStyle w:val="Hipercze"/>
          <w:bCs/>
          <w:iCs/>
          <w:sz w:val="22"/>
          <w:szCs w:val="22"/>
        </w:rPr>
      </w:pPr>
      <w:bookmarkStart w:id="1" w:name="_Hlk60735726"/>
      <w:r w:rsidRPr="00312893">
        <w:rPr>
          <w:bCs/>
          <w:iCs/>
          <w:sz w:val="22"/>
          <w:szCs w:val="22"/>
        </w:rPr>
        <w:t xml:space="preserve">Adres platformy EFO: </w:t>
      </w:r>
      <w:bookmarkEnd w:id="1"/>
      <w:r w:rsidR="00F6666B" w:rsidRPr="00312893">
        <w:fldChar w:fldCharType="begin"/>
      </w:r>
      <w:r w:rsidR="00F6666B" w:rsidRPr="00312893">
        <w:rPr>
          <w:sz w:val="22"/>
          <w:szCs w:val="22"/>
        </w:rPr>
        <w:instrText xml:space="preserve"> HYPERLINK "https://efo.coig.biz" </w:instrText>
      </w:r>
      <w:r w:rsidR="00F6666B" w:rsidRPr="00312893">
        <w:fldChar w:fldCharType="separate"/>
      </w:r>
      <w:r w:rsidR="00F6666B" w:rsidRPr="00312893">
        <w:rPr>
          <w:rStyle w:val="Hipercze"/>
          <w:bCs/>
          <w:sz w:val="22"/>
          <w:szCs w:val="22"/>
        </w:rPr>
        <w:t>https://efo.coig.biz</w:t>
      </w:r>
      <w:r w:rsidR="00F6666B" w:rsidRPr="00312893">
        <w:rPr>
          <w:rStyle w:val="Hipercze"/>
          <w:bCs/>
          <w:iCs/>
          <w:sz w:val="22"/>
          <w:szCs w:val="22"/>
        </w:rPr>
        <w:fldChar w:fldCharType="end"/>
      </w:r>
    </w:p>
    <w:p w14:paraId="75303ADF" w14:textId="77777777" w:rsidR="00581A91" w:rsidRPr="00312893" w:rsidRDefault="00581A91" w:rsidP="00ED02F7">
      <w:pPr>
        <w:spacing w:before="120" w:line="276" w:lineRule="auto"/>
        <w:jc w:val="both"/>
        <w:rPr>
          <w:bCs/>
          <w:iCs/>
          <w:sz w:val="22"/>
          <w:szCs w:val="22"/>
        </w:rPr>
      </w:pPr>
      <w:r w:rsidRPr="00312893">
        <w:rPr>
          <w:rStyle w:val="Hipercze"/>
          <w:bCs/>
          <w:sz w:val="22"/>
          <w:szCs w:val="22"/>
        </w:rPr>
        <w:t>Infolinia: +48 32 716 9999</w:t>
      </w:r>
    </w:p>
    <w:p w14:paraId="2A826B37" w14:textId="0C214AD5" w:rsidR="00F13DFD" w:rsidRPr="00312893" w:rsidRDefault="00FB35AE" w:rsidP="00ED02F7">
      <w:pPr>
        <w:spacing w:before="120" w:line="276" w:lineRule="auto"/>
        <w:jc w:val="both"/>
        <w:rPr>
          <w:iCs/>
          <w:sz w:val="22"/>
          <w:szCs w:val="22"/>
        </w:rPr>
      </w:pPr>
      <w:r w:rsidRPr="00312893">
        <w:rPr>
          <w:sz w:val="22"/>
          <w:szCs w:val="22"/>
        </w:rPr>
        <w:t>Kontakt mailowy poprzez platformę EFO :</w:t>
      </w:r>
      <w:r w:rsidRPr="00312893">
        <w:rPr>
          <w:bCs/>
          <w:iCs/>
          <w:sz w:val="22"/>
          <w:szCs w:val="22"/>
        </w:rPr>
        <w:t xml:space="preserve"> </w:t>
      </w:r>
      <w:hyperlink r:id="rId11" w:history="1">
        <w:r w:rsidR="00726E30" w:rsidRPr="00312893">
          <w:rPr>
            <w:rStyle w:val="Hipercze"/>
            <w:bCs/>
            <w:sz w:val="22"/>
            <w:szCs w:val="22"/>
          </w:rPr>
          <w:t>https://efo.coig.biz</w:t>
        </w:r>
      </w:hyperlink>
    </w:p>
    <w:p w14:paraId="6857E43C" w14:textId="77777777" w:rsidR="00F13DFD" w:rsidRPr="00312893" w:rsidRDefault="00F13DFD" w:rsidP="00ED02F7">
      <w:pPr>
        <w:spacing w:before="120" w:line="276" w:lineRule="auto"/>
        <w:jc w:val="both"/>
        <w:rPr>
          <w:sz w:val="22"/>
          <w:szCs w:val="22"/>
          <w:vertAlign w:val="superscript"/>
        </w:rPr>
      </w:pPr>
      <w:r w:rsidRPr="00312893">
        <w:rPr>
          <w:sz w:val="22"/>
          <w:szCs w:val="22"/>
        </w:rPr>
        <w:t>Godziny pracy: od poniedziałku do piątku od 6</w:t>
      </w:r>
      <w:r w:rsidRPr="00312893">
        <w:rPr>
          <w:sz w:val="22"/>
          <w:szCs w:val="22"/>
          <w:vertAlign w:val="superscript"/>
        </w:rPr>
        <w:t>30</w:t>
      </w:r>
      <w:r w:rsidRPr="00312893">
        <w:rPr>
          <w:sz w:val="22"/>
          <w:szCs w:val="22"/>
        </w:rPr>
        <w:t xml:space="preserve"> do 14</w:t>
      </w:r>
      <w:r w:rsidRPr="00312893">
        <w:rPr>
          <w:sz w:val="22"/>
          <w:szCs w:val="22"/>
          <w:vertAlign w:val="superscript"/>
        </w:rPr>
        <w:t>30</w:t>
      </w:r>
    </w:p>
    <w:p w14:paraId="0EDBC809" w14:textId="15B6D120" w:rsidR="00F13DFD" w:rsidRPr="00817CDF" w:rsidRDefault="00F13DFD" w:rsidP="00817CDF">
      <w:pPr>
        <w:spacing w:before="120" w:line="276" w:lineRule="auto"/>
        <w:jc w:val="center"/>
        <w:rPr>
          <w:bCs/>
          <w:iCs/>
          <w:sz w:val="22"/>
          <w:szCs w:val="22"/>
        </w:rPr>
      </w:pPr>
      <w:r w:rsidRPr="00817CDF">
        <w:rPr>
          <w:bCs/>
          <w:iCs/>
          <w:sz w:val="22"/>
          <w:szCs w:val="22"/>
        </w:rPr>
        <w:t xml:space="preserve">Oddział  </w:t>
      </w:r>
      <w:r w:rsidR="00ED02F7" w:rsidRPr="00817CDF">
        <w:rPr>
          <w:bCs/>
          <w:iCs/>
          <w:sz w:val="22"/>
          <w:szCs w:val="22"/>
        </w:rPr>
        <w:t>KWK Mysłowice-Wesoła</w:t>
      </w:r>
    </w:p>
    <w:p w14:paraId="7713309E" w14:textId="77777777" w:rsidR="00817CDF" w:rsidRPr="00817CDF" w:rsidRDefault="00817CDF" w:rsidP="00817CDF">
      <w:pPr>
        <w:spacing w:line="276" w:lineRule="auto"/>
        <w:jc w:val="center"/>
        <w:rPr>
          <w:bCs/>
          <w:iCs/>
          <w:sz w:val="22"/>
          <w:szCs w:val="22"/>
        </w:rPr>
      </w:pPr>
      <w:r w:rsidRPr="00817CDF">
        <w:rPr>
          <w:bCs/>
          <w:iCs/>
          <w:sz w:val="22"/>
          <w:szCs w:val="22"/>
        </w:rPr>
        <w:t>ul. Kopalniana 5</w:t>
      </w:r>
    </w:p>
    <w:p w14:paraId="2DE16B6B" w14:textId="7F6CFA66" w:rsidR="00F13DFD" w:rsidRPr="00817CDF" w:rsidRDefault="00817CDF" w:rsidP="00817CDF">
      <w:pPr>
        <w:spacing w:line="276" w:lineRule="auto"/>
        <w:jc w:val="center"/>
        <w:rPr>
          <w:sz w:val="22"/>
          <w:szCs w:val="22"/>
        </w:rPr>
      </w:pPr>
      <w:r w:rsidRPr="00817CDF">
        <w:rPr>
          <w:bCs/>
          <w:sz w:val="22"/>
          <w:szCs w:val="22"/>
        </w:rPr>
        <w:t>41-408 Mysłowice</w:t>
      </w:r>
    </w:p>
    <w:p w14:paraId="2BF49C73" w14:textId="77777777" w:rsidR="00F13DFD" w:rsidRDefault="00F13DFD" w:rsidP="00312893">
      <w:pPr>
        <w:spacing w:line="276" w:lineRule="auto"/>
        <w:jc w:val="both"/>
        <w:rPr>
          <w:bCs/>
          <w:sz w:val="22"/>
          <w:szCs w:val="22"/>
        </w:rPr>
      </w:pPr>
    </w:p>
    <w:p w14:paraId="2E3E85C2" w14:textId="77777777" w:rsidR="00817CDF" w:rsidRPr="00312893" w:rsidRDefault="00817CDF" w:rsidP="00312893">
      <w:pPr>
        <w:spacing w:line="276" w:lineRule="auto"/>
        <w:jc w:val="both"/>
        <w:rPr>
          <w:bCs/>
          <w:vanish/>
          <w:sz w:val="22"/>
          <w:szCs w:val="22"/>
        </w:rPr>
      </w:pPr>
    </w:p>
    <w:p w14:paraId="6222B5B4" w14:textId="77777777" w:rsidR="00F13DFD" w:rsidRPr="00312893" w:rsidRDefault="0056144A" w:rsidP="00ED016A">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2" w:name="_Toc239317963"/>
      <w:r w:rsidRPr="00312893">
        <w:rPr>
          <w:rFonts w:ascii="Times New Roman" w:hAnsi="Times New Roman" w:cs="Times New Roman"/>
          <w:color w:val="auto"/>
          <w:sz w:val="22"/>
          <w:szCs w:val="22"/>
        </w:rPr>
        <w:t>Część II. Postępowanie</w:t>
      </w:r>
      <w:bookmarkEnd w:id="2"/>
    </w:p>
    <w:p w14:paraId="68A1A7A2" w14:textId="58CDAD6B" w:rsidR="00F13DFD" w:rsidRPr="00312893" w:rsidRDefault="00F13DFD" w:rsidP="00ED016A">
      <w:pPr>
        <w:pStyle w:val="Akapitzlist"/>
        <w:numPr>
          <w:ilvl w:val="0"/>
          <w:numId w:val="4"/>
        </w:numPr>
        <w:spacing w:line="276" w:lineRule="auto"/>
        <w:ind w:left="284" w:hanging="284"/>
        <w:contextualSpacing w:val="0"/>
        <w:jc w:val="both"/>
        <w:rPr>
          <w:sz w:val="22"/>
          <w:szCs w:val="22"/>
        </w:rPr>
      </w:pPr>
      <w:r w:rsidRPr="00312893">
        <w:rPr>
          <w:sz w:val="22"/>
          <w:szCs w:val="22"/>
        </w:rPr>
        <w:t>Postępowanie o udzielenie zamówienia sektorowego prowadzone jest w trybie przetargu nieograniczonego na podstawie przepisów ustawy</w:t>
      </w:r>
      <w:r w:rsidR="00ED016A">
        <w:rPr>
          <w:sz w:val="22"/>
          <w:szCs w:val="22"/>
        </w:rPr>
        <w:t xml:space="preserve"> </w:t>
      </w:r>
      <w:r w:rsidR="00ED016A" w:rsidRPr="00ED016A">
        <w:rPr>
          <w:i/>
          <w:sz w:val="22"/>
          <w:szCs w:val="22"/>
        </w:rPr>
        <w:t>Prawo zamówień publicznych</w:t>
      </w:r>
      <w:r w:rsidRPr="00312893">
        <w:rPr>
          <w:sz w:val="22"/>
          <w:szCs w:val="22"/>
        </w:rPr>
        <w:t xml:space="preserve"> z dnia</w:t>
      </w:r>
      <w:r w:rsidR="00CA0422" w:rsidRPr="00312893">
        <w:rPr>
          <w:sz w:val="22"/>
          <w:szCs w:val="22"/>
        </w:rPr>
        <w:t xml:space="preserve"> 11 września 2019 r.</w:t>
      </w:r>
      <w:r w:rsidR="00E56F83" w:rsidRPr="00312893">
        <w:rPr>
          <w:sz w:val="22"/>
          <w:szCs w:val="22"/>
        </w:rPr>
        <w:t xml:space="preserve">, </w:t>
      </w:r>
      <w:r w:rsidRPr="00312893">
        <w:rPr>
          <w:sz w:val="22"/>
          <w:szCs w:val="22"/>
        </w:rPr>
        <w:t>zwanej dalej ustawą</w:t>
      </w:r>
      <w:r w:rsidR="00CA0422" w:rsidRPr="00312893">
        <w:rPr>
          <w:sz w:val="22"/>
          <w:szCs w:val="22"/>
        </w:rPr>
        <w:t xml:space="preserve"> </w:t>
      </w:r>
      <w:proofErr w:type="spellStart"/>
      <w:r w:rsidR="00CA0422" w:rsidRPr="00312893">
        <w:rPr>
          <w:sz w:val="22"/>
          <w:szCs w:val="22"/>
        </w:rPr>
        <w:t>Pzp</w:t>
      </w:r>
      <w:proofErr w:type="spellEnd"/>
      <w:r w:rsidRPr="00312893">
        <w:rPr>
          <w:sz w:val="22"/>
          <w:szCs w:val="22"/>
        </w:rPr>
        <w:t>.</w:t>
      </w:r>
    </w:p>
    <w:p w14:paraId="1CA8EB9D" w14:textId="77777777" w:rsidR="00F13DFD" w:rsidRPr="00312893" w:rsidRDefault="00CA0422" w:rsidP="00ED016A">
      <w:pPr>
        <w:pStyle w:val="Akapitzlist"/>
        <w:numPr>
          <w:ilvl w:val="0"/>
          <w:numId w:val="4"/>
        </w:numPr>
        <w:spacing w:line="276" w:lineRule="auto"/>
        <w:ind w:left="284" w:hanging="284"/>
        <w:contextualSpacing w:val="0"/>
        <w:jc w:val="both"/>
        <w:rPr>
          <w:sz w:val="22"/>
          <w:szCs w:val="22"/>
        </w:rPr>
      </w:pPr>
      <w:r w:rsidRPr="00312893">
        <w:rPr>
          <w:sz w:val="22"/>
          <w:szCs w:val="22"/>
        </w:rPr>
        <w:t>Postępowanie jest prowadzone w języku polskim</w:t>
      </w:r>
      <w:r w:rsidR="000C22F4" w:rsidRPr="00312893">
        <w:rPr>
          <w:sz w:val="22"/>
          <w:szCs w:val="22"/>
        </w:rPr>
        <w:t>.</w:t>
      </w:r>
    </w:p>
    <w:p w14:paraId="7473207A" w14:textId="19E44E53" w:rsidR="00581A91" w:rsidRPr="00312893" w:rsidRDefault="00581A91" w:rsidP="00ED016A">
      <w:pPr>
        <w:pStyle w:val="Akapitzlist"/>
        <w:numPr>
          <w:ilvl w:val="0"/>
          <w:numId w:val="4"/>
        </w:numPr>
        <w:spacing w:line="276" w:lineRule="auto"/>
        <w:ind w:left="284" w:hanging="284"/>
        <w:jc w:val="both"/>
        <w:rPr>
          <w:sz w:val="22"/>
          <w:szCs w:val="22"/>
        </w:rPr>
      </w:pPr>
      <w:r w:rsidRPr="00312893">
        <w:rPr>
          <w:sz w:val="22"/>
          <w:szCs w:val="22"/>
        </w:rPr>
        <w:t xml:space="preserve">Obowiązek informacyjny wynikający z Artykułu 13 i 14 Rozporządzenia Parlamentu Europejskiego i Rady z dnia 27 kwietnia 2016 roku w sprawie </w:t>
      </w:r>
      <w:r w:rsidRPr="00ED016A">
        <w:rPr>
          <w:i/>
          <w:sz w:val="22"/>
          <w:szCs w:val="22"/>
        </w:rPr>
        <w:t>ochrony osób fizycznych</w:t>
      </w:r>
      <w:r w:rsidR="00ED016A" w:rsidRPr="00ED016A">
        <w:rPr>
          <w:i/>
          <w:sz w:val="22"/>
          <w:szCs w:val="22"/>
        </w:rPr>
        <w:t xml:space="preserve"> </w:t>
      </w:r>
      <w:r w:rsidRPr="00ED016A">
        <w:rPr>
          <w:i/>
          <w:sz w:val="22"/>
          <w:szCs w:val="22"/>
        </w:rPr>
        <w:t>w związku z</w:t>
      </w:r>
      <w:r w:rsidR="00ED016A" w:rsidRPr="00ED016A">
        <w:rPr>
          <w:i/>
          <w:sz w:val="22"/>
          <w:szCs w:val="22"/>
        </w:rPr>
        <w:t> </w:t>
      </w:r>
      <w:r w:rsidRPr="00ED016A">
        <w:rPr>
          <w:i/>
          <w:sz w:val="22"/>
          <w:szCs w:val="22"/>
        </w:rPr>
        <w:t>przetwarzaniem danych osobowych i w sprawie swobodnego przepływu takich danych</w:t>
      </w:r>
      <w:r w:rsidRPr="00312893">
        <w:rPr>
          <w:sz w:val="22"/>
          <w:szCs w:val="22"/>
        </w:rPr>
        <w:t xml:space="preserve"> oraz uchylenia dyrektywy 95/46/WE (ogólne rozporządzenie o ochronie danych osobowych) (Dz. Urz. UE L.2016.119.1 z dnia 4 maja 2016 roku) (dalej jako „RODO”) Zamawiający spełnia na stronie internetowej Polskiej Grupy Górniczej S.A. w zakładce RODO, w załączniku „Kontrahenci / Pracownicy Kontrahentów”.</w:t>
      </w:r>
      <w:r w:rsidRPr="00312893">
        <w:rPr>
          <w:sz w:val="22"/>
          <w:szCs w:val="22"/>
        </w:rPr>
        <w:br/>
        <w:t>W przypadku przetwarzania danych osobowych w celu związanym z postępowaniem</w:t>
      </w:r>
      <w:r w:rsidR="00ED016A">
        <w:rPr>
          <w:sz w:val="22"/>
          <w:szCs w:val="22"/>
        </w:rPr>
        <w:t xml:space="preserve"> </w:t>
      </w:r>
      <w:r w:rsidRPr="00312893">
        <w:rPr>
          <w:sz w:val="22"/>
          <w:szCs w:val="22"/>
        </w:rPr>
        <w:t>o udzielenie zamówienia publicznego, Zamawiający spełnił obowiązek informacyjny</w:t>
      </w:r>
      <w:r w:rsidR="00ED016A">
        <w:rPr>
          <w:sz w:val="22"/>
          <w:szCs w:val="22"/>
        </w:rPr>
        <w:t xml:space="preserve"> </w:t>
      </w:r>
      <w:r w:rsidRPr="00312893">
        <w:rPr>
          <w:sz w:val="22"/>
          <w:szCs w:val="22"/>
        </w:rPr>
        <w:t>w Profilu Nabywcy na stronie internetowej Polskiej Grupy Górniczej w zakładce „Obowiązek informacyjny PZP”</w:t>
      </w:r>
    </w:p>
    <w:p w14:paraId="7FB1EDD7" w14:textId="77777777" w:rsidR="00581A91" w:rsidRPr="00312893" w:rsidRDefault="00581A91" w:rsidP="00ED016A">
      <w:pPr>
        <w:pStyle w:val="Akapitzlist"/>
        <w:numPr>
          <w:ilvl w:val="0"/>
          <w:numId w:val="4"/>
        </w:numPr>
        <w:spacing w:line="276" w:lineRule="auto"/>
        <w:ind w:left="284" w:hanging="284"/>
        <w:contextualSpacing w:val="0"/>
        <w:jc w:val="both"/>
        <w:rPr>
          <w:sz w:val="22"/>
          <w:szCs w:val="22"/>
        </w:rPr>
      </w:pPr>
      <w:r w:rsidRPr="00312893">
        <w:rPr>
          <w:sz w:val="22"/>
          <w:szCs w:val="22"/>
        </w:rPr>
        <w:t>Dodatkowo Zamawiający informuje, że:</w:t>
      </w:r>
    </w:p>
    <w:p w14:paraId="67FE4551" w14:textId="77777777" w:rsidR="00581A91" w:rsidRPr="00312893" w:rsidRDefault="00581A91" w:rsidP="00ED016A">
      <w:pPr>
        <w:pStyle w:val="Akapitzlist"/>
        <w:numPr>
          <w:ilvl w:val="1"/>
          <w:numId w:val="4"/>
        </w:numPr>
        <w:spacing w:line="276" w:lineRule="auto"/>
        <w:ind w:left="567" w:hanging="283"/>
        <w:contextualSpacing w:val="0"/>
        <w:jc w:val="both"/>
        <w:rPr>
          <w:sz w:val="22"/>
          <w:szCs w:val="22"/>
        </w:rPr>
      </w:pPr>
      <w:r w:rsidRPr="00312893">
        <w:rPr>
          <w:sz w:val="22"/>
          <w:szCs w:val="22"/>
        </w:rPr>
        <w:t>Skorzystanie przez osobę, której dane osobowe dotyczą, z uprawnienia do sprostowania lub uzupełnienia danych, o którym mowa w art. 16 RODO, nie może skutkować zmianą wyniku postępowania o udzielenie zamówienia ani zmianą postanowień umowy w sprawie zamówienia publicznego w zakresie niezgodnym z ustawą.</w:t>
      </w:r>
    </w:p>
    <w:p w14:paraId="20B62A24" w14:textId="77777777" w:rsidR="00581A91" w:rsidRPr="00312893" w:rsidRDefault="00581A91" w:rsidP="00ED016A">
      <w:pPr>
        <w:pStyle w:val="Akapitzlist"/>
        <w:numPr>
          <w:ilvl w:val="1"/>
          <w:numId w:val="4"/>
        </w:numPr>
        <w:spacing w:line="276" w:lineRule="auto"/>
        <w:ind w:left="567" w:hanging="283"/>
        <w:contextualSpacing w:val="0"/>
        <w:jc w:val="both"/>
        <w:rPr>
          <w:sz w:val="22"/>
          <w:szCs w:val="22"/>
        </w:rPr>
      </w:pPr>
      <w:r w:rsidRPr="00312893">
        <w:rPr>
          <w:sz w:val="22"/>
          <w:szCs w:val="22"/>
        </w:rPr>
        <w:t>W postępowaniu o udzielenie zamówienia zgłoszenie żądania ograniczenia przetwarzania danych, o którym mowa w art. 18 ust. 1 RODO, nie ogranicza przetwarzania danych osobowych do czasu zakończenia tego postępowania.</w:t>
      </w:r>
    </w:p>
    <w:p w14:paraId="36D0E609" w14:textId="7794C4A9" w:rsidR="0021183D" w:rsidRPr="00312893" w:rsidRDefault="0021183D" w:rsidP="00ED016A">
      <w:pPr>
        <w:pStyle w:val="Tekstpodstawowywcity"/>
        <w:numPr>
          <w:ilvl w:val="0"/>
          <w:numId w:val="4"/>
        </w:numPr>
        <w:spacing w:line="276" w:lineRule="auto"/>
        <w:ind w:left="284" w:hanging="284"/>
        <w:jc w:val="both"/>
        <w:rPr>
          <w:b w:val="0"/>
          <w:sz w:val="22"/>
          <w:szCs w:val="22"/>
        </w:rPr>
      </w:pPr>
      <w:bookmarkStart w:id="3" w:name="_Hlk125527601"/>
      <w:r w:rsidRPr="00312893">
        <w:rPr>
          <w:b w:val="0"/>
          <w:sz w:val="22"/>
          <w:szCs w:val="22"/>
        </w:rPr>
        <w:t xml:space="preserve">W wyniku niniejszego postępowania Zamawiający zawrze umowę/umowy </w:t>
      </w:r>
      <w:r w:rsidR="00045B75" w:rsidRPr="00312893">
        <w:rPr>
          <w:b w:val="0"/>
          <w:sz w:val="22"/>
          <w:szCs w:val="22"/>
        </w:rPr>
        <w:t>z wykonawcą</w:t>
      </w:r>
      <w:r w:rsidR="00E56F83" w:rsidRPr="00312893">
        <w:rPr>
          <w:b w:val="0"/>
          <w:sz w:val="22"/>
          <w:szCs w:val="22"/>
        </w:rPr>
        <w:t>/</w:t>
      </w:r>
      <w:proofErr w:type="spellStart"/>
      <w:r w:rsidR="00E56F83" w:rsidRPr="00312893">
        <w:rPr>
          <w:b w:val="0"/>
          <w:sz w:val="22"/>
          <w:szCs w:val="22"/>
        </w:rPr>
        <w:t>ami</w:t>
      </w:r>
      <w:proofErr w:type="spellEnd"/>
      <w:r w:rsidR="00045B75" w:rsidRPr="00312893">
        <w:rPr>
          <w:b w:val="0"/>
          <w:sz w:val="22"/>
          <w:szCs w:val="22"/>
        </w:rPr>
        <w:t>, który złoży najkorzystniejszą ofertę niepodlegającą odrzuceniu w ramach danego zadania</w:t>
      </w:r>
      <w:r w:rsidRPr="00312893">
        <w:rPr>
          <w:b w:val="0"/>
          <w:sz w:val="22"/>
          <w:szCs w:val="22"/>
        </w:rPr>
        <w:t xml:space="preserve">. </w:t>
      </w:r>
    </w:p>
    <w:p w14:paraId="3B7302B5" w14:textId="77777777" w:rsidR="00045B75" w:rsidRPr="00312893" w:rsidRDefault="00045B75" w:rsidP="00ED016A">
      <w:pPr>
        <w:pStyle w:val="Tekstpodstawowywcity"/>
        <w:numPr>
          <w:ilvl w:val="0"/>
          <w:numId w:val="4"/>
        </w:numPr>
        <w:spacing w:line="276" w:lineRule="auto"/>
        <w:ind w:left="284" w:hanging="284"/>
        <w:jc w:val="both"/>
        <w:rPr>
          <w:b w:val="0"/>
          <w:sz w:val="22"/>
          <w:szCs w:val="22"/>
        </w:rPr>
      </w:pPr>
      <w:r w:rsidRPr="00312893">
        <w:rPr>
          <w:b w:val="0"/>
          <w:sz w:val="22"/>
          <w:szCs w:val="22"/>
        </w:rPr>
        <w:t xml:space="preserve">Istotą zawieranej umowy jest wyłonienie wykonawcy usług serwisowych, usystematyzowanie zasad serwisowania maszyn/urządzeń/podzespołów oraz utworzenie "katalogu elektronicznego" – cennika stanowiącego podstawę do późniejszych rozliczeń. </w:t>
      </w:r>
    </w:p>
    <w:p w14:paraId="66341CA6" w14:textId="65C596E0" w:rsidR="0021183D" w:rsidRPr="00312893" w:rsidRDefault="0021183D" w:rsidP="00ED016A">
      <w:pPr>
        <w:pStyle w:val="Tekstpodstawowywcity"/>
        <w:numPr>
          <w:ilvl w:val="0"/>
          <w:numId w:val="4"/>
        </w:numPr>
        <w:spacing w:line="276" w:lineRule="auto"/>
        <w:ind w:left="284" w:hanging="284"/>
        <w:jc w:val="both"/>
        <w:rPr>
          <w:b w:val="0"/>
          <w:sz w:val="22"/>
          <w:szCs w:val="22"/>
        </w:rPr>
      </w:pPr>
      <w:r w:rsidRPr="00312893">
        <w:rPr>
          <w:b w:val="0"/>
          <w:sz w:val="22"/>
          <w:szCs w:val="22"/>
        </w:rPr>
        <w:t xml:space="preserve">W przypadku gdy </w:t>
      </w:r>
      <w:r w:rsidR="00045B75" w:rsidRPr="00312893">
        <w:rPr>
          <w:b w:val="0"/>
          <w:sz w:val="22"/>
          <w:szCs w:val="22"/>
        </w:rPr>
        <w:t>ten</w:t>
      </w:r>
      <w:r w:rsidRPr="00312893">
        <w:rPr>
          <w:b w:val="0"/>
          <w:sz w:val="22"/>
          <w:szCs w:val="22"/>
        </w:rPr>
        <w:t xml:space="preserve"> sam Wykonawc</w:t>
      </w:r>
      <w:r w:rsidR="00045B75" w:rsidRPr="00312893">
        <w:rPr>
          <w:b w:val="0"/>
          <w:sz w:val="22"/>
          <w:szCs w:val="22"/>
        </w:rPr>
        <w:t>a</w:t>
      </w:r>
      <w:r w:rsidRPr="00312893">
        <w:rPr>
          <w:b w:val="0"/>
          <w:sz w:val="22"/>
          <w:szCs w:val="22"/>
        </w:rPr>
        <w:t xml:space="preserve"> złoż</w:t>
      </w:r>
      <w:r w:rsidR="00045B75" w:rsidRPr="00312893">
        <w:rPr>
          <w:b w:val="0"/>
          <w:sz w:val="22"/>
          <w:szCs w:val="22"/>
        </w:rPr>
        <w:t>y</w:t>
      </w:r>
      <w:r w:rsidRPr="00312893">
        <w:rPr>
          <w:b w:val="0"/>
          <w:sz w:val="22"/>
          <w:szCs w:val="22"/>
        </w:rPr>
        <w:t xml:space="preserve"> ofertę na kilka zadań Zamawiający dopuszcza możliwość zawarcia z tym Wykonawc</w:t>
      </w:r>
      <w:r w:rsidR="00045B75" w:rsidRPr="00312893">
        <w:rPr>
          <w:b w:val="0"/>
          <w:sz w:val="22"/>
          <w:szCs w:val="22"/>
        </w:rPr>
        <w:t>ą</w:t>
      </w:r>
      <w:r w:rsidRPr="00312893">
        <w:rPr>
          <w:b w:val="0"/>
          <w:sz w:val="22"/>
          <w:szCs w:val="22"/>
        </w:rPr>
        <w:t xml:space="preserve"> jednej umowy obejmującej te zadania.</w:t>
      </w:r>
    </w:p>
    <w:p w14:paraId="783BE95D" w14:textId="699B48D2" w:rsidR="0021183D" w:rsidRPr="00312893" w:rsidRDefault="0021183D" w:rsidP="00ED016A">
      <w:pPr>
        <w:pStyle w:val="Tekstpodstawowywcity"/>
        <w:numPr>
          <w:ilvl w:val="0"/>
          <w:numId w:val="4"/>
        </w:numPr>
        <w:spacing w:line="276" w:lineRule="auto"/>
        <w:ind w:left="284" w:hanging="284"/>
        <w:jc w:val="both"/>
        <w:rPr>
          <w:b w:val="0"/>
          <w:sz w:val="22"/>
          <w:szCs w:val="22"/>
        </w:rPr>
      </w:pPr>
      <w:r w:rsidRPr="00312893">
        <w:rPr>
          <w:b w:val="0"/>
          <w:sz w:val="22"/>
          <w:szCs w:val="22"/>
        </w:rPr>
        <w:t xml:space="preserve">Na podstawie zawartej umowy Zamawiający będzie </w:t>
      </w:r>
      <w:r w:rsidR="00045B75" w:rsidRPr="00312893">
        <w:rPr>
          <w:b w:val="0"/>
          <w:sz w:val="22"/>
          <w:szCs w:val="22"/>
        </w:rPr>
        <w:t>przekazywał wezwania serwisowe</w:t>
      </w:r>
      <w:r w:rsidR="00833250">
        <w:rPr>
          <w:b w:val="0"/>
          <w:sz w:val="22"/>
          <w:szCs w:val="22"/>
        </w:rPr>
        <w:t xml:space="preserve"> </w:t>
      </w:r>
      <w:r w:rsidRPr="00312893">
        <w:rPr>
          <w:b w:val="0"/>
          <w:sz w:val="22"/>
          <w:szCs w:val="22"/>
        </w:rPr>
        <w:t xml:space="preserve">do ostatniego dnia obowiązywania umowy. </w:t>
      </w:r>
    </w:p>
    <w:p w14:paraId="74D5C191" w14:textId="12BB2198" w:rsidR="0021183D" w:rsidRPr="00CE6984" w:rsidRDefault="0021183D" w:rsidP="00ED016A">
      <w:pPr>
        <w:pStyle w:val="Tekstpodstawowywcity"/>
        <w:numPr>
          <w:ilvl w:val="0"/>
          <w:numId w:val="4"/>
        </w:numPr>
        <w:spacing w:line="276" w:lineRule="auto"/>
        <w:ind w:left="284" w:hanging="284"/>
        <w:jc w:val="both"/>
        <w:rPr>
          <w:b w:val="0"/>
          <w:sz w:val="22"/>
          <w:szCs w:val="22"/>
        </w:rPr>
      </w:pPr>
      <w:r w:rsidRPr="00CE6984">
        <w:rPr>
          <w:b w:val="0"/>
          <w:sz w:val="22"/>
          <w:szCs w:val="22"/>
        </w:rPr>
        <w:lastRenderedPageBreak/>
        <w:t xml:space="preserve">Liczbę i intensywność </w:t>
      </w:r>
      <w:r w:rsidR="00045B75" w:rsidRPr="00CE6984">
        <w:rPr>
          <w:b w:val="0"/>
          <w:sz w:val="22"/>
          <w:szCs w:val="22"/>
        </w:rPr>
        <w:t>wezwań serwisowych</w:t>
      </w:r>
      <w:r w:rsidRPr="00CE6984">
        <w:rPr>
          <w:b w:val="0"/>
          <w:sz w:val="22"/>
          <w:szCs w:val="22"/>
        </w:rPr>
        <w:t xml:space="preserve"> będą warunkować bieżące potrzeby Zamawiającego. </w:t>
      </w:r>
    </w:p>
    <w:p w14:paraId="4A6355DA" w14:textId="43A53992" w:rsidR="00ED016A" w:rsidRPr="00CE6984" w:rsidRDefault="00C77012" w:rsidP="002500AA">
      <w:pPr>
        <w:pStyle w:val="Tekstpodstawowywcity"/>
        <w:numPr>
          <w:ilvl w:val="0"/>
          <w:numId w:val="4"/>
        </w:numPr>
        <w:spacing w:line="276" w:lineRule="auto"/>
        <w:ind w:left="284"/>
        <w:jc w:val="both"/>
        <w:rPr>
          <w:b w:val="0"/>
          <w:sz w:val="22"/>
          <w:szCs w:val="22"/>
        </w:rPr>
      </w:pPr>
      <w:bookmarkStart w:id="4" w:name="_Hlk86240543"/>
      <w:r w:rsidRPr="00CE6984">
        <w:rPr>
          <w:b w:val="0"/>
          <w:sz w:val="22"/>
          <w:szCs w:val="22"/>
        </w:rPr>
        <w:t xml:space="preserve">Zamawiający zastrzega sobie możliwość unieważnienia postępowania w przypadku, gdy koszt oferty </w:t>
      </w:r>
      <w:r w:rsidR="00424BBE" w:rsidRPr="00CE6984">
        <w:rPr>
          <w:b w:val="0"/>
          <w:sz w:val="22"/>
          <w:szCs w:val="22"/>
        </w:rPr>
        <w:t>najkorzystniejszej będzie wyższy od kosztu przyjętego do wyliczenia kwoty jaką zamawiający zamierza przeznaczyć na sfinansowanie zamówienia</w:t>
      </w:r>
      <w:r w:rsidR="00030B9C" w:rsidRPr="00CE6984">
        <w:rPr>
          <w:b w:val="0"/>
          <w:sz w:val="22"/>
          <w:szCs w:val="22"/>
        </w:rPr>
        <w:t xml:space="preserve"> określonej w dokumentach zamówienia</w:t>
      </w:r>
      <w:r w:rsidR="00424BBE" w:rsidRPr="00CE6984">
        <w:rPr>
          <w:b w:val="0"/>
          <w:sz w:val="22"/>
          <w:szCs w:val="22"/>
        </w:rPr>
        <w:t xml:space="preserve">. </w:t>
      </w:r>
    </w:p>
    <w:p w14:paraId="74287080" w14:textId="77777777" w:rsidR="00CE6984" w:rsidRPr="00CE6984" w:rsidRDefault="00CE6984" w:rsidP="00CE6984">
      <w:pPr>
        <w:pStyle w:val="Tekstpodstawowywcity"/>
        <w:spacing w:line="276" w:lineRule="auto"/>
        <w:ind w:left="284"/>
        <w:jc w:val="both"/>
        <w:rPr>
          <w:b w:val="0"/>
          <w:sz w:val="22"/>
          <w:szCs w:val="22"/>
          <w:highlight w:val="red"/>
        </w:rPr>
      </w:pPr>
    </w:p>
    <w:p w14:paraId="4D4E5E33" w14:textId="714CD695" w:rsidR="00F13DFD" w:rsidRPr="00312893" w:rsidRDefault="00CA0422" w:rsidP="00CE6984">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5" w:name="_Toc239317964"/>
      <w:bookmarkEnd w:id="3"/>
      <w:bookmarkEnd w:id="4"/>
      <w:r w:rsidRPr="00312893">
        <w:rPr>
          <w:rFonts w:ascii="Times New Roman" w:hAnsi="Times New Roman" w:cs="Times New Roman"/>
          <w:color w:val="auto"/>
          <w:sz w:val="22"/>
          <w:szCs w:val="22"/>
        </w:rPr>
        <w:t xml:space="preserve">Część III. </w:t>
      </w:r>
      <w:r w:rsidR="00F13DFD" w:rsidRPr="00312893">
        <w:rPr>
          <w:rFonts w:ascii="Times New Roman" w:hAnsi="Times New Roman" w:cs="Times New Roman"/>
          <w:color w:val="auto"/>
          <w:sz w:val="22"/>
          <w:szCs w:val="22"/>
        </w:rPr>
        <w:t>Przedmiot zamówienia</w:t>
      </w:r>
      <w:r w:rsidR="00A02094" w:rsidRPr="00312893">
        <w:rPr>
          <w:rFonts w:ascii="Times New Roman" w:hAnsi="Times New Roman" w:cs="Times New Roman"/>
          <w:color w:val="auto"/>
          <w:sz w:val="22"/>
          <w:szCs w:val="22"/>
        </w:rPr>
        <w:t xml:space="preserve">. </w:t>
      </w:r>
      <w:r w:rsidR="001B7548" w:rsidRPr="00312893">
        <w:rPr>
          <w:rFonts w:ascii="Times New Roman" w:hAnsi="Times New Roman" w:cs="Times New Roman"/>
          <w:color w:val="auto"/>
          <w:sz w:val="22"/>
          <w:szCs w:val="22"/>
        </w:rPr>
        <w:t xml:space="preserve">Okres obowiązywania umowy. </w:t>
      </w:r>
      <w:r w:rsidR="00A02094" w:rsidRPr="00312893">
        <w:rPr>
          <w:rFonts w:ascii="Times New Roman" w:hAnsi="Times New Roman" w:cs="Times New Roman"/>
          <w:color w:val="auto"/>
          <w:sz w:val="22"/>
          <w:szCs w:val="22"/>
        </w:rPr>
        <w:t>Termin wykonania.</w:t>
      </w:r>
      <w:bookmarkEnd w:id="5"/>
    </w:p>
    <w:p w14:paraId="11FA988A" w14:textId="77777777" w:rsidR="00CE6984" w:rsidRPr="00CE6984" w:rsidRDefault="00F13DFD" w:rsidP="00CE6984">
      <w:pPr>
        <w:pStyle w:val="Akapitzlist"/>
        <w:numPr>
          <w:ilvl w:val="0"/>
          <w:numId w:val="1"/>
        </w:numPr>
        <w:spacing w:line="276" w:lineRule="auto"/>
        <w:ind w:left="284" w:hanging="284"/>
        <w:contextualSpacing w:val="0"/>
        <w:jc w:val="both"/>
        <w:rPr>
          <w:sz w:val="22"/>
          <w:szCs w:val="22"/>
        </w:rPr>
      </w:pPr>
      <w:r w:rsidRPr="00CE6984">
        <w:rPr>
          <w:sz w:val="22"/>
          <w:szCs w:val="22"/>
        </w:rPr>
        <w:t>Przedmiotem zamówienia jest</w:t>
      </w:r>
      <w:r w:rsidR="00DE462D" w:rsidRPr="00CE6984">
        <w:rPr>
          <w:sz w:val="22"/>
          <w:szCs w:val="22"/>
        </w:rPr>
        <w:t xml:space="preserve"> zawarcie umowy na </w:t>
      </w:r>
      <w:r w:rsidRPr="00CE6984">
        <w:rPr>
          <w:sz w:val="22"/>
          <w:szCs w:val="22"/>
        </w:rPr>
        <w:t xml:space="preserve">: </w:t>
      </w:r>
    </w:p>
    <w:p w14:paraId="5280AD0F" w14:textId="39238B96" w:rsidR="00F13DFD" w:rsidRPr="00827732" w:rsidRDefault="00CE6984" w:rsidP="00CE6984">
      <w:pPr>
        <w:pStyle w:val="Akapitzlist"/>
        <w:spacing w:before="120" w:after="120" w:line="276" w:lineRule="auto"/>
        <w:ind w:left="284" w:hanging="284"/>
        <w:contextualSpacing w:val="0"/>
        <w:jc w:val="center"/>
        <w:rPr>
          <w:szCs w:val="22"/>
        </w:rPr>
      </w:pPr>
      <w:r w:rsidRPr="00827732">
        <w:rPr>
          <w:b/>
          <w:bCs/>
          <w:iCs/>
          <w:szCs w:val="22"/>
        </w:rPr>
        <w:t>Świadczenie usług serwisowych oraz wykonywanie przeglądów okresowych maszyn wyciągowych górniczych wyciągów szybowych wraz z układami łączności i</w:t>
      </w:r>
      <w:r w:rsidR="00827732">
        <w:rPr>
          <w:b/>
          <w:bCs/>
          <w:iCs/>
          <w:szCs w:val="22"/>
        </w:rPr>
        <w:t> </w:t>
      </w:r>
      <w:r w:rsidRPr="00827732">
        <w:rPr>
          <w:b/>
          <w:bCs/>
          <w:iCs/>
          <w:szCs w:val="22"/>
        </w:rPr>
        <w:t xml:space="preserve">sygnalizacji szybowej oraz urządzeń </w:t>
      </w:r>
      <w:proofErr w:type="spellStart"/>
      <w:r w:rsidRPr="00827732">
        <w:rPr>
          <w:b/>
          <w:bCs/>
          <w:iCs/>
          <w:szCs w:val="22"/>
        </w:rPr>
        <w:t>przyszybowych</w:t>
      </w:r>
      <w:proofErr w:type="spellEnd"/>
      <w:r w:rsidRPr="00827732">
        <w:rPr>
          <w:b/>
          <w:bCs/>
          <w:iCs/>
          <w:szCs w:val="22"/>
        </w:rPr>
        <w:t xml:space="preserve"> w Oddziałach PGG S.A. z</w:t>
      </w:r>
      <w:r w:rsidR="00827732">
        <w:rPr>
          <w:b/>
          <w:bCs/>
          <w:iCs/>
          <w:szCs w:val="22"/>
        </w:rPr>
        <w:t> </w:t>
      </w:r>
      <w:r w:rsidRPr="00827732">
        <w:rPr>
          <w:b/>
          <w:bCs/>
          <w:iCs/>
          <w:szCs w:val="22"/>
        </w:rPr>
        <w:t>podziałem na 2 zadania</w:t>
      </w:r>
    </w:p>
    <w:p w14:paraId="693A8B6E" w14:textId="77777777" w:rsidR="00CE6984" w:rsidRDefault="00F13DFD" w:rsidP="00CE6984">
      <w:pPr>
        <w:pStyle w:val="Akapitzlist"/>
        <w:numPr>
          <w:ilvl w:val="0"/>
          <w:numId w:val="1"/>
        </w:numPr>
        <w:spacing w:line="276" w:lineRule="auto"/>
        <w:ind w:left="284" w:hanging="284"/>
        <w:contextualSpacing w:val="0"/>
        <w:jc w:val="both"/>
        <w:rPr>
          <w:bCs/>
          <w:sz w:val="22"/>
          <w:szCs w:val="22"/>
        </w:rPr>
      </w:pPr>
      <w:r w:rsidRPr="00CE6984">
        <w:rPr>
          <w:sz w:val="22"/>
          <w:szCs w:val="22"/>
        </w:rPr>
        <w:t xml:space="preserve">Szczegółowy opis przedmiotu zamówienia </w:t>
      </w:r>
      <w:r w:rsidR="00CA0422" w:rsidRPr="00CE6984">
        <w:rPr>
          <w:sz w:val="22"/>
          <w:szCs w:val="22"/>
        </w:rPr>
        <w:t>(dalej SOPZ) zawarty jest</w:t>
      </w:r>
      <w:r w:rsidRPr="00CE6984">
        <w:rPr>
          <w:sz w:val="22"/>
          <w:szCs w:val="22"/>
        </w:rPr>
        <w:t xml:space="preserve"> w </w:t>
      </w:r>
      <w:r w:rsidRPr="00CE6984">
        <w:rPr>
          <w:iCs/>
          <w:sz w:val="22"/>
          <w:szCs w:val="22"/>
        </w:rPr>
        <w:t>Załączniku nr 1</w:t>
      </w:r>
      <w:r w:rsidR="00335D82" w:rsidRPr="00CE6984">
        <w:rPr>
          <w:iCs/>
          <w:sz w:val="22"/>
          <w:szCs w:val="22"/>
        </w:rPr>
        <w:t>, 2a i 2b</w:t>
      </w:r>
      <w:r w:rsidR="00792BA1" w:rsidRPr="00CE6984">
        <w:rPr>
          <w:iCs/>
          <w:sz w:val="22"/>
          <w:szCs w:val="22"/>
        </w:rPr>
        <w:t xml:space="preserve"> oraz 2c </w:t>
      </w:r>
      <w:r w:rsidR="00CA0422" w:rsidRPr="00CE6984">
        <w:rPr>
          <w:sz w:val="22"/>
          <w:szCs w:val="22"/>
        </w:rPr>
        <w:t>do S</w:t>
      </w:r>
      <w:r w:rsidRPr="00CE6984">
        <w:rPr>
          <w:sz w:val="22"/>
          <w:szCs w:val="22"/>
        </w:rPr>
        <w:t>WZ.</w:t>
      </w:r>
    </w:p>
    <w:p w14:paraId="0638FC00" w14:textId="0603F240" w:rsidR="00182B15" w:rsidRPr="00CE6984" w:rsidRDefault="00182B15" w:rsidP="00CE6984">
      <w:pPr>
        <w:pStyle w:val="Akapitzlist"/>
        <w:numPr>
          <w:ilvl w:val="0"/>
          <w:numId w:val="1"/>
        </w:numPr>
        <w:spacing w:line="276" w:lineRule="auto"/>
        <w:ind w:left="284" w:hanging="284"/>
        <w:contextualSpacing w:val="0"/>
        <w:jc w:val="both"/>
        <w:rPr>
          <w:bCs/>
          <w:sz w:val="22"/>
          <w:szCs w:val="22"/>
        </w:rPr>
      </w:pPr>
      <w:r w:rsidRPr="00CE6984">
        <w:rPr>
          <w:sz w:val="22"/>
          <w:szCs w:val="22"/>
        </w:rPr>
        <w:t>Kody CPV:</w:t>
      </w:r>
      <w:r w:rsidR="00CE6984" w:rsidRPr="00CE6984">
        <w:rPr>
          <w:sz w:val="22"/>
          <w:szCs w:val="22"/>
        </w:rPr>
        <w:t xml:space="preserve"> 50000000-5</w:t>
      </w:r>
    </w:p>
    <w:p w14:paraId="491DE83E" w14:textId="27AE3425" w:rsidR="00CA0422" w:rsidRPr="00F74234" w:rsidRDefault="00593AF4" w:rsidP="00CE6984">
      <w:pPr>
        <w:pStyle w:val="Akapitzlist"/>
        <w:numPr>
          <w:ilvl w:val="0"/>
          <w:numId w:val="1"/>
        </w:numPr>
        <w:spacing w:line="276" w:lineRule="auto"/>
        <w:ind w:left="284" w:hanging="284"/>
        <w:contextualSpacing w:val="0"/>
        <w:jc w:val="both"/>
        <w:rPr>
          <w:bCs/>
          <w:sz w:val="22"/>
          <w:szCs w:val="22"/>
        </w:rPr>
      </w:pPr>
      <w:r w:rsidRPr="00CE6984">
        <w:rPr>
          <w:bCs/>
          <w:sz w:val="22"/>
          <w:szCs w:val="22"/>
        </w:rPr>
        <w:t xml:space="preserve">Okres obowiązywania </w:t>
      </w:r>
      <w:r w:rsidRPr="00F74234">
        <w:rPr>
          <w:bCs/>
          <w:sz w:val="22"/>
          <w:szCs w:val="22"/>
        </w:rPr>
        <w:t>umowy i t</w:t>
      </w:r>
      <w:r w:rsidR="00A02094" w:rsidRPr="00F74234">
        <w:rPr>
          <w:bCs/>
          <w:sz w:val="22"/>
          <w:szCs w:val="22"/>
        </w:rPr>
        <w:t>ermin wykonania zamówienia</w:t>
      </w:r>
      <w:r w:rsidR="00F625E4" w:rsidRPr="00F74234">
        <w:rPr>
          <w:bCs/>
          <w:sz w:val="22"/>
          <w:szCs w:val="22"/>
        </w:rPr>
        <w:t xml:space="preserve"> został określony </w:t>
      </w:r>
      <w:r w:rsidR="00F6666B" w:rsidRPr="00F74234">
        <w:rPr>
          <w:bCs/>
          <w:sz w:val="22"/>
          <w:szCs w:val="22"/>
        </w:rPr>
        <w:t>w §5 Istotnych postanowień umowy (</w:t>
      </w:r>
      <w:r w:rsidR="00F74234">
        <w:rPr>
          <w:bCs/>
          <w:sz w:val="22"/>
          <w:szCs w:val="22"/>
        </w:rPr>
        <w:t>P</w:t>
      </w:r>
      <w:r w:rsidR="00F6666B" w:rsidRPr="00F74234">
        <w:rPr>
          <w:bCs/>
          <w:sz w:val="22"/>
          <w:szCs w:val="22"/>
        </w:rPr>
        <w:t xml:space="preserve">PU) - </w:t>
      </w:r>
      <w:r w:rsidR="00F6666B" w:rsidRPr="00F74234">
        <w:rPr>
          <w:b/>
          <w:sz w:val="22"/>
          <w:szCs w:val="22"/>
        </w:rPr>
        <w:t>Załącznik nr 5 do SWZ</w:t>
      </w:r>
      <w:r w:rsidR="00F6666B" w:rsidRPr="00F74234">
        <w:rPr>
          <w:bCs/>
          <w:sz w:val="22"/>
          <w:szCs w:val="22"/>
        </w:rPr>
        <w:t>.</w:t>
      </w:r>
    </w:p>
    <w:p w14:paraId="3D1839F7" w14:textId="77777777" w:rsidR="00CE6984" w:rsidRPr="00312893" w:rsidRDefault="00CE6984" w:rsidP="00CE6984">
      <w:pPr>
        <w:pStyle w:val="Akapitzlist"/>
        <w:spacing w:line="276" w:lineRule="auto"/>
        <w:ind w:left="284"/>
        <w:contextualSpacing w:val="0"/>
        <w:jc w:val="both"/>
        <w:rPr>
          <w:bCs/>
          <w:sz w:val="22"/>
          <w:szCs w:val="22"/>
        </w:rPr>
      </w:pPr>
    </w:p>
    <w:p w14:paraId="1B63792E" w14:textId="77777777" w:rsidR="00F13DFD" w:rsidRPr="00312893" w:rsidRDefault="00CA0422" w:rsidP="00CE6984">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6" w:name="_Toc239317965"/>
      <w:r w:rsidRPr="00312893">
        <w:rPr>
          <w:rFonts w:ascii="Times New Roman" w:hAnsi="Times New Roman" w:cs="Times New Roman"/>
          <w:color w:val="auto"/>
          <w:sz w:val="22"/>
          <w:szCs w:val="22"/>
        </w:rPr>
        <w:t xml:space="preserve">Część IV. </w:t>
      </w:r>
      <w:r w:rsidR="00F13DFD" w:rsidRPr="00312893">
        <w:rPr>
          <w:rFonts w:ascii="Times New Roman" w:hAnsi="Times New Roman" w:cs="Times New Roman"/>
          <w:color w:val="auto"/>
          <w:sz w:val="22"/>
          <w:szCs w:val="22"/>
        </w:rPr>
        <w:t>Oferty częściowe, zamówienia podobne</w:t>
      </w:r>
      <w:r w:rsidRPr="00312893">
        <w:rPr>
          <w:rFonts w:ascii="Times New Roman" w:hAnsi="Times New Roman" w:cs="Times New Roman"/>
          <w:color w:val="auto"/>
          <w:sz w:val="22"/>
          <w:szCs w:val="22"/>
        </w:rPr>
        <w:t>, opcja</w:t>
      </w:r>
      <w:bookmarkEnd w:id="6"/>
    </w:p>
    <w:p w14:paraId="11510633" w14:textId="6A62550E" w:rsidR="0051379F" w:rsidRPr="00CE6984" w:rsidRDefault="0051379F" w:rsidP="00CE6984">
      <w:pPr>
        <w:pStyle w:val="Akapitzlist"/>
        <w:numPr>
          <w:ilvl w:val="1"/>
          <w:numId w:val="12"/>
        </w:numPr>
        <w:tabs>
          <w:tab w:val="clear" w:pos="502"/>
        </w:tabs>
        <w:spacing w:line="276" w:lineRule="auto"/>
        <w:ind w:left="284" w:hanging="284"/>
        <w:jc w:val="both"/>
        <w:rPr>
          <w:sz w:val="22"/>
          <w:szCs w:val="22"/>
        </w:rPr>
      </w:pPr>
      <w:r w:rsidRPr="00CE6984">
        <w:rPr>
          <w:sz w:val="22"/>
          <w:szCs w:val="22"/>
        </w:rPr>
        <w:t xml:space="preserve">W postępowaniach wielozadaniowych Zamawiający dopuszcza możliwość składania ofert częściowych. Zakres i przedmiot poszczególnych zadań oraz informacja co do części zamówienia na które można składać ofertę został określony w </w:t>
      </w:r>
      <w:r w:rsidR="00FB35AE" w:rsidRPr="00CE6984">
        <w:rPr>
          <w:sz w:val="22"/>
          <w:szCs w:val="22"/>
        </w:rPr>
        <w:t>SOPZ</w:t>
      </w:r>
      <w:r w:rsidRPr="00CE6984">
        <w:rPr>
          <w:sz w:val="22"/>
          <w:szCs w:val="22"/>
        </w:rPr>
        <w:t xml:space="preserve"> stanowiącym </w:t>
      </w:r>
      <w:r w:rsidRPr="00CE6984">
        <w:rPr>
          <w:bCs/>
          <w:iCs/>
          <w:sz w:val="22"/>
          <w:szCs w:val="22"/>
        </w:rPr>
        <w:t>Załącznik nr 1</w:t>
      </w:r>
      <w:r w:rsidR="006A599B" w:rsidRPr="00CE6984">
        <w:rPr>
          <w:bCs/>
          <w:iCs/>
          <w:sz w:val="22"/>
          <w:szCs w:val="22"/>
        </w:rPr>
        <w:t xml:space="preserve"> </w:t>
      </w:r>
      <w:r w:rsidRPr="00CE6984">
        <w:rPr>
          <w:sz w:val="22"/>
          <w:szCs w:val="22"/>
        </w:rPr>
        <w:t>do SWZ. Składana oferta powinna obejmować cały zakres rzeczowy zadania wskazany w</w:t>
      </w:r>
      <w:r w:rsidR="00A54091" w:rsidRPr="00CE6984">
        <w:rPr>
          <w:sz w:val="22"/>
          <w:szCs w:val="22"/>
        </w:rPr>
        <w:t xml:space="preserve"> </w:t>
      </w:r>
      <w:r w:rsidRPr="00CE6984">
        <w:rPr>
          <w:b/>
          <w:sz w:val="22"/>
          <w:szCs w:val="22"/>
        </w:rPr>
        <w:t>Załączniku nr 1</w:t>
      </w:r>
      <w:r w:rsidR="00335D82" w:rsidRPr="00CE6984">
        <w:rPr>
          <w:b/>
          <w:sz w:val="22"/>
          <w:szCs w:val="22"/>
        </w:rPr>
        <w:t>,</w:t>
      </w:r>
      <w:r w:rsidR="00CE288B" w:rsidRPr="00CE6984">
        <w:rPr>
          <w:b/>
          <w:sz w:val="22"/>
          <w:szCs w:val="22"/>
        </w:rPr>
        <w:t xml:space="preserve"> 2</w:t>
      </w:r>
      <w:r w:rsidR="00335D82" w:rsidRPr="00CE6984">
        <w:rPr>
          <w:b/>
          <w:sz w:val="22"/>
          <w:szCs w:val="22"/>
        </w:rPr>
        <w:t>a i 2b</w:t>
      </w:r>
      <w:r w:rsidR="00E56F83" w:rsidRPr="00CE6984">
        <w:rPr>
          <w:b/>
          <w:sz w:val="22"/>
          <w:szCs w:val="22"/>
        </w:rPr>
        <w:t xml:space="preserve"> oraz 2c </w:t>
      </w:r>
      <w:r w:rsidRPr="00CE6984">
        <w:rPr>
          <w:b/>
          <w:sz w:val="22"/>
          <w:szCs w:val="22"/>
        </w:rPr>
        <w:t>do SWZ</w:t>
      </w:r>
      <w:r w:rsidRPr="00CE6984">
        <w:rPr>
          <w:sz w:val="22"/>
          <w:szCs w:val="22"/>
        </w:rPr>
        <w:t>. Wykonawca może złożyć ofertę na dowolną ilość zadań.</w:t>
      </w:r>
    </w:p>
    <w:p w14:paraId="7A1A247E" w14:textId="4B8211E2" w:rsidR="007D1683" w:rsidRPr="00CE6984" w:rsidRDefault="007D1683" w:rsidP="00CE6984">
      <w:pPr>
        <w:pStyle w:val="Akapitzlist"/>
        <w:numPr>
          <w:ilvl w:val="1"/>
          <w:numId w:val="12"/>
        </w:numPr>
        <w:tabs>
          <w:tab w:val="clear" w:pos="502"/>
        </w:tabs>
        <w:spacing w:line="276" w:lineRule="auto"/>
        <w:ind w:left="284" w:hanging="284"/>
        <w:jc w:val="both"/>
        <w:rPr>
          <w:sz w:val="22"/>
          <w:szCs w:val="22"/>
        </w:rPr>
      </w:pPr>
      <w:r w:rsidRPr="00CE6984">
        <w:rPr>
          <w:sz w:val="22"/>
          <w:szCs w:val="22"/>
        </w:rPr>
        <w:t>W przypadku, gdy ten sam Wykonawca złoży ofertę na kilka zadań Zamawiający dopuszcza możliwość zawarcia z tym Wykonawcą jednej umowy obejmującej te zadania.</w:t>
      </w:r>
    </w:p>
    <w:p w14:paraId="6C679416" w14:textId="7E91972B" w:rsidR="0051379F" w:rsidRPr="00CE6984" w:rsidRDefault="0051379F" w:rsidP="00CE6984">
      <w:pPr>
        <w:pStyle w:val="Akapitzlist"/>
        <w:numPr>
          <w:ilvl w:val="1"/>
          <w:numId w:val="12"/>
        </w:numPr>
        <w:tabs>
          <w:tab w:val="clear" w:pos="502"/>
        </w:tabs>
        <w:spacing w:line="276" w:lineRule="auto"/>
        <w:ind w:left="284" w:hanging="284"/>
        <w:jc w:val="both"/>
        <w:rPr>
          <w:sz w:val="22"/>
          <w:szCs w:val="22"/>
        </w:rPr>
      </w:pPr>
      <w:r w:rsidRPr="00CE6984">
        <w:rPr>
          <w:sz w:val="22"/>
          <w:szCs w:val="22"/>
        </w:rPr>
        <w:t>Zamawiający nie dopuszcza możliwości składania ofert wariantowych</w:t>
      </w:r>
      <w:r w:rsidR="00CE288B" w:rsidRPr="00CE6984">
        <w:rPr>
          <w:sz w:val="22"/>
          <w:szCs w:val="22"/>
        </w:rPr>
        <w:t>.</w:t>
      </w:r>
      <w:r w:rsidRPr="00CE6984">
        <w:rPr>
          <w:sz w:val="22"/>
          <w:szCs w:val="22"/>
        </w:rPr>
        <w:t xml:space="preserve"> </w:t>
      </w:r>
    </w:p>
    <w:p w14:paraId="0183A266" w14:textId="039EAB4C" w:rsidR="00DE5158" w:rsidRPr="00CE6984" w:rsidRDefault="0051379F" w:rsidP="00CE6984">
      <w:pPr>
        <w:pStyle w:val="Akapitzlist"/>
        <w:numPr>
          <w:ilvl w:val="1"/>
          <w:numId w:val="12"/>
        </w:numPr>
        <w:tabs>
          <w:tab w:val="clear" w:pos="502"/>
          <w:tab w:val="num" w:pos="284"/>
        </w:tabs>
        <w:spacing w:line="276" w:lineRule="auto"/>
        <w:ind w:left="284" w:hanging="284"/>
        <w:jc w:val="both"/>
        <w:rPr>
          <w:sz w:val="22"/>
          <w:szCs w:val="22"/>
        </w:rPr>
      </w:pPr>
      <w:r w:rsidRPr="00CE6984">
        <w:rPr>
          <w:sz w:val="22"/>
          <w:szCs w:val="22"/>
        </w:rPr>
        <w:t>Zamawiający nie przewiduje udzielenia zamówienia podobnego, o którym mowa</w:t>
      </w:r>
      <w:r w:rsidR="00CE6984" w:rsidRPr="00CE6984">
        <w:rPr>
          <w:sz w:val="22"/>
          <w:szCs w:val="22"/>
        </w:rPr>
        <w:t xml:space="preserve"> </w:t>
      </w:r>
      <w:r w:rsidRPr="00CE6984">
        <w:rPr>
          <w:sz w:val="22"/>
          <w:szCs w:val="22"/>
        </w:rPr>
        <w:t xml:space="preserve">w art. </w:t>
      </w:r>
      <w:r w:rsidR="002C49CB" w:rsidRPr="00CE6984">
        <w:rPr>
          <w:sz w:val="22"/>
          <w:szCs w:val="22"/>
        </w:rPr>
        <w:t>388</w:t>
      </w:r>
      <w:r w:rsidRPr="00CE6984">
        <w:rPr>
          <w:sz w:val="22"/>
          <w:szCs w:val="22"/>
        </w:rPr>
        <w:t xml:space="preserve"> u</w:t>
      </w:r>
      <w:r w:rsidR="002C49CB" w:rsidRPr="00CE6984">
        <w:rPr>
          <w:sz w:val="22"/>
          <w:szCs w:val="22"/>
        </w:rPr>
        <w:t xml:space="preserve">stawy </w:t>
      </w:r>
      <w:proofErr w:type="spellStart"/>
      <w:r w:rsidR="002C49CB" w:rsidRPr="00CE6984">
        <w:rPr>
          <w:sz w:val="22"/>
          <w:szCs w:val="22"/>
        </w:rPr>
        <w:t>P</w:t>
      </w:r>
      <w:r w:rsidRPr="00CE6984">
        <w:rPr>
          <w:sz w:val="22"/>
          <w:szCs w:val="22"/>
        </w:rPr>
        <w:t>zp</w:t>
      </w:r>
      <w:proofErr w:type="spellEnd"/>
      <w:r w:rsidRPr="00CE6984">
        <w:rPr>
          <w:sz w:val="22"/>
          <w:szCs w:val="22"/>
        </w:rPr>
        <w:t>.</w:t>
      </w:r>
    </w:p>
    <w:p w14:paraId="791E2526" w14:textId="77777777" w:rsidR="00CE6984" w:rsidRPr="00CE6984" w:rsidRDefault="00DE5158" w:rsidP="00CE6984">
      <w:pPr>
        <w:pStyle w:val="Akapitzlist"/>
        <w:numPr>
          <w:ilvl w:val="1"/>
          <w:numId w:val="12"/>
        </w:numPr>
        <w:tabs>
          <w:tab w:val="clear" w:pos="502"/>
          <w:tab w:val="num" w:pos="284"/>
        </w:tabs>
        <w:spacing w:line="276" w:lineRule="auto"/>
        <w:ind w:left="284" w:hanging="284"/>
        <w:jc w:val="both"/>
        <w:rPr>
          <w:sz w:val="22"/>
          <w:szCs w:val="22"/>
        </w:rPr>
      </w:pPr>
      <w:r w:rsidRPr="00312893">
        <w:rPr>
          <w:bCs/>
          <w:sz w:val="22"/>
          <w:szCs w:val="22"/>
        </w:rPr>
        <w:t xml:space="preserve">Zamawiający nie przewiduje prawa opcji.  </w:t>
      </w:r>
    </w:p>
    <w:p w14:paraId="3CDD2138" w14:textId="148418E5" w:rsidR="00DE5158" w:rsidRPr="00312893" w:rsidRDefault="00DE5158" w:rsidP="00CE6984">
      <w:pPr>
        <w:pStyle w:val="Akapitzlist"/>
        <w:tabs>
          <w:tab w:val="num" w:pos="720"/>
        </w:tabs>
        <w:spacing w:line="276" w:lineRule="auto"/>
        <w:ind w:left="284"/>
        <w:jc w:val="both"/>
        <w:rPr>
          <w:sz w:val="22"/>
          <w:szCs w:val="22"/>
        </w:rPr>
      </w:pPr>
      <w:r w:rsidRPr="00312893">
        <w:rPr>
          <w:bCs/>
          <w:sz w:val="22"/>
          <w:szCs w:val="22"/>
        </w:rPr>
        <w:t xml:space="preserve"> </w:t>
      </w:r>
    </w:p>
    <w:p w14:paraId="6C106EE2" w14:textId="326143FC" w:rsidR="00965D01" w:rsidRPr="00312893" w:rsidRDefault="00965D01" w:rsidP="00CE6984">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7" w:name="_Toc239317966"/>
      <w:r w:rsidRPr="00312893">
        <w:rPr>
          <w:rFonts w:ascii="Times New Roman" w:hAnsi="Times New Roman" w:cs="Times New Roman"/>
          <w:color w:val="auto"/>
          <w:sz w:val="22"/>
          <w:szCs w:val="22"/>
        </w:rPr>
        <w:t>Część V. Kwalifikacja podmiotowa wykonawców</w:t>
      </w:r>
      <w:bookmarkEnd w:id="7"/>
    </w:p>
    <w:p w14:paraId="4D7ABB81" w14:textId="5C0B0671" w:rsidR="00965D01" w:rsidRPr="00312893" w:rsidRDefault="00965D01" w:rsidP="00CE6984">
      <w:pPr>
        <w:pStyle w:val="Akapitzlist"/>
        <w:numPr>
          <w:ilvl w:val="0"/>
          <w:numId w:val="2"/>
        </w:numPr>
        <w:spacing w:line="276" w:lineRule="auto"/>
        <w:ind w:left="284" w:hanging="284"/>
        <w:contextualSpacing w:val="0"/>
        <w:jc w:val="both"/>
        <w:rPr>
          <w:sz w:val="22"/>
          <w:szCs w:val="22"/>
        </w:rPr>
      </w:pPr>
      <w:r w:rsidRPr="00312893">
        <w:rPr>
          <w:sz w:val="22"/>
          <w:szCs w:val="22"/>
        </w:rPr>
        <w:t xml:space="preserve">O udzielenie zamówienia mogą ubiegać się wykonawcy, którzy nie podlegają wykluczeniu </w:t>
      </w:r>
      <w:r w:rsidR="006A599B" w:rsidRPr="00312893">
        <w:rPr>
          <w:sz w:val="22"/>
          <w:szCs w:val="22"/>
        </w:rPr>
        <w:br/>
      </w:r>
      <w:r w:rsidRPr="00312893">
        <w:rPr>
          <w:sz w:val="22"/>
          <w:szCs w:val="22"/>
        </w:rPr>
        <w:t>z postępowania oraz spełniają warunki udziału w postępowaniu</w:t>
      </w:r>
      <w:r w:rsidR="00F625E4" w:rsidRPr="00312893">
        <w:rPr>
          <w:sz w:val="22"/>
          <w:szCs w:val="22"/>
        </w:rPr>
        <w:t>.</w:t>
      </w:r>
    </w:p>
    <w:p w14:paraId="787810D0" w14:textId="77777777" w:rsidR="00F625E4" w:rsidRPr="00312893" w:rsidRDefault="00F625E4" w:rsidP="00CE6984">
      <w:pPr>
        <w:pStyle w:val="Akapitzlist"/>
        <w:numPr>
          <w:ilvl w:val="0"/>
          <w:numId w:val="2"/>
        </w:numPr>
        <w:spacing w:line="276" w:lineRule="auto"/>
        <w:ind w:left="284" w:hanging="284"/>
        <w:contextualSpacing w:val="0"/>
        <w:jc w:val="both"/>
        <w:rPr>
          <w:sz w:val="22"/>
          <w:szCs w:val="22"/>
        </w:rPr>
      </w:pPr>
      <w:r w:rsidRPr="00312893">
        <w:rPr>
          <w:sz w:val="22"/>
          <w:szCs w:val="22"/>
        </w:rPr>
        <w:t xml:space="preserve">Wykluczeniu z postępowania </w:t>
      </w:r>
      <w:r w:rsidR="00501126" w:rsidRPr="00312893">
        <w:rPr>
          <w:sz w:val="22"/>
          <w:szCs w:val="22"/>
        </w:rPr>
        <w:t>podlega</w:t>
      </w:r>
      <w:r w:rsidRPr="00312893">
        <w:rPr>
          <w:sz w:val="22"/>
          <w:szCs w:val="22"/>
        </w:rPr>
        <w:t xml:space="preserve"> </w:t>
      </w:r>
      <w:r w:rsidR="00501126" w:rsidRPr="00312893">
        <w:rPr>
          <w:sz w:val="22"/>
          <w:szCs w:val="22"/>
        </w:rPr>
        <w:t>wykonawca</w:t>
      </w:r>
      <w:r w:rsidRPr="00312893">
        <w:rPr>
          <w:sz w:val="22"/>
          <w:szCs w:val="22"/>
        </w:rPr>
        <w:t>:</w:t>
      </w:r>
    </w:p>
    <w:p w14:paraId="66EE65B5" w14:textId="5E882743" w:rsidR="00DE5158" w:rsidRPr="00312893" w:rsidRDefault="00DE5158" w:rsidP="00D95736">
      <w:pPr>
        <w:pStyle w:val="Akapitzlist"/>
        <w:numPr>
          <w:ilvl w:val="1"/>
          <w:numId w:val="2"/>
        </w:numPr>
        <w:spacing w:line="276" w:lineRule="auto"/>
        <w:ind w:left="567" w:hanging="283"/>
        <w:contextualSpacing w:val="0"/>
        <w:jc w:val="both"/>
        <w:rPr>
          <w:sz w:val="22"/>
          <w:szCs w:val="22"/>
        </w:rPr>
      </w:pPr>
      <w:r w:rsidRPr="00312893">
        <w:rPr>
          <w:sz w:val="22"/>
          <w:szCs w:val="22"/>
        </w:rPr>
        <w:t>wobec którego zachodzą okoliczności określone w art. 108 ust. 1 pkt 3, 5 i 6 oraz art. 109 ust</w:t>
      </w:r>
      <w:r w:rsidR="00D95736">
        <w:rPr>
          <w:sz w:val="22"/>
          <w:szCs w:val="22"/>
        </w:rPr>
        <w:t>.</w:t>
      </w:r>
      <w:r w:rsidRPr="00312893">
        <w:rPr>
          <w:sz w:val="22"/>
          <w:szCs w:val="22"/>
        </w:rPr>
        <w:t xml:space="preserve"> 1 pkt 1, 8 i 10 ustawy </w:t>
      </w:r>
      <w:proofErr w:type="spellStart"/>
      <w:r w:rsidRPr="00312893">
        <w:rPr>
          <w:sz w:val="22"/>
          <w:szCs w:val="22"/>
        </w:rPr>
        <w:t>Pzp</w:t>
      </w:r>
      <w:proofErr w:type="spellEnd"/>
      <w:r w:rsidRPr="00312893">
        <w:rPr>
          <w:sz w:val="22"/>
          <w:szCs w:val="22"/>
        </w:rPr>
        <w:t xml:space="preserve"> oraz art. 7 ust 1 ustawy z dnia 13 kwietnia 2022 r.</w:t>
      </w:r>
      <w:r w:rsidR="00D95736">
        <w:rPr>
          <w:sz w:val="22"/>
          <w:szCs w:val="22"/>
        </w:rPr>
        <w:t xml:space="preserve"> </w:t>
      </w:r>
      <w:r w:rsidRPr="00D95736">
        <w:rPr>
          <w:i/>
          <w:sz w:val="22"/>
          <w:szCs w:val="22"/>
        </w:rPr>
        <w:t>o szczególnych rozwiązaniach w zakresie przeciwdziałania wspieraniu agresji na Ukrainę oraz służących ochronie bezpieczeństwa narodowego</w:t>
      </w:r>
      <w:r w:rsidRPr="00312893">
        <w:rPr>
          <w:sz w:val="22"/>
          <w:szCs w:val="22"/>
        </w:rPr>
        <w:t xml:space="preserve"> oraz w rozporządzeniu (UE) 2022/576.</w:t>
      </w:r>
    </w:p>
    <w:p w14:paraId="7735B3F5" w14:textId="77777777" w:rsidR="00B00B7C" w:rsidRPr="00312893" w:rsidRDefault="00DE5158" w:rsidP="00D95736">
      <w:pPr>
        <w:pStyle w:val="Akapitzlist"/>
        <w:numPr>
          <w:ilvl w:val="1"/>
          <w:numId w:val="2"/>
        </w:numPr>
        <w:spacing w:line="276" w:lineRule="auto"/>
        <w:ind w:left="567" w:hanging="283"/>
        <w:contextualSpacing w:val="0"/>
        <w:jc w:val="both"/>
        <w:rPr>
          <w:sz w:val="22"/>
          <w:szCs w:val="22"/>
        </w:rPr>
      </w:pPr>
      <w:r w:rsidRPr="00312893">
        <w:rPr>
          <w:sz w:val="22"/>
          <w:szCs w:val="22"/>
        </w:rPr>
        <w:t xml:space="preserve">wobec którego zachodzą okoliczności określone w art. 108 ust. 1 pkt. 4 ustawy </w:t>
      </w:r>
      <w:proofErr w:type="spellStart"/>
      <w:r w:rsidRPr="00312893">
        <w:rPr>
          <w:sz w:val="22"/>
          <w:szCs w:val="22"/>
        </w:rPr>
        <w:t>Pzp</w:t>
      </w:r>
      <w:proofErr w:type="spellEnd"/>
      <w:r w:rsidRPr="00312893">
        <w:rPr>
          <w:sz w:val="22"/>
          <w:szCs w:val="22"/>
        </w:rPr>
        <w:t>,</w:t>
      </w:r>
    </w:p>
    <w:p w14:paraId="6491D468" w14:textId="04D50884" w:rsidR="00B00B7C" w:rsidRPr="00312893" w:rsidRDefault="00B00B7C" w:rsidP="00D95736">
      <w:pPr>
        <w:pStyle w:val="Akapitzlist"/>
        <w:numPr>
          <w:ilvl w:val="1"/>
          <w:numId w:val="2"/>
        </w:numPr>
        <w:spacing w:line="276" w:lineRule="auto"/>
        <w:ind w:left="567" w:hanging="283"/>
        <w:contextualSpacing w:val="0"/>
        <w:jc w:val="both"/>
        <w:rPr>
          <w:sz w:val="22"/>
          <w:szCs w:val="22"/>
        </w:rPr>
      </w:pPr>
      <w:r w:rsidRPr="00312893">
        <w:rPr>
          <w:sz w:val="22"/>
          <w:szCs w:val="22"/>
        </w:rPr>
        <w:t>w stosunku do którego otwarto likwidację, sąd zarządził likwidację majątku</w:t>
      </w:r>
      <w:r w:rsidR="00D95736">
        <w:rPr>
          <w:sz w:val="22"/>
          <w:szCs w:val="22"/>
        </w:rPr>
        <w:t xml:space="preserve"> </w:t>
      </w:r>
      <w:r w:rsidRPr="00312893">
        <w:rPr>
          <w:sz w:val="22"/>
          <w:szCs w:val="22"/>
        </w:rPr>
        <w:t xml:space="preserve">w postępowaniu restrukturyzacyjnym lub upadłościowym, w stosunku do którego ogłoszono upadłość </w:t>
      </w:r>
      <w:r w:rsidR="00D95736">
        <w:rPr>
          <w:sz w:val="22"/>
          <w:szCs w:val="22"/>
        </w:rPr>
        <w:t>–</w:t>
      </w:r>
      <w:r w:rsidRPr="00312893">
        <w:rPr>
          <w:sz w:val="22"/>
          <w:szCs w:val="22"/>
        </w:rPr>
        <w:t xml:space="preserve"> z</w:t>
      </w:r>
      <w:r w:rsidR="00D95736">
        <w:rPr>
          <w:sz w:val="22"/>
          <w:szCs w:val="22"/>
        </w:rPr>
        <w:t> </w:t>
      </w:r>
      <w:r w:rsidRPr="00312893">
        <w:rPr>
          <w:sz w:val="22"/>
          <w:szCs w:val="22"/>
        </w:rPr>
        <w:t xml:space="preserve">wyjątkiem Wykonawcy, który po ogłoszeniu upadłości zawarł układ zatwierdzony prawomocnym postanowieniem sądu, jeżeli układ nie przewiduje zaspokojenia wierzycieli przez likwidację majątku upadłego, którego działalność gospodarcza jest zawieszona lub znajduje się </w:t>
      </w:r>
      <w:r w:rsidRPr="00312893">
        <w:rPr>
          <w:sz w:val="22"/>
          <w:szCs w:val="22"/>
        </w:rPr>
        <w:lastRenderedPageBreak/>
        <w:t>on w tego rodzaju sytuacji wynikającej</w:t>
      </w:r>
      <w:r w:rsidR="00D95736">
        <w:rPr>
          <w:sz w:val="22"/>
          <w:szCs w:val="22"/>
        </w:rPr>
        <w:t xml:space="preserve"> </w:t>
      </w:r>
      <w:r w:rsidRPr="00312893">
        <w:rPr>
          <w:sz w:val="22"/>
          <w:szCs w:val="22"/>
        </w:rPr>
        <w:t>z procedury przewidzianej przepisami miejsca wszczęcia tej procedury,</w:t>
      </w:r>
    </w:p>
    <w:p w14:paraId="3BD64CFB" w14:textId="16B21545" w:rsidR="00606655" w:rsidRPr="00D95736" w:rsidRDefault="00606655" w:rsidP="00D95736">
      <w:pPr>
        <w:pStyle w:val="Akapitzlist"/>
        <w:numPr>
          <w:ilvl w:val="1"/>
          <w:numId w:val="2"/>
        </w:numPr>
        <w:spacing w:line="276" w:lineRule="auto"/>
        <w:ind w:left="567" w:hanging="283"/>
        <w:contextualSpacing w:val="0"/>
        <w:jc w:val="both"/>
        <w:rPr>
          <w:sz w:val="22"/>
          <w:szCs w:val="22"/>
        </w:rPr>
      </w:pPr>
      <w:r w:rsidRPr="00D95736">
        <w:rPr>
          <w:sz w:val="22"/>
          <w:szCs w:val="22"/>
        </w:rPr>
        <w:t>który z przyczyn leżących po jego stronie nie wykonał lub nienależycie wykonał umowę zawartą z Zamawiającym (PGG SA), co doprowadziło do:</w:t>
      </w:r>
    </w:p>
    <w:p w14:paraId="27541AF8" w14:textId="7BB47136" w:rsidR="00606655" w:rsidRPr="00D95736" w:rsidRDefault="00606655" w:rsidP="008648D2">
      <w:pPr>
        <w:pStyle w:val="Akapitzlist"/>
        <w:numPr>
          <w:ilvl w:val="2"/>
          <w:numId w:val="88"/>
        </w:numPr>
        <w:spacing w:line="276" w:lineRule="auto"/>
        <w:ind w:left="851" w:hanging="284"/>
        <w:contextualSpacing w:val="0"/>
        <w:jc w:val="both"/>
        <w:rPr>
          <w:sz w:val="22"/>
          <w:szCs w:val="22"/>
        </w:rPr>
      </w:pPr>
      <w:r w:rsidRPr="00D95736">
        <w:rPr>
          <w:sz w:val="22"/>
          <w:szCs w:val="22"/>
        </w:rPr>
        <w:t>wypowiedzenia lub odstąpienia od umowy, lub</w:t>
      </w:r>
    </w:p>
    <w:p w14:paraId="609B5124" w14:textId="77777777" w:rsidR="00606655" w:rsidRPr="00D95736" w:rsidRDefault="00606655" w:rsidP="008648D2">
      <w:pPr>
        <w:pStyle w:val="Akapitzlist"/>
        <w:numPr>
          <w:ilvl w:val="2"/>
          <w:numId w:val="88"/>
        </w:numPr>
        <w:spacing w:line="276" w:lineRule="auto"/>
        <w:ind w:left="851" w:hanging="284"/>
        <w:contextualSpacing w:val="0"/>
        <w:jc w:val="both"/>
        <w:rPr>
          <w:sz w:val="22"/>
          <w:szCs w:val="22"/>
        </w:rPr>
      </w:pPr>
      <w:r w:rsidRPr="00D95736">
        <w:rPr>
          <w:sz w:val="22"/>
          <w:szCs w:val="22"/>
        </w:rPr>
        <w:t>dokonania zakupu zastępczego przez Zamawiającego, lub</w:t>
      </w:r>
    </w:p>
    <w:p w14:paraId="4184C2FF" w14:textId="77777777" w:rsidR="00501126" w:rsidRPr="00D95736" w:rsidRDefault="00606655" w:rsidP="008648D2">
      <w:pPr>
        <w:pStyle w:val="Akapitzlist"/>
        <w:numPr>
          <w:ilvl w:val="2"/>
          <w:numId w:val="88"/>
        </w:numPr>
        <w:spacing w:line="276" w:lineRule="auto"/>
        <w:ind w:left="851" w:hanging="284"/>
        <w:contextualSpacing w:val="0"/>
        <w:jc w:val="both"/>
        <w:rPr>
          <w:sz w:val="22"/>
          <w:szCs w:val="22"/>
        </w:rPr>
      </w:pPr>
      <w:r w:rsidRPr="00D95736">
        <w:rPr>
          <w:sz w:val="22"/>
          <w:szCs w:val="22"/>
        </w:rPr>
        <w:t>zagrożenia poniesienia</w:t>
      </w:r>
      <w:r w:rsidR="00804500" w:rsidRPr="00D95736">
        <w:rPr>
          <w:sz w:val="22"/>
          <w:szCs w:val="22"/>
        </w:rPr>
        <w:t xml:space="preserve"> lub poniesienia</w:t>
      </w:r>
      <w:r w:rsidRPr="00D95736">
        <w:rPr>
          <w:sz w:val="22"/>
          <w:szCs w:val="22"/>
        </w:rPr>
        <w:t xml:space="preserve"> odpowiedzialności karnej lub administracyjnej przez Zamawiającego ze względu na brak dostosowania infrastruktury Zamawiającego do wymagań prawa powszechnie obowiązującego, w szczególności prawa ochrony środowiska, bezpieczeństwa i higieny pracy, </w:t>
      </w:r>
    </w:p>
    <w:p w14:paraId="1D398037" w14:textId="77777777" w:rsidR="00606655" w:rsidRPr="00D95736" w:rsidRDefault="00606655" w:rsidP="00D95736">
      <w:pPr>
        <w:pStyle w:val="Akapitzlist"/>
        <w:numPr>
          <w:ilvl w:val="1"/>
          <w:numId w:val="2"/>
        </w:numPr>
        <w:spacing w:line="276" w:lineRule="auto"/>
        <w:ind w:left="567" w:hanging="283"/>
        <w:contextualSpacing w:val="0"/>
        <w:jc w:val="both"/>
        <w:rPr>
          <w:sz w:val="22"/>
          <w:szCs w:val="22"/>
        </w:rPr>
      </w:pPr>
      <w:r w:rsidRPr="00D95736">
        <w:rPr>
          <w:sz w:val="22"/>
          <w:szCs w:val="22"/>
        </w:rPr>
        <w:t>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 przyczyn leżących po stronie wykonawcy.</w:t>
      </w:r>
    </w:p>
    <w:p w14:paraId="06655D90" w14:textId="77777777" w:rsidR="00B00B7C" w:rsidRPr="00312893" w:rsidRDefault="00B00B7C" w:rsidP="00D95736">
      <w:pPr>
        <w:pStyle w:val="Akapitzlist"/>
        <w:numPr>
          <w:ilvl w:val="0"/>
          <w:numId w:val="2"/>
        </w:numPr>
        <w:spacing w:line="276" w:lineRule="auto"/>
        <w:ind w:left="284" w:hanging="284"/>
        <w:contextualSpacing w:val="0"/>
        <w:jc w:val="both"/>
        <w:rPr>
          <w:sz w:val="22"/>
          <w:szCs w:val="22"/>
        </w:rPr>
      </w:pPr>
      <w:r w:rsidRPr="00312893">
        <w:rPr>
          <w:sz w:val="22"/>
          <w:szCs w:val="22"/>
        </w:rPr>
        <w:t>Wykluczenie Wykonawcy następuje:</w:t>
      </w:r>
    </w:p>
    <w:p w14:paraId="79C2FF54" w14:textId="77777777" w:rsidR="00B00B7C" w:rsidRPr="00312893" w:rsidRDefault="00B00B7C" w:rsidP="00D95736">
      <w:pPr>
        <w:pStyle w:val="Akapitzlist"/>
        <w:numPr>
          <w:ilvl w:val="1"/>
          <w:numId w:val="2"/>
        </w:numPr>
        <w:spacing w:line="276" w:lineRule="auto"/>
        <w:ind w:left="567" w:hanging="283"/>
        <w:contextualSpacing w:val="0"/>
        <w:jc w:val="both"/>
        <w:rPr>
          <w:sz w:val="22"/>
          <w:szCs w:val="22"/>
        </w:rPr>
      </w:pPr>
      <w:r w:rsidRPr="00312893">
        <w:rPr>
          <w:sz w:val="22"/>
          <w:szCs w:val="22"/>
        </w:rPr>
        <w:t>w przypadku, o którym mowa w ust. 2 pkt. 2), na okres na jaki został prawomocnie orzeczony zakaz ubiegania się o zamówienia publiczne,</w:t>
      </w:r>
    </w:p>
    <w:p w14:paraId="48CA2530" w14:textId="29D91625" w:rsidR="00B00B7C" w:rsidRPr="00312893" w:rsidRDefault="00B00B7C" w:rsidP="00D95736">
      <w:pPr>
        <w:pStyle w:val="Akapitzlist"/>
        <w:numPr>
          <w:ilvl w:val="1"/>
          <w:numId w:val="2"/>
        </w:numPr>
        <w:spacing w:line="276" w:lineRule="auto"/>
        <w:ind w:left="567" w:hanging="283"/>
        <w:contextualSpacing w:val="0"/>
        <w:jc w:val="both"/>
        <w:rPr>
          <w:sz w:val="22"/>
          <w:szCs w:val="22"/>
        </w:rPr>
      </w:pPr>
      <w:r w:rsidRPr="00312893">
        <w:rPr>
          <w:sz w:val="22"/>
          <w:szCs w:val="22"/>
        </w:rPr>
        <w:t>w przypadkach, o których mowa w ust</w:t>
      </w:r>
      <w:r w:rsidR="00D95736">
        <w:rPr>
          <w:sz w:val="22"/>
          <w:szCs w:val="22"/>
        </w:rPr>
        <w:t>.</w:t>
      </w:r>
      <w:r w:rsidRPr="00312893">
        <w:rPr>
          <w:sz w:val="22"/>
          <w:szCs w:val="22"/>
        </w:rPr>
        <w:t xml:space="preserve"> 2 pkt 3), 4) i 5), na okres 3 lat od dnia wystąpienia zdarzenia będącego podstawą wykluczenia. Zamawiający może nie wykluczyć Wykonawcy, jeżeli wykluczenie byłoby w sposób oczywisty nieproporcjonalne, w szczególności gdy kwota przeznaczona na zakup zastępczy stanowi niewielki udział w wartości poprawnie zrealizowanej umowy.</w:t>
      </w:r>
    </w:p>
    <w:p w14:paraId="7295ADA4" w14:textId="36693B56" w:rsidR="00D42FFB" w:rsidRPr="00D95736" w:rsidRDefault="00D42FFB" w:rsidP="00F74234">
      <w:pPr>
        <w:pStyle w:val="Akapitzlist"/>
        <w:numPr>
          <w:ilvl w:val="0"/>
          <w:numId w:val="2"/>
        </w:numPr>
        <w:spacing w:line="276" w:lineRule="auto"/>
        <w:ind w:left="284" w:hanging="284"/>
        <w:contextualSpacing w:val="0"/>
        <w:jc w:val="both"/>
        <w:rPr>
          <w:sz w:val="22"/>
          <w:szCs w:val="22"/>
        </w:rPr>
      </w:pPr>
      <w:r w:rsidRPr="00D95736">
        <w:rPr>
          <w:sz w:val="22"/>
          <w:szCs w:val="22"/>
        </w:rPr>
        <w:t>Zamawiający stosuje warunki udziału</w:t>
      </w:r>
      <w:r w:rsidR="002E0AA3" w:rsidRPr="00D95736">
        <w:rPr>
          <w:sz w:val="22"/>
          <w:szCs w:val="22"/>
        </w:rPr>
        <w:t xml:space="preserve"> w postępowaniu:</w:t>
      </w:r>
    </w:p>
    <w:p w14:paraId="6B7EE174" w14:textId="77777777" w:rsidR="00D97B67" w:rsidRPr="00312893" w:rsidRDefault="00D97B67">
      <w:pPr>
        <w:pStyle w:val="Akapitzlist"/>
        <w:numPr>
          <w:ilvl w:val="1"/>
          <w:numId w:val="99"/>
        </w:numPr>
        <w:spacing w:line="276" w:lineRule="auto"/>
        <w:ind w:left="567" w:hanging="283"/>
        <w:contextualSpacing w:val="0"/>
        <w:jc w:val="both"/>
        <w:rPr>
          <w:sz w:val="22"/>
          <w:szCs w:val="22"/>
        </w:rPr>
      </w:pPr>
      <w:r w:rsidRPr="00312893">
        <w:rPr>
          <w:sz w:val="22"/>
          <w:szCs w:val="22"/>
        </w:rPr>
        <w:t>zdolności do występowania w obrocie gospodarczym; Wykonawca powinien być wpisany do rejestru działalności gospodarczej prowadzonego w kraju, w którym wykonawca ma siedzibę,</w:t>
      </w:r>
    </w:p>
    <w:p w14:paraId="133230D3" w14:textId="444398A4" w:rsidR="00182B15" w:rsidRPr="00312893" w:rsidRDefault="00182B15">
      <w:pPr>
        <w:pStyle w:val="Akapitzlist"/>
        <w:numPr>
          <w:ilvl w:val="1"/>
          <w:numId w:val="99"/>
        </w:numPr>
        <w:spacing w:line="276" w:lineRule="auto"/>
        <w:ind w:left="567" w:hanging="283"/>
        <w:contextualSpacing w:val="0"/>
        <w:jc w:val="both"/>
        <w:rPr>
          <w:sz w:val="22"/>
          <w:szCs w:val="22"/>
        </w:rPr>
      </w:pPr>
      <w:r w:rsidRPr="00312893">
        <w:rPr>
          <w:sz w:val="22"/>
          <w:szCs w:val="22"/>
        </w:rPr>
        <w:t>zdolności technicznej lub zawodowej; Wykonawca wykaże, że:</w:t>
      </w:r>
    </w:p>
    <w:p w14:paraId="30D88248" w14:textId="7B8D1CAB" w:rsidR="00CA37EC" w:rsidRDefault="00CA37EC" w:rsidP="00F74234">
      <w:pPr>
        <w:spacing w:line="276" w:lineRule="auto"/>
        <w:ind w:left="567"/>
        <w:jc w:val="both"/>
        <w:rPr>
          <w:iCs/>
          <w:sz w:val="22"/>
          <w:szCs w:val="22"/>
        </w:rPr>
      </w:pPr>
      <w:r w:rsidRPr="00312893">
        <w:rPr>
          <w:iCs/>
          <w:sz w:val="22"/>
          <w:szCs w:val="22"/>
        </w:rPr>
        <w:t xml:space="preserve">w okresie </w:t>
      </w:r>
      <w:r w:rsidRPr="00E21564">
        <w:rPr>
          <w:iCs/>
          <w:sz w:val="22"/>
          <w:szCs w:val="22"/>
        </w:rPr>
        <w:t xml:space="preserve">ostatnich 3 lat, a jeżeli okres prowadzenia działalności jest krótszy - w tym okresie, wykonał, a w przypadku świadczeń </w:t>
      </w:r>
      <w:r w:rsidR="007D1683" w:rsidRPr="00E21564">
        <w:rPr>
          <w:iCs/>
          <w:sz w:val="22"/>
          <w:szCs w:val="22"/>
        </w:rPr>
        <w:t>powtarzających się</w:t>
      </w:r>
      <w:r w:rsidRPr="00E21564">
        <w:rPr>
          <w:iCs/>
          <w:sz w:val="22"/>
          <w:szCs w:val="22"/>
        </w:rPr>
        <w:t xml:space="preserve"> lub ciągłych również wykonuje, usługi polegające na </w:t>
      </w:r>
      <w:r w:rsidRPr="00E21564">
        <w:rPr>
          <w:color w:val="000000"/>
          <w:sz w:val="22"/>
          <w:szCs w:val="22"/>
        </w:rPr>
        <w:t>świadczeniu usługi serwisowych, remontowych lub innych polegających na naprawie lub modernizacji maszyn/urządzeń zastosowanych w przemyśle lub w zakładach górniczych</w:t>
      </w:r>
      <w:r w:rsidRPr="00E21564">
        <w:rPr>
          <w:iCs/>
          <w:sz w:val="22"/>
          <w:szCs w:val="22"/>
        </w:rPr>
        <w:t xml:space="preserve"> o</w:t>
      </w:r>
      <w:r w:rsidR="00BC50CF" w:rsidRPr="00E21564">
        <w:rPr>
          <w:iCs/>
          <w:sz w:val="22"/>
          <w:szCs w:val="22"/>
        </w:rPr>
        <w:t xml:space="preserve"> </w:t>
      </w:r>
      <w:r w:rsidRPr="00E21564">
        <w:rPr>
          <w:iCs/>
          <w:sz w:val="22"/>
          <w:szCs w:val="22"/>
        </w:rPr>
        <w:t>łącznej wartości brutto</w:t>
      </w:r>
      <w:r w:rsidR="007D46E6" w:rsidRPr="00E21564">
        <w:rPr>
          <w:iCs/>
          <w:sz w:val="22"/>
          <w:szCs w:val="22"/>
        </w:rPr>
        <w:t xml:space="preserve"> wynoszącej</w:t>
      </w:r>
      <w:r w:rsidR="007D46E6" w:rsidRPr="00312893">
        <w:rPr>
          <w:iCs/>
          <w:sz w:val="22"/>
          <w:szCs w:val="22"/>
        </w:rPr>
        <w:t xml:space="preserve"> </w:t>
      </w:r>
      <w:r w:rsidRPr="00312893">
        <w:rPr>
          <w:iCs/>
          <w:sz w:val="22"/>
          <w:szCs w:val="22"/>
        </w:rPr>
        <w:t>co najmniej:</w:t>
      </w:r>
      <w:r w:rsidR="007D46E6" w:rsidRPr="00312893">
        <w:rPr>
          <w:iCs/>
          <w:sz w:val="22"/>
          <w:szCs w:val="22"/>
        </w:rPr>
        <w:t xml:space="preserve"> </w:t>
      </w:r>
    </w:p>
    <w:p w14:paraId="0364FEF0" w14:textId="77777777" w:rsidR="00E21564" w:rsidRPr="00BC7930" w:rsidRDefault="00E21564" w:rsidP="00312893">
      <w:pPr>
        <w:spacing w:line="276" w:lineRule="auto"/>
        <w:ind w:left="624"/>
        <w:jc w:val="both"/>
        <w:rPr>
          <w:rFonts w:eastAsia="Calibri"/>
          <w:sz w:val="16"/>
          <w:szCs w:val="22"/>
        </w:rPr>
      </w:pPr>
    </w:p>
    <w:tbl>
      <w:tblPr>
        <w:tblW w:w="9000" w:type="dxa"/>
        <w:jc w:val="center"/>
        <w:tblCellMar>
          <w:left w:w="70" w:type="dxa"/>
          <w:right w:w="70" w:type="dxa"/>
        </w:tblCellMar>
        <w:tblLook w:val="04A0" w:firstRow="1" w:lastRow="0" w:firstColumn="1" w:lastColumn="0" w:noHBand="0" w:noVBand="1"/>
      </w:tblPr>
      <w:tblGrid>
        <w:gridCol w:w="673"/>
        <w:gridCol w:w="6658"/>
        <w:gridCol w:w="1669"/>
      </w:tblGrid>
      <w:tr w:rsidR="00E21564" w:rsidRPr="00E21564" w14:paraId="36F90F22" w14:textId="77777777" w:rsidTr="00033D6B">
        <w:trPr>
          <w:trHeight w:val="341"/>
          <w:jc w:val="center"/>
        </w:trPr>
        <w:tc>
          <w:tcPr>
            <w:tcW w:w="7331" w:type="dxa"/>
            <w:gridSpan w:val="2"/>
            <w:tcBorders>
              <w:top w:val="single" w:sz="4" w:space="0" w:color="auto"/>
              <w:left w:val="single" w:sz="4" w:space="0" w:color="auto"/>
              <w:bottom w:val="single" w:sz="4" w:space="0" w:color="auto"/>
              <w:right w:val="single" w:sz="4" w:space="0" w:color="auto"/>
            </w:tcBorders>
            <w:shd w:val="pct10" w:color="auto" w:fill="auto"/>
            <w:vAlign w:val="center"/>
          </w:tcPr>
          <w:p w14:paraId="137CBC37" w14:textId="77777777" w:rsidR="00E21564" w:rsidRPr="00E21564" w:rsidRDefault="00E21564" w:rsidP="00E21564">
            <w:pPr>
              <w:spacing w:line="276" w:lineRule="auto"/>
              <w:jc w:val="center"/>
              <w:rPr>
                <w:b/>
                <w:iCs/>
                <w:color w:val="000000"/>
                <w:sz w:val="22"/>
                <w:szCs w:val="22"/>
              </w:rPr>
            </w:pPr>
            <w:r w:rsidRPr="00E21564">
              <w:rPr>
                <w:b/>
                <w:iCs/>
                <w:color w:val="000000"/>
                <w:sz w:val="22"/>
                <w:szCs w:val="22"/>
              </w:rPr>
              <w:t>Zadanie</w:t>
            </w:r>
          </w:p>
        </w:tc>
        <w:tc>
          <w:tcPr>
            <w:tcW w:w="1669" w:type="dxa"/>
            <w:tcBorders>
              <w:top w:val="single" w:sz="4" w:space="0" w:color="auto"/>
              <w:left w:val="nil"/>
              <w:bottom w:val="single" w:sz="4" w:space="0" w:color="auto"/>
              <w:right w:val="single" w:sz="4" w:space="0" w:color="auto"/>
            </w:tcBorders>
            <w:shd w:val="pct10" w:color="auto" w:fill="auto"/>
            <w:vAlign w:val="center"/>
          </w:tcPr>
          <w:p w14:paraId="334D4912" w14:textId="77777777" w:rsidR="00E21564" w:rsidRPr="00E21564" w:rsidRDefault="00E21564" w:rsidP="00E21564">
            <w:pPr>
              <w:spacing w:line="276" w:lineRule="auto"/>
              <w:jc w:val="center"/>
              <w:rPr>
                <w:b/>
                <w:color w:val="000000"/>
                <w:sz w:val="22"/>
                <w:szCs w:val="22"/>
              </w:rPr>
            </w:pPr>
            <w:r w:rsidRPr="00E21564">
              <w:rPr>
                <w:b/>
                <w:color w:val="000000"/>
                <w:sz w:val="22"/>
                <w:szCs w:val="22"/>
              </w:rPr>
              <w:t>Wartość</w:t>
            </w:r>
          </w:p>
        </w:tc>
      </w:tr>
      <w:tr w:rsidR="00E21564" w:rsidRPr="00E21564" w14:paraId="657048D1" w14:textId="77777777" w:rsidTr="00F74234">
        <w:trPr>
          <w:trHeight w:val="315"/>
          <w:jc w:val="center"/>
        </w:trPr>
        <w:tc>
          <w:tcPr>
            <w:tcW w:w="673" w:type="dxa"/>
            <w:tcBorders>
              <w:top w:val="nil"/>
              <w:left w:val="single" w:sz="4" w:space="0" w:color="auto"/>
              <w:bottom w:val="single" w:sz="4" w:space="0" w:color="auto"/>
              <w:right w:val="single" w:sz="4" w:space="0" w:color="auto"/>
            </w:tcBorders>
            <w:vAlign w:val="center"/>
            <w:hideMark/>
          </w:tcPr>
          <w:p w14:paraId="0BC64BCB" w14:textId="77777777" w:rsidR="00E21564" w:rsidRPr="00E21564" w:rsidRDefault="00E21564" w:rsidP="00E21564">
            <w:pPr>
              <w:spacing w:line="276" w:lineRule="auto"/>
              <w:jc w:val="center"/>
              <w:rPr>
                <w:color w:val="000000"/>
                <w:sz w:val="22"/>
                <w:szCs w:val="22"/>
              </w:rPr>
            </w:pPr>
            <w:r w:rsidRPr="00E21564">
              <w:rPr>
                <w:color w:val="000000"/>
                <w:sz w:val="22"/>
                <w:szCs w:val="22"/>
              </w:rPr>
              <w:t>1</w:t>
            </w:r>
          </w:p>
        </w:tc>
        <w:tc>
          <w:tcPr>
            <w:tcW w:w="6657" w:type="dxa"/>
            <w:tcBorders>
              <w:top w:val="nil"/>
              <w:left w:val="nil"/>
              <w:bottom w:val="single" w:sz="4" w:space="0" w:color="auto"/>
              <w:right w:val="single" w:sz="4" w:space="0" w:color="auto"/>
            </w:tcBorders>
            <w:vAlign w:val="center"/>
            <w:hideMark/>
          </w:tcPr>
          <w:p w14:paraId="51566650" w14:textId="77777777" w:rsidR="00E21564" w:rsidRPr="00E21564" w:rsidRDefault="00E21564" w:rsidP="00E21564">
            <w:pPr>
              <w:spacing w:line="276" w:lineRule="auto"/>
              <w:rPr>
                <w:color w:val="000000"/>
                <w:sz w:val="22"/>
                <w:szCs w:val="22"/>
              </w:rPr>
            </w:pPr>
            <w:r w:rsidRPr="00E21564">
              <w:rPr>
                <w:sz w:val="22"/>
                <w:szCs w:val="22"/>
              </w:rPr>
              <w:t>Serwis i przeglądy maszyn i urządzeń produkcji MWM ELEKTRO</w:t>
            </w:r>
          </w:p>
        </w:tc>
        <w:tc>
          <w:tcPr>
            <w:tcW w:w="1669" w:type="dxa"/>
            <w:tcBorders>
              <w:top w:val="nil"/>
              <w:left w:val="nil"/>
              <w:bottom w:val="single" w:sz="4" w:space="0" w:color="auto"/>
              <w:right w:val="single" w:sz="4" w:space="0" w:color="auto"/>
            </w:tcBorders>
            <w:vAlign w:val="center"/>
            <w:hideMark/>
          </w:tcPr>
          <w:p w14:paraId="7A9FF469" w14:textId="77777777" w:rsidR="00E21564" w:rsidRPr="00E21564" w:rsidRDefault="00E21564" w:rsidP="00E21564">
            <w:pPr>
              <w:spacing w:line="276" w:lineRule="auto"/>
              <w:jc w:val="center"/>
              <w:rPr>
                <w:color w:val="000000"/>
                <w:sz w:val="22"/>
                <w:szCs w:val="22"/>
              </w:rPr>
            </w:pPr>
            <w:r w:rsidRPr="00E21564">
              <w:rPr>
                <w:color w:val="000000"/>
                <w:sz w:val="22"/>
                <w:szCs w:val="22"/>
              </w:rPr>
              <w:t>600 000,00 zł</w:t>
            </w:r>
          </w:p>
        </w:tc>
      </w:tr>
      <w:tr w:rsidR="00E21564" w:rsidRPr="00E21564" w14:paraId="61DD5725" w14:textId="77777777" w:rsidTr="00F74234">
        <w:trPr>
          <w:trHeight w:val="315"/>
          <w:jc w:val="center"/>
        </w:trPr>
        <w:tc>
          <w:tcPr>
            <w:tcW w:w="673" w:type="dxa"/>
            <w:tcBorders>
              <w:top w:val="nil"/>
              <w:left w:val="single" w:sz="4" w:space="0" w:color="auto"/>
              <w:bottom w:val="single" w:sz="4" w:space="0" w:color="auto"/>
              <w:right w:val="single" w:sz="4" w:space="0" w:color="auto"/>
            </w:tcBorders>
            <w:vAlign w:val="center"/>
            <w:hideMark/>
          </w:tcPr>
          <w:p w14:paraId="438950A7" w14:textId="7F75E9F7" w:rsidR="00E21564" w:rsidRPr="00E21564" w:rsidRDefault="00E21564" w:rsidP="00E21564">
            <w:pPr>
              <w:spacing w:line="276" w:lineRule="auto"/>
              <w:jc w:val="center"/>
              <w:rPr>
                <w:color w:val="000000"/>
                <w:sz w:val="22"/>
                <w:szCs w:val="22"/>
              </w:rPr>
            </w:pPr>
            <w:r>
              <w:rPr>
                <w:color w:val="000000"/>
                <w:sz w:val="22"/>
                <w:szCs w:val="22"/>
              </w:rPr>
              <w:t>2</w:t>
            </w:r>
          </w:p>
        </w:tc>
        <w:tc>
          <w:tcPr>
            <w:tcW w:w="6657" w:type="dxa"/>
            <w:tcBorders>
              <w:top w:val="nil"/>
              <w:left w:val="nil"/>
              <w:bottom w:val="single" w:sz="4" w:space="0" w:color="auto"/>
              <w:right w:val="single" w:sz="4" w:space="0" w:color="auto"/>
            </w:tcBorders>
            <w:vAlign w:val="center"/>
            <w:hideMark/>
          </w:tcPr>
          <w:p w14:paraId="05E7EAE4" w14:textId="77777777" w:rsidR="00E21564" w:rsidRPr="00E21564" w:rsidRDefault="00E21564" w:rsidP="00E21564">
            <w:pPr>
              <w:spacing w:line="276" w:lineRule="auto"/>
              <w:rPr>
                <w:color w:val="000000"/>
                <w:sz w:val="22"/>
                <w:szCs w:val="22"/>
              </w:rPr>
            </w:pPr>
            <w:r w:rsidRPr="00E21564">
              <w:rPr>
                <w:sz w:val="22"/>
                <w:szCs w:val="22"/>
              </w:rPr>
              <w:t>Serwis i przeglądy maszyn i urządzeń produkcji ABB</w:t>
            </w:r>
          </w:p>
        </w:tc>
        <w:tc>
          <w:tcPr>
            <w:tcW w:w="1669" w:type="dxa"/>
            <w:tcBorders>
              <w:top w:val="nil"/>
              <w:left w:val="nil"/>
              <w:bottom w:val="single" w:sz="4" w:space="0" w:color="auto"/>
              <w:right w:val="single" w:sz="4" w:space="0" w:color="auto"/>
            </w:tcBorders>
            <w:vAlign w:val="center"/>
            <w:hideMark/>
          </w:tcPr>
          <w:p w14:paraId="2D2AE699" w14:textId="6271D308" w:rsidR="00E21564" w:rsidRPr="00E21564" w:rsidRDefault="00E21564" w:rsidP="00E21564">
            <w:pPr>
              <w:spacing w:line="276" w:lineRule="auto"/>
              <w:jc w:val="center"/>
              <w:rPr>
                <w:color w:val="000000"/>
                <w:sz w:val="22"/>
                <w:szCs w:val="22"/>
              </w:rPr>
            </w:pPr>
            <w:r>
              <w:rPr>
                <w:color w:val="000000"/>
                <w:sz w:val="22"/>
                <w:szCs w:val="22"/>
              </w:rPr>
              <w:t>2</w:t>
            </w:r>
            <w:r w:rsidRPr="00E21564">
              <w:rPr>
                <w:color w:val="000000"/>
                <w:sz w:val="22"/>
                <w:szCs w:val="22"/>
              </w:rPr>
              <w:t>00 000,00 zł</w:t>
            </w:r>
          </w:p>
        </w:tc>
      </w:tr>
    </w:tbl>
    <w:p w14:paraId="5003BBBD" w14:textId="77777777" w:rsidR="00E21564" w:rsidRPr="009977DD" w:rsidRDefault="00E21564" w:rsidP="00312893">
      <w:pPr>
        <w:spacing w:line="276" w:lineRule="auto"/>
        <w:ind w:left="624"/>
        <w:jc w:val="both"/>
        <w:rPr>
          <w:rFonts w:eastAsia="Calibri"/>
          <w:sz w:val="18"/>
          <w:szCs w:val="22"/>
        </w:rPr>
      </w:pPr>
    </w:p>
    <w:p w14:paraId="322BE60C" w14:textId="45E2CB3B" w:rsidR="00E21564" w:rsidRDefault="00E21564" w:rsidP="00F74234">
      <w:pPr>
        <w:spacing w:line="276" w:lineRule="auto"/>
        <w:ind w:left="426"/>
        <w:jc w:val="both"/>
        <w:rPr>
          <w:rFonts w:eastAsia="Calibri"/>
          <w:sz w:val="22"/>
          <w:szCs w:val="22"/>
        </w:rPr>
      </w:pPr>
      <w:r w:rsidRPr="00E21564">
        <w:rPr>
          <w:rFonts w:eastAsia="Calibri"/>
          <w:sz w:val="22"/>
          <w:szCs w:val="22"/>
        </w:rPr>
        <w:t xml:space="preserve">W przypadku gdy Wykonawca składa ofertę na </w:t>
      </w:r>
      <w:r>
        <w:rPr>
          <w:rFonts w:eastAsia="Calibri"/>
          <w:sz w:val="22"/>
          <w:szCs w:val="22"/>
        </w:rPr>
        <w:t>obydwa</w:t>
      </w:r>
      <w:r w:rsidRPr="00E21564">
        <w:rPr>
          <w:rFonts w:eastAsia="Calibri"/>
          <w:sz w:val="22"/>
          <w:szCs w:val="22"/>
        </w:rPr>
        <w:t xml:space="preserve"> zadani</w:t>
      </w:r>
      <w:r>
        <w:rPr>
          <w:rFonts w:eastAsia="Calibri"/>
          <w:sz w:val="22"/>
          <w:szCs w:val="22"/>
        </w:rPr>
        <w:t>a</w:t>
      </w:r>
      <w:r w:rsidRPr="00E21564">
        <w:rPr>
          <w:rFonts w:eastAsia="Calibri"/>
          <w:sz w:val="22"/>
          <w:szCs w:val="22"/>
        </w:rPr>
        <w:t xml:space="preserve">, wówczas powinien wykazać się wartością </w:t>
      </w:r>
      <w:r>
        <w:rPr>
          <w:rFonts w:eastAsia="Calibri"/>
          <w:sz w:val="22"/>
          <w:szCs w:val="22"/>
        </w:rPr>
        <w:t>odpowiadającą zad. nr 1 tj. 600 000,00 zł.</w:t>
      </w:r>
    </w:p>
    <w:p w14:paraId="59252D9A" w14:textId="77777777" w:rsidR="00E21564" w:rsidRPr="009977DD" w:rsidRDefault="00E21564" w:rsidP="00312893">
      <w:pPr>
        <w:spacing w:line="276" w:lineRule="auto"/>
        <w:ind w:left="624"/>
        <w:jc w:val="both"/>
        <w:rPr>
          <w:rFonts w:eastAsia="Calibri"/>
          <w:sz w:val="14"/>
          <w:szCs w:val="22"/>
        </w:rPr>
      </w:pPr>
    </w:p>
    <w:p w14:paraId="1C96B393" w14:textId="77777777" w:rsidR="00922DB5" w:rsidRPr="009977DD" w:rsidRDefault="00922DB5" w:rsidP="00312893">
      <w:pPr>
        <w:spacing w:line="276" w:lineRule="auto"/>
        <w:ind w:left="426"/>
        <w:jc w:val="both"/>
        <w:rPr>
          <w:b/>
          <w:sz w:val="22"/>
          <w:szCs w:val="22"/>
        </w:rPr>
      </w:pPr>
      <w:r w:rsidRPr="009977DD">
        <w:rPr>
          <w:b/>
          <w:sz w:val="22"/>
          <w:szCs w:val="22"/>
        </w:rPr>
        <w:t xml:space="preserve">albo </w:t>
      </w:r>
    </w:p>
    <w:p w14:paraId="5C73CF97" w14:textId="4F0ECFEE" w:rsidR="00922DB5" w:rsidRPr="00312893" w:rsidRDefault="00922DB5" w:rsidP="009977DD">
      <w:pPr>
        <w:spacing w:after="120" w:line="276" w:lineRule="auto"/>
        <w:ind w:left="426"/>
        <w:jc w:val="both"/>
        <w:rPr>
          <w:sz w:val="22"/>
          <w:szCs w:val="22"/>
        </w:rPr>
      </w:pPr>
      <w:r w:rsidRPr="00312893">
        <w:rPr>
          <w:sz w:val="22"/>
          <w:szCs w:val="22"/>
        </w:rPr>
        <w:t xml:space="preserve">posiada ocenę zdolności zakładu remontowego wydaną przez właściwą jednostkę certyfikującą </w:t>
      </w:r>
      <w:r w:rsidRPr="00312893">
        <w:rPr>
          <w:sz w:val="22"/>
          <w:szCs w:val="22"/>
        </w:rPr>
        <w:br/>
        <w:t>w zakresie nie mniejszym niż przedmiot zamówienia,</w:t>
      </w:r>
    </w:p>
    <w:p w14:paraId="61EFAEBE" w14:textId="77777777" w:rsidR="00922DB5" w:rsidRPr="009977DD" w:rsidRDefault="00922DB5" w:rsidP="00312893">
      <w:pPr>
        <w:spacing w:line="276" w:lineRule="auto"/>
        <w:ind w:left="426"/>
        <w:jc w:val="both"/>
        <w:rPr>
          <w:b/>
          <w:sz w:val="22"/>
          <w:szCs w:val="22"/>
        </w:rPr>
      </w:pPr>
      <w:r w:rsidRPr="009977DD">
        <w:rPr>
          <w:b/>
          <w:sz w:val="22"/>
          <w:szCs w:val="22"/>
        </w:rPr>
        <w:t>albo</w:t>
      </w:r>
    </w:p>
    <w:p w14:paraId="430F9587" w14:textId="77777777" w:rsidR="00922DB5" w:rsidRPr="00312893" w:rsidRDefault="00922DB5" w:rsidP="009977DD">
      <w:pPr>
        <w:spacing w:after="120" w:line="276" w:lineRule="auto"/>
        <w:ind w:left="426"/>
        <w:jc w:val="both"/>
        <w:rPr>
          <w:sz w:val="22"/>
          <w:szCs w:val="22"/>
        </w:rPr>
      </w:pPr>
      <w:r w:rsidRPr="00312893">
        <w:rPr>
          <w:sz w:val="22"/>
          <w:szCs w:val="22"/>
        </w:rPr>
        <w:t>jest producentem maszyn/urządzeń, których przedmiot zamówienia dotyczy,</w:t>
      </w:r>
    </w:p>
    <w:p w14:paraId="47E8221A" w14:textId="77777777" w:rsidR="00922DB5" w:rsidRPr="009977DD" w:rsidRDefault="00922DB5" w:rsidP="00312893">
      <w:pPr>
        <w:spacing w:line="276" w:lineRule="auto"/>
        <w:ind w:left="426"/>
        <w:jc w:val="both"/>
        <w:rPr>
          <w:b/>
          <w:sz w:val="22"/>
          <w:szCs w:val="22"/>
        </w:rPr>
      </w:pPr>
      <w:r w:rsidRPr="009977DD">
        <w:rPr>
          <w:b/>
          <w:sz w:val="22"/>
          <w:szCs w:val="22"/>
        </w:rPr>
        <w:t>albo</w:t>
      </w:r>
    </w:p>
    <w:p w14:paraId="4069D3BC" w14:textId="77777777" w:rsidR="00160A71" w:rsidRDefault="00922DB5" w:rsidP="00312893">
      <w:pPr>
        <w:spacing w:line="276" w:lineRule="auto"/>
        <w:ind w:left="426"/>
        <w:jc w:val="both"/>
        <w:rPr>
          <w:sz w:val="22"/>
          <w:szCs w:val="22"/>
        </w:rPr>
      </w:pPr>
      <w:r w:rsidRPr="00312893">
        <w:rPr>
          <w:sz w:val="22"/>
          <w:szCs w:val="22"/>
        </w:rPr>
        <w:t>posiada upoważnienie lub autoryzację wystawioną przez Producenta maszyn/urządzeń, których przedmiot zamówienia dotyczy</w:t>
      </w:r>
    </w:p>
    <w:p w14:paraId="37F9DEAE" w14:textId="77777777" w:rsidR="00F13DFD" w:rsidRPr="00312893" w:rsidRDefault="00D42FFB" w:rsidP="008334D1">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8" w:name="_Toc239317967"/>
      <w:r w:rsidRPr="00312893">
        <w:rPr>
          <w:rFonts w:ascii="Times New Roman" w:hAnsi="Times New Roman" w:cs="Times New Roman"/>
          <w:color w:val="auto"/>
          <w:sz w:val="22"/>
          <w:szCs w:val="22"/>
        </w:rPr>
        <w:lastRenderedPageBreak/>
        <w:t xml:space="preserve">Część VI. </w:t>
      </w:r>
      <w:r w:rsidR="00F13DFD" w:rsidRPr="00312893">
        <w:rPr>
          <w:rFonts w:ascii="Times New Roman" w:hAnsi="Times New Roman" w:cs="Times New Roman"/>
          <w:color w:val="auto"/>
          <w:sz w:val="22"/>
          <w:szCs w:val="22"/>
        </w:rPr>
        <w:t>Wykonawcy występujący wspólnie</w:t>
      </w:r>
      <w:r w:rsidR="00880181" w:rsidRPr="00312893">
        <w:rPr>
          <w:rFonts w:ascii="Times New Roman" w:hAnsi="Times New Roman" w:cs="Times New Roman"/>
          <w:color w:val="auto"/>
          <w:sz w:val="22"/>
          <w:szCs w:val="22"/>
        </w:rPr>
        <w:t xml:space="preserve"> (konsorcjum)</w:t>
      </w:r>
      <w:r w:rsidR="00F13DFD" w:rsidRPr="00312893">
        <w:rPr>
          <w:rFonts w:ascii="Times New Roman" w:hAnsi="Times New Roman" w:cs="Times New Roman"/>
          <w:color w:val="auto"/>
          <w:sz w:val="22"/>
          <w:szCs w:val="22"/>
        </w:rPr>
        <w:t>:</w:t>
      </w:r>
      <w:bookmarkEnd w:id="8"/>
    </w:p>
    <w:p w14:paraId="1686ADA5" w14:textId="77777777" w:rsidR="00160A71" w:rsidRPr="00312893" w:rsidRDefault="00160A71" w:rsidP="008334D1">
      <w:pPr>
        <w:pStyle w:val="Akapitzlist"/>
        <w:numPr>
          <w:ilvl w:val="0"/>
          <w:numId w:val="3"/>
        </w:numPr>
        <w:spacing w:line="276" w:lineRule="auto"/>
        <w:ind w:left="284" w:hanging="284"/>
        <w:contextualSpacing w:val="0"/>
        <w:jc w:val="both"/>
        <w:rPr>
          <w:sz w:val="22"/>
          <w:szCs w:val="22"/>
        </w:rPr>
      </w:pPr>
      <w:r w:rsidRPr="00312893">
        <w:rPr>
          <w:sz w:val="22"/>
          <w:szCs w:val="22"/>
        </w:rPr>
        <w:t>Wykonawcy mogą wspólnie ubiegać się o udzielenie zamówienia.</w:t>
      </w:r>
    </w:p>
    <w:p w14:paraId="47C052B5" w14:textId="683DDC82" w:rsidR="00160A71" w:rsidRPr="00312893" w:rsidRDefault="00160A71" w:rsidP="008334D1">
      <w:pPr>
        <w:pStyle w:val="Akapitzlist"/>
        <w:numPr>
          <w:ilvl w:val="0"/>
          <w:numId w:val="3"/>
        </w:numPr>
        <w:spacing w:line="276" w:lineRule="auto"/>
        <w:ind w:left="284" w:hanging="284"/>
        <w:contextualSpacing w:val="0"/>
        <w:jc w:val="both"/>
        <w:rPr>
          <w:sz w:val="22"/>
          <w:szCs w:val="22"/>
        </w:rPr>
      </w:pPr>
      <w:r w:rsidRPr="00312893">
        <w:rPr>
          <w:sz w:val="22"/>
          <w:szCs w:val="22"/>
        </w:rPr>
        <w:t xml:space="preserve">Wykonawcy występujący wspólnie ustanawiają pełnomocnika do reprezentowania ich </w:t>
      </w:r>
      <w:r w:rsidRPr="00312893">
        <w:rPr>
          <w:sz w:val="22"/>
          <w:szCs w:val="22"/>
        </w:rPr>
        <w:br/>
        <w:t>w postępowaniu o udzielenie zamówienia albo reprezentowania ich w postępowaniu</w:t>
      </w:r>
      <w:r w:rsidR="008334D1">
        <w:rPr>
          <w:sz w:val="22"/>
          <w:szCs w:val="22"/>
        </w:rPr>
        <w:t xml:space="preserve"> </w:t>
      </w:r>
      <w:r w:rsidRPr="00312893">
        <w:rPr>
          <w:sz w:val="22"/>
          <w:szCs w:val="22"/>
        </w:rPr>
        <w:t>i zawarcia umowy w sprawie zamówienia publicznego.</w:t>
      </w:r>
    </w:p>
    <w:p w14:paraId="3831B356" w14:textId="77777777" w:rsidR="00160A71" w:rsidRPr="00312893" w:rsidRDefault="00160A71" w:rsidP="008334D1">
      <w:pPr>
        <w:pStyle w:val="Akapitzlist"/>
        <w:numPr>
          <w:ilvl w:val="0"/>
          <w:numId w:val="3"/>
        </w:numPr>
        <w:spacing w:line="276" w:lineRule="auto"/>
        <w:ind w:left="284" w:hanging="284"/>
        <w:contextualSpacing w:val="0"/>
        <w:jc w:val="both"/>
        <w:rPr>
          <w:sz w:val="22"/>
          <w:szCs w:val="22"/>
        </w:rPr>
      </w:pPr>
      <w:r w:rsidRPr="00312893">
        <w:rPr>
          <w:sz w:val="22"/>
          <w:szCs w:val="22"/>
        </w:rPr>
        <w:t>Wszelka korespondencja prowadzona będzie wyłącznie z pełnomocnikiem.</w:t>
      </w:r>
    </w:p>
    <w:p w14:paraId="65B9ABF4" w14:textId="77777777" w:rsidR="00160A71" w:rsidRPr="00312893" w:rsidRDefault="00160A71" w:rsidP="008334D1">
      <w:pPr>
        <w:pStyle w:val="Akapitzlist"/>
        <w:numPr>
          <w:ilvl w:val="0"/>
          <w:numId w:val="3"/>
        </w:numPr>
        <w:spacing w:line="276" w:lineRule="auto"/>
        <w:ind w:left="284" w:hanging="284"/>
        <w:contextualSpacing w:val="0"/>
        <w:jc w:val="both"/>
        <w:rPr>
          <w:sz w:val="22"/>
          <w:szCs w:val="22"/>
        </w:rPr>
      </w:pPr>
      <w:r w:rsidRPr="00312893">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F0694F2" w14:textId="3B7265B3" w:rsidR="00160A71" w:rsidRPr="00312893" w:rsidRDefault="00160A71" w:rsidP="008334D1">
      <w:pPr>
        <w:pStyle w:val="Akapitzlist"/>
        <w:numPr>
          <w:ilvl w:val="0"/>
          <w:numId w:val="3"/>
        </w:numPr>
        <w:spacing w:line="276" w:lineRule="auto"/>
        <w:ind w:left="284" w:hanging="284"/>
        <w:contextualSpacing w:val="0"/>
        <w:jc w:val="both"/>
        <w:rPr>
          <w:sz w:val="22"/>
          <w:szCs w:val="22"/>
        </w:rPr>
      </w:pPr>
      <w:r w:rsidRPr="00312893">
        <w:rPr>
          <w:sz w:val="22"/>
          <w:szCs w:val="22"/>
        </w:rPr>
        <w:t>W przypadku wspólnego ubiegania się o zamówienie przez Wykonawców, JEDZ oraz podmiotowe środki dowodowe składa każdy z Wykonawców wspólnie ubiegających się</w:t>
      </w:r>
      <w:r w:rsidR="008334D1">
        <w:rPr>
          <w:sz w:val="22"/>
          <w:szCs w:val="22"/>
        </w:rPr>
        <w:t xml:space="preserve"> </w:t>
      </w:r>
      <w:r w:rsidRPr="00312893">
        <w:rPr>
          <w:sz w:val="22"/>
          <w:szCs w:val="22"/>
        </w:rPr>
        <w:t>o zamówienie. Dokumenty te powinny potwierdzać brak podstaw wykluczenia oraz spełnianie warunków udziału w postępowaniu w zakresie, w którym każdy z Wykonawców wykazuje spełnianie warunków udziału w postępowaniu oraz brak podstaw wykluczenia.</w:t>
      </w:r>
    </w:p>
    <w:p w14:paraId="5A8CD191" w14:textId="77777777" w:rsidR="00160A71" w:rsidRPr="00312893" w:rsidRDefault="00160A71" w:rsidP="008334D1">
      <w:pPr>
        <w:pStyle w:val="Akapitzlist"/>
        <w:numPr>
          <w:ilvl w:val="0"/>
          <w:numId w:val="3"/>
        </w:numPr>
        <w:spacing w:line="276" w:lineRule="auto"/>
        <w:ind w:left="284" w:hanging="284"/>
        <w:contextualSpacing w:val="0"/>
        <w:jc w:val="both"/>
        <w:rPr>
          <w:sz w:val="22"/>
          <w:szCs w:val="22"/>
        </w:rPr>
      </w:pPr>
      <w:r w:rsidRPr="00312893">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312893">
        <w:rPr>
          <w:sz w:val="22"/>
          <w:szCs w:val="22"/>
        </w:rPr>
        <w:t>Pzp</w:t>
      </w:r>
      <w:proofErr w:type="spellEnd"/>
      <w:r w:rsidRPr="00312893">
        <w:rPr>
          <w:sz w:val="22"/>
          <w:szCs w:val="22"/>
        </w:rPr>
        <w:t>, każdy z Wykonawców przedstawia podmiotowe środki dowodowe służące potwierdzeniu braku podstaw do wykluczenia . Pozostałe podmiotowe środki dowodowe mogą być złożone wspólnie.</w:t>
      </w:r>
    </w:p>
    <w:p w14:paraId="675096B8" w14:textId="77777777" w:rsidR="00160A71" w:rsidRPr="00312893" w:rsidRDefault="00160A71" w:rsidP="008334D1">
      <w:pPr>
        <w:pStyle w:val="Akapitzlist"/>
        <w:numPr>
          <w:ilvl w:val="0"/>
          <w:numId w:val="3"/>
        </w:numPr>
        <w:spacing w:line="276" w:lineRule="auto"/>
        <w:ind w:left="284" w:hanging="284"/>
        <w:contextualSpacing w:val="0"/>
        <w:jc w:val="both"/>
        <w:rPr>
          <w:sz w:val="22"/>
          <w:szCs w:val="22"/>
        </w:rPr>
      </w:pPr>
      <w:r w:rsidRPr="00312893">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2EB452C7" w14:textId="77777777" w:rsidR="008334D1" w:rsidRDefault="00160A71" w:rsidP="008334D1">
      <w:pPr>
        <w:pStyle w:val="Akapitzlist"/>
        <w:numPr>
          <w:ilvl w:val="0"/>
          <w:numId w:val="3"/>
        </w:numPr>
        <w:spacing w:line="276" w:lineRule="auto"/>
        <w:ind w:left="284" w:hanging="284"/>
        <w:contextualSpacing w:val="0"/>
        <w:jc w:val="both"/>
        <w:rPr>
          <w:sz w:val="22"/>
          <w:szCs w:val="22"/>
        </w:rPr>
      </w:pPr>
      <w:r w:rsidRPr="00312893">
        <w:rPr>
          <w:sz w:val="22"/>
          <w:szCs w:val="22"/>
        </w:rPr>
        <w:t>Wykonawcy, którzy złożyli ofertę wspólną odpowiadają solidarnie za realizację zamówienia.</w:t>
      </w:r>
    </w:p>
    <w:p w14:paraId="19B2F207" w14:textId="56D87276" w:rsidR="00160A71" w:rsidRPr="00312893" w:rsidRDefault="00160A71" w:rsidP="008334D1">
      <w:pPr>
        <w:pStyle w:val="Akapitzlist"/>
        <w:spacing w:line="276" w:lineRule="auto"/>
        <w:ind w:left="284"/>
        <w:contextualSpacing w:val="0"/>
        <w:jc w:val="both"/>
        <w:rPr>
          <w:sz w:val="22"/>
          <w:szCs w:val="22"/>
        </w:rPr>
      </w:pPr>
      <w:r w:rsidRPr="00312893">
        <w:rPr>
          <w:sz w:val="22"/>
          <w:szCs w:val="22"/>
        </w:rPr>
        <w:t xml:space="preserve"> </w:t>
      </w:r>
    </w:p>
    <w:p w14:paraId="7A0276A0" w14:textId="77777777" w:rsidR="00F13DFD" w:rsidRPr="00312893" w:rsidRDefault="00182B15" w:rsidP="008334D1">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9" w:name="_Toc239317968"/>
      <w:r w:rsidRPr="00312893">
        <w:rPr>
          <w:rFonts w:ascii="Times New Roman" w:hAnsi="Times New Roman" w:cs="Times New Roman"/>
          <w:color w:val="auto"/>
          <w:sz w:val="22"/>
          <w:szCs w:val="22"/>
        </w:rPr>
        <w:t>Część VII. Udostępnienie zasobów</w:t>
      </w:r>
      <w:bookmarkEnd w:id="9"/>
    </w:p>
    <w:p w14:paraId="215B3920" w14:textId="77777777" w:rsidR="00160A71" w:rsidRPr="00312893" w:rsidRDefault="00160A71" w:rsidP="008648D2">
      <w:pPr>
        <w:pStyle w:val="Akapitzlist"/>
        <w:numPr>
          <w:ilvl w:val="0"/>
          <w:numId w:val="89"/>
        </w:numPr>
        <w:spacing w:line="276" w:lineRule="auto"/>
        <w:ind w:left="284" w:hanging="284"/>
        <w:contextualSpacing w:val="0"/>
        <w:jc w:val="both"/>
        <w:rPr>
          <w:sz w:val="22"/>
          <w:szCs w:val="22"/>
        </w:rPr>
      </w:pPr>
      <w:r w:rsidRPr="00312893">
        <w:rPr>
          <w:sz w:val="22"/>
          <w:szCs w:val="22"/>
        </w:rPr>
        <w:t xml:space="preserve">Wykonawca może w celu potwierdzenia spełniania warunków udziału w postępowaniu, </w:t>
      </w:r>
      <w:r w:rsidRPr="00312893">
        <w:rPr>
          <w:sz w:val="22"/>
          <w:szCs w:val="22"/>
        </w:rP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3AB3D8B" w14:textId="77777777" w:rsidR="00160A71" w:rsidRPr="00312893" w:rsidRDefault="00160A71" w:rsidP="008648D2">
      <w:pPr>
        <w:pStyle w:val="Akapitzlist"/>
        <w:numPr>
          <w:ilvl w:val="0"/>
          <w:numId w:val="89"/>
        </w:numPr>
        <w:spacing w:line="276" w:lineRule="auto"/>
        <w:ind w:left="284" w:hanging="284"/>
        <w:contextualSpacing w:val="0"/>
        <w:jc w:val="both"/>
        <w:rPr>
          <w:sz w:val="22"/>
          <w:szCs w:val="22"/>
        </w:rPr>
      </w:pPr>
      <w:r w:rsidRPr="00312893">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w:t>
      </w:r>
    </w:p>
    <w:p w14:paraId="046DC849" w14:textId="19A20047" w:rsidR="005715B0" w:rsidRDefault="005715B0">
      <w:pPr>
        <w:pStyle w:val="Akapitzlist"/>
        <w:numPr>
          <w:ilvl w:val="0"/>
          <w:numId w:val="192"/>
        </w:numPr>
        <w:spacing w:line="276" w:lineRule="auto"/>
        <w:ind w:left="567" w:hanging="283"/>
        <w:contextualSpacing w:val="0"/>
        <w:jc w:val="both"/>
        <w:rPr>
          <w:sz w:val="22"/>
          <w:szCs w:val="22"/>
        </w:rPr>
      </w:pPr>
      <w:r>
        <w:rPr>
          <w:sz w:val="22"/>
          <w:szCs w:val="22"/>
        </w:rPr>
        <w:t>z</w:t>
      </w:r>
      <w:r w:rsidR="00160A71" w:rsidRPr="00312893">
        <w:rPr>
          <w:sz w:val="22"/>
          <w:szCs w:val="22"/>
        </w:rPr>
        <w:t>akres dostępnych Wykonawcy zasobów podmiotu udostępniającego zasoby,</w:t>
      </w:r>
    </w:p>
    <w:p w14:paraId="2FFAAF93" w14:textId="77777777" w:rsidR="005715B0" w:rsidRDefault="00160A71">
      <w:pPr>
        <w:pStyle w:val="Akapitzlist"/>
        <w:numPr>
          <w:ilvl w:val="0"/>
          <w:numId w:val="192"/>
        </w:numPr>
        <w:spacing w:line="276" w:lineRule="auto"/>
        <w:ind w:left="567" w:hanging="283"/>
        <w:contextualSpacing w:val="0"/>
        <w:jc w:val="both"/>
        <w:rPr>
          <w:sz w:val="22"/>
          <w:szCs w:val="22"/>
        </w:rPr>
      </w:pPr>
      <w:r w:rsidRPr="005715B0">
        <w:rPr>
          <w:sz w:val="22"/>
          <w:szCs w:val="22"/>
        </w:rPr>
        <w:t xml:space="preserve">sposób i okres udostępnienia Wykonawcy i wykorzystania przez niego zasobów podmiotu udostępniającego te zasoby przy wykonywaniu zamówienia, </w:t>
      </w:r>
    </w:p>
    <w:p w14:paraId="323709A8" w14:textId="3F2E767D" w:rsidR="00160A71" w:rsidRPr="005715B0" w:rsidRDefault="00160A71">
      <w:pPr>
        <w:pStyle w:val="Akapitzlist"/>
        <w:numPr>
          <w:ilvl w:val="0"/>
          <w:numId w:val="192"/>
        </w:numPr>
        <w:spacing w:line="276" w:lineRule="auto"/>
        <w:ind w:left="567" w:hanging="283"/>
        <w:contextualSpacing w:val="0"/>
        <w:jc w:val="both"/>
        <w:rPr>
          <w:sz w:val="22"/>
          <w:szCs w:val="22"/>
        </w:rPr>
      </w:pPr>
      <w:r w:rsidRPr="005715B0">
        <w:rPr>
          <w:sz w:val="22"/>
          <w:szCs w:val="22"/>
        </w:rPr>
        <w:t xml:space="preserve">czy i w jakim zakresie podmiot udostępniający zasoby zrealizuje usługi, których dotyczą zdolności techniczne i zawodowe  </w:t>
      </w:r>
    </w:p>
    <w:p w14:paraId="047A4E6C" w14:textId="77777777" w:rsidR="00160A71" w:rsidRPr="00312893" w:rsidRDefault="00160A71" w:rsidP="008648D2">
      <w:pPr>
        <w:pStyle w:val="Akapitzlist"/>
        <w:numPr>
          <w:ilvl w:val="0"/>
          <w:numId w:val="89"/>
        </w:numPr>
        <w:spacing w:line="276" w:lineRule="auto"/>
        <w:ind w:left="284" w:hanging="284"/>
        <w:contextualSpacing w:val="0"/>
        <w:jc w:val="both"/>
        <w:rPr>
          <w:sz w:val="22"/>
          <w:szCs w:val="22"/>
        </w:rPr>
      </w:pPr>
      <w:r w:rsidRPr="00312893">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631F3749" w14:textId="77777777" w:rsidR="00160A71" w:rsidRPr="00312893" w:rsidRDefault="00160A71" w:rsidP="008648D2">
      <w:pPr>
        <w:pStyle w:val="Akapitzlist"/>
        <w:numPr>
          <w:ilvl w:val="0"/>
          <w:numId w:val="89"/>
        </w:numPr>
        <w:spacing w:line="276" w:lineRule="auto"/>
        <w:ind w:left="284" w:hanging="284"/>
        <w:contextualSpacing w:val="0"/>
        <w:jc w:val="both"/>
        <w:rPr>
          <w:sz w:val="22"/>
          <w:szCs w:val="22"/>
        </w:rPr>
      </w:pPr>
      <w:r w:rsidRPr="00312893">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312893">
        <w:rPr>
          <w:sz w:val="22"/>
          <w:szCs w:val="22"/>
        </w:rPr>
        <w:t>Pzp</w:t>
      </w:r>
      <w:proofErr w:type="spellEnd"/>
      <w:r w:rsidRPr="00312893">
        <w:rPr>
          <w:sz w:val="22"/>
          <w:szCs w:val="22"/>
        </w:rPr>
        <w:t xml:space="preserve">, Wykonawca obowiązany jest do przedstawienia podmiotowych środków dowodowych służących potwierdzeniu braku podstaw do wykluczenia podmiotu udostępniającego. </w:t>
      </w:r>
    </w:p>
    <w:p w14:paraId="57F5D0CD" w14:textId="77777777" w:rsidR="00F13DFD" w:rsidRPr="00312893" w:rsidRDefault="000C22F4" w:rsidP="008C3E04">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0" w:name="_Toc239317969"/>
      <w:r w:rsidRPr="00312893">
        <w:rPr>
          <w:rFonts w:ascii="Times New Roman" w:hAnsi="Times New Roman" w:cs="Times New Roman"/>
          <w:color w:val="auto"/>
          <w:sz w:val="22"/>
          <w:szCs w:val="22"/>
        </w:rPr>
        <w:lastRenderedPageBreak/>
        <w:t>Część VIII. JEDZ. Podmiotowe środki dowodowe</w:t>
      </w:r>
      <w:r w:rsidR="009B6D74" w:rsidRPr="00312893">
        <w:rPr>
          <w:rFonts w:ascii="Times New Roman" w:hAnsi="Times New Roman" w:cs="Times New Roman"/>
          <w:color w:val="auto"/>
          <w:sz w:val="22"/>
          <w:szCs w:val="22"/>
        </w:rPr>
        <w:t>.</w:t>
      </w:r>
      <w:bookmarkEnd w:id="10"/>
    </w:p>
    <w:p w14:paraId="0C583F50" w14:textId="125E7CF8" w:rsidR="000A6014" w:rsidRPr="00312893" w:rsidRDefault="000C22F4" w:rsidP="008C3E04">
      <w:pPr>
        <w:pStyle w:val="Akapitzlist"/>
        <w:numPr>
          <w:ilvl w:val="0"/>
          <w:numId w:val="5"/>
        </w:numPr>
        <w:spacing w:line="276" w:lineRule="auto"/>
        <w:ind w:left="284" w:hanging="284"/>
        <w:contextualSpacing w:val="0"/>
        <w:jc w:val="both"/>
        <w:rPr>
          <w:bCs/>
          <w:iCs/>
          <w:sz w:val="22"/>
          <w:szCs w:val="22"/>
        </w:rPr>
      </w:pPr>
      <w:r w:rsidRPr="00312893">
        <w:rPr>
          <w:bCs/>
          <w:iCs/>
          <w:sz w:val="22"/>
          <w:szCs w:val="22"/>
        </w:rPr>
        <w:t xml:space="preserve">Zamawiający wymaga </w:t>
      </w:r>
      <w:r w:rsidR="000A6014" w:rsidRPr="00312893">
        <w:rPr>
          <w:bCs/>
          <w:iCs/>
          <w:sz w:val="22"/>
          <w:szCs w:val="22"/>
        </w:rPr>
        <w:t xml:space="preserve">złożenia Jednolitego </w:t>
      </w:r>
      <w:r w:rsidR="000D2865" w:rsidRPr="00312893">
        <w:rPr>
          <w:bCs/>
          <w:iCs/>
          <w:sz w:val="22"/>
          <w:szCs w:val="22"/>
        </w:rPr>
        <w:t xml:space="preserve">Europejskiego </w:t>
      </w:r>
      <w:r w:rsidR="000A6014" w:rsidRPr="00312893">
        <w:rPr>
          <w:bCs/>
          <w:iCs/>
          <w:sz w:val="22"/>
          <w:szCs w:val="22"/>
        </w:rPr>
        <w:t>Dokumentu Zamówienia</w:t>
      </w:r>
      <w:r w:rsidR="000D2865" w:rsidRPr="00312893">
        <w:rPr>
          <w:bCs/>
          <w:iCs/>
          <w:sz w:val="22"/>
          <w:szCs w:val="22"/>
        </w:rPr>
        <w:t xml:space="preserve"> (JEDZ)</w:t>
      </w:r>
      <w:r w:rsidR="000A6014" w:rsidRPr="00312893">
        <w:rPr>
          <w:bCs/>
          <w:iCs/>
          <w:sz w:val="22"/>
          <w:szCs w:val="22"/>
        </w:rPr>
        <w:t xml:space="preserve"> </w:t>
      </w:r>
      <w:r w:rsidR="006A599B" w:rsidRPr="00312893">
        <w:rPr>
          <w:bCs/>
          <w:iCs/>
          <w:sz w:val="22"/>
          <w:szCs w:val="22"/>
        </w:rPr>
        <w:br/>
      </w:r>
      <w:r w:rsidR="000A6014" w:rsidRPr="00312893">
        <w:rPr>
          <w:bCs/>
          <w:iCs/>
          <w:sz w:val="22"/>
          <w:szCs w:val="22"/>
        </w:rPr>
        <w:t>oraz podmiotowych środków dowodowych wskazanych w p</w:t>
      </w:r>
      <w:r w:rsidR="003435D2" w:rsidRPr="00312893">
        <w:rPr>
          <w:bCs/>
          <w:iCs/>
          <w:sz w:val="22"/>
          <w:szCs w:val="22"/>
        </w:rPr>
        <w:t>unkcie</w:t>
      </w:r>
      <w:r w:rsidR="000A6014" w:rsidRPr="00312893">
        <w:rPr>
          <w:bCs/>
          <w:iCs/>
          <w:sz w:val="22"/>
          <w:szCs w:val="22"/>
        </w:rPr>
        <w:t xml:space="preserve"> 2 poniżej przez:</w:t>
      </w:r>
    </w:p>
    <w:p w14:paraId="308196B0" w14:textId="77777777" w:rsidR="000A6014" w:rsidRPr="00312893" w:rsidRDefault="000A6014" w:rsidP="008C3E04">
      <w:pPr>
        <w:pStyle w:val="Akapitzlist"/>
        <w:numPr>
          <w:ilvl w:val="1"/>
          <w:numId w:val="5"/>
        </w:numPr>
        <w:spacing w:line="276" w:lineRule="auto"/>
        <w:ind w:left="567" w:hanging="283"/>
        <w:contextualSpacing w:val="0"/>
        <w:jc w:val="both"/>
        <w:rPr>
          <w:bCs/>
          <w:iCs/>
          <w:sz w:val="22"/>
          <w:szCs w:val="22"/>
        </w:rPr>
      </w:pPr>
      <w:r w:rsidRPr="00312893">
        <w:rPr>
          <w:bCs/>
          <w:iCs/>
          <w:sz w:val="22"/>
          <w:szCs w:val="22"/>
        </w:rPr>
        <w:t xml:space="preserve">wykonawcę, </w:t>
      </w:r>
    </w:p>
    <w:p w14:paraId="767EA15F" w14:textId="4DECE36D" w:rsidR="000C22F4" w:rsidRPr="00312893" w:rsidRDefault="000A6014" w:rsidP="008C3E04">
      <w:pPr>
        <w:pStyle w:val="Akapitzlist"/>
        <w:numPr>
          <w:ilvl w:val="1"/>
          <w:numId w:val="5"/>
        </w:numPr>
        <w:spacing w:line="276" w:lineRule="auto"/>
        <w:ind w:left="567" w:hanging="283"/>
        <w:contextualSpacing w:val="0"/>
        <w:jc w:val="both"/>
        <w:rPr>
          <w:bCs/>
          <w:iCs/>
          <w:sz w:val="22"/>
          <w:szCs w:val="22"/>
        </w:rPr>
      </w:pPr>
      <w:r w:rsidRPr="00312893">
        <w:rPr>
          <w:bCs/>
          <w:iCs/>
          <w:sz w:val="22"/>
          <w:szCs w:val="22"/>
        </w:rPr>
        <w:t>w przypadku wykonawców ubiegających się wspólnie o udzielenie zamówienia – przez każdego z wykonawców</w:t>
      </w:r>
      <w:r w:rsidR="003435D2" w:rsidRPr="00312893">
        <w:rPr>
          <w:bCs/>
          <w:iCs/>
          <w:sz w:val="22"/>
          <w:szCs w:val="22"/>
        </w:rPr>
        <w:t>,</w:t>
      </w:r>
    </w:p>
    <w:p w14:paraId="7301A5A1" w14:textId="77777777" w:rsidR="000A6014" w:rsidRPr="00312893" w:rsidRDefault="000A6014" w:rsidP="008C3E04">
      <w:pPr>
        <w:pStyle w:val="Akapitzlist"/>
        <w:numPr>
          <w:ilvl w:val="1"/>
          <w:numId w:val="5"/>
        </w:numPr>
        <w:spacing w:line="276" w:lineRule="auto"/>
        <w:ind w:left="567" w:hanging="283"/>
        <w:contextualSpacing w:val="0"/>
        <w:jc w:val="both"/>
        <w:rPr>
          <w:bCs/>
          <w:iCs/>
          <w:sz w:val="22"/>
          <w:szCs w:val="22"/>
        </w:rPr>
      </w:pPr>
      <w:r w:rsidRPr="00312893">
        <w:rPr>
          <w:bCs/>
          <w:iCs/>
          <w:sz w:val="22"/>
          <w:szCs w:val="22"/>
        </w:rPr>
        <w:t>w przypadku polegania na udostępnionych zasobach –prze</w:t>
      </w:r>
      <w:r w:rsidR="002442FA" w:rsidRPr="00312893">
        <w:rPr>
          <w:bCs/>
          <w:iCs/>
          <w:sz w:val="22"/>
          <w:szCs w:val="22"/>
        </w:rPr>
        <w:t>z</w:t>
      </w:r>
      <w:r w:rsidRPr="00312893">
        <w:rPr>
          <w:bCs/>
          <w:iCs/>
          <w:sz w:val="22"/>
          <w:szCs w:val="22"/>
        </w:rPr>
        <w:t xml:space="preserve"> podmiot udostępniający zasoby</w:t>
      </w:r>
      <w:r w:rsidR="007C6B00" w:rsidRPr="00312893">
        <w:rPr>
          <w:bCs/>
          <w:iCs/>
          <w:sz w:val="22"/>
          <w:szCs w:val="22"/>
        </w:rPr>
        <w:t>.</w:t>
      </w:r>
    </w:p>
    <w:p w14:paraId="213C15E4" w14:textId="77777777" w:rsidR="00076FD1" w:rsidRPr="005715B0" w:rsidRDefault="00076FD1" w:rsidP="008C3E04">
      <w:pPr>
        <w:pStyle w:val="Akapitzlist"/>
        <w:numPr>
          <w:ilvl w:val="0"/>
          <w:numId w:val="5"/>
        </w:numPr>
        <w:spacing w:line="276" w:lineRule="auto"/>
        <w:ind w:left="284" w:hanging="284"/>
        <w:contextualSpacing w:val="0"/>
        <w:jc w:val="both"/>
        <w:rPr>
          <w:bCs/>
          <w:iCs/>
          <w:sz w:val="22"/>
          <w:szCs w:val="22"/>
        </w:rPr>
      </w:pPr>
      <w:r w:rsidRPr="00312893">
        <w:rPr>
          <w:bCs/>
          <w:iCs/>
          <w:sz w:val="22"/>
          <w:szCs w:val="22"/>
        </w:rPr>
        <w:t xml:space="preserve">W celu potwierdzenia braku podstaw do </w:t>
      </w:r>
      <w:r w:rsidRPr="005715B0">
        <w:rPr>
          <w:bCs/>
          <w:iCs/>
          <w:sz w:val="22"/>
          <w:szCs w:val="22"/>
        </w:rPr>
        <w:t>wykluczenia zamawiający wymaga złożenia:</w:t>
      </w:r>
    </w:p>
    <w:p w14:paraId="19207DCF" w14:textId="5CC3BCA7" w:rsidR="000D2865" w:rsidRPr="005715B0" w:rsidRDefault="000D2865" w:rsidP="008C3E04">
      <w:pPr>
        <w:pStyle w:val="Akapitzlist"/>
        <w:numPr>
          <w:ilvl w:val="1"/>
          <w:numId w:val="5"/>
        </w:numPr>
        <w:spacing w:line="276" w:lineRule="auto"/>
        <w:ind w:left="567" w:hanging="283"/>
        <w:contextualSpacing w:val="0"/>
        <w:jc w:val="both"/>
        <w:rPr>
          <w:bCs/>
          <w:iCs/>
          <w:sz w:val="22"/>
          <w:szCs w:val="22"/>
        </w:rPr>
      </w:pPr>
      <w:r w:rsidRPr="005715B0">
        <w:rPr>
          <w:bCs/>
          <w:iCs/>
          <w:sz w:val="22"/>
          <w:szCs w:val="22"/>
        </w:rPr>
        <w:t xml:space="preserve">JEDZ zgodnie z wzorem stanowiącym </w:t>
      </w:r>
      <w:r w:rsidRPr="005715B0">
        <w:rPr>
          <w:b/>
          <w:bCs/>
          <w:iCs/>
          <w:sz w:val="22"/>
          <w:szCs w:val="22"/>
        </w:rPr>
        <w:t xml:space="preserve">Załącznik nr </w:t>
      </w:r>
      <w:r w:rsidR="0078720F" w:rsidRPr="005715B0">
        <w:rPr>
          <w:b/>
          <w:bCs/>
          <w:iCs/>
          <w:sz w:val="22"/>
          <w:szCs w:val="22"/>
        </w:rPr>
        <w:t>4.1</w:t>
      </w:r>
      <w:r w:rsidR="00522F2D" w:rsidRPr="005715B0">
        <w:rPr>
          <w:b/>
          <w:bCs/>
          <w:iCs/>
          <w:sz w:val="22"/>
          <w:szCs w:val="22"/>
        </w:rPr>
        <w:t>.</w:t>
      </w:r>
      <w:r w:rsidR="00522F2D" w:rsidRPr="005715B0">
        <w:rPr>
          <w:bCs/>
          <w:iCs/>
          <w:sz w:val="22"/>
          <w:szCs w:val="22"/>
        </w:rPr>
        <w:t xml:space="preserve"> Zaznaczenie odpowiedniej odpowiedzi w części III Podstawy wykluczenia, </w:t>
      </w:r>
      <w:r w:rsidR="005C435B" w:rsidRPr="005715B0">
        <w:rPr>
          <w:bCs/>
          <w:iCs/>
          <w:sz w:val="22"/>
          <w:szCs w:val="22"/>
        </w:rPr>
        <w:t>s</w:t>
      </w:r>
      <w:r w:rsidR="00522F2D" w:rsidRPr="005715B0">
        <w:rPr>
          <w:bCs/>
          <w:iCs/>
          <w:sz w:val="22"/>
          <w:szCs w:val="22"/>
        </w:rPr>
        <w:t>ekcja D będzie potwierdzeniem braku podstaw do wykluczenia wskazanych w części V ust. 2 pkt 2-4</w:t>
      </w:r>
      <w:r w:rsidRPr="005715B0">
        <w:rPr>
          <w:bCs/>
          <w:iCs/>
          <w:sz w:val="22"/>
          <w:szCs w:val="22"/>
        </w:rPr>
        <w:t>,</w:t>
      </w:r>
      <w:r w:rsidR="005C435B" w:rsidRPr="005715B0">
        <w:rPr>
          <w:bCs/>
          <w:iCs/>
          <w:sz w:val="22"/>
          <w:szCs w:val="22"/>
        </w:rPr>
        <w:t xml:space="preserve"> z kolei sekcja α w części IV formularza będzie potwierdzenie wszystkich warunków udziału w postępowaniu.</w:t>
      </w:r>
    </w:p>
    <w:p w14:paraId="0E872799" w14:textId="0D9CD58F" w:rsidR="00B9184D" w:rsidRPr="005715B0" w:rsidRDefault="00B9184D" w:rsidP="008C3E04">
      <w:pPr>
        <w:pStyle w:val="Akapitzlist"/>
        <w:numPr>
          <w:ilvl w:val="1"/>
          <w:numId w:val="5"/>
        </w:numPr>
        <w:spacing w:line="276" w:lineRule="auto"/>
        <w:ind w:left="567" w:hanging="283"/>
        <w:contextualSpacing w:val="0"/>
        <w:jc w:val="both"/>
        <w:rPr>
          <w:b/>
          <w:bCs/>
          <w:iCs/>
          <w:sz w:val="22"/>
          <w:szCs w:val="22"/>
        </w:rPr>
      </w:pPr>
      <w:r w:rsidRPr="005715B0">
        <w:rPr>
          <w:bCs/>
          <w:iCs/>
          <w:sz w:val="22"/>
          <w:szCs w:val="22"/>
        </w:rPr>
        <w:t xml:space="preserve">oświadczenia wykonawcy, w zakresie art. 108 ust. 1 pkt 5 ustawy, o braku przynależności do tej samej grupy kapitałowej w rozumieniu ustawy z dnia 16 lutego 2007 r. </w:t>
      </w:r>
      <w:r w:rsidRPr="005715B0">
        <w:rPr>
          <w:bCs/>
          <w:i/>
          <w:iCs/>
          <w:sz w:val="22"/>
          <w:szCs w:val="22"/>
        </w:rPr>
        <w:t>o ochronie konkurencji i</w:t>
      </w:r>
      <w:r w:rsidR="008C3E04" w:rsidRPr="005715B0">
        <w:rPr>
          <w:bCs/>
          <w:i/>
          <w:iCs/>
          <w:sz w:val="22"/>
          <w:szCs w:val="22"/>
        </w:rPr>
        <w:t> </w:t>
      </w:r>
      <w:r w:rsidRPr="005715B0">
        <w:rPr>
          <w:bCs/>
          <w:i/>
          <w:iCs/>
          <w:sz w:val="22"/>
          <w:szCs w:val="22"/>
        </w:rPr>
        <w:t>konsumentów</w:t>
      </w:r>
      <w:r w:rsidRPr="005715B0">
        <w:rPr>
          <w:bCs/>
          <w:iCs/>
          <w:sz w:val="22"/>
          <w:szCs w:val="22"/>
        </w:rPr>
        <w:t>,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w:t>
      </w:r>
      <w:r w:rsidR="0014085E" w:rsidRPr="005715B0">
        <w:rPr>
          <w:bCs/>
          <w:iCs/>
          <w:sz w:val="22"/>
          <w:szCs w:val="22"/>
        </w:rPr>
        <w:t>,</w:t>
      </w:r>
      <w:r w:rsidR="00D30716" w:rsidRPr="005715B0">
        <w:rPr>
          <w:bCs/>
          <w:iCs/>
          <w:sz w:val="22"/>
          <w:szCs w:val="22"/>
        </w:rPr>
        <w:t xml:space="preserve"> Wzór oświadczenia stanowi </w:t>
      </w:r>
      <w:r w:rsidR="00D30716" w:rsidRPr="005715B0">
        <w:rPr>
          <w:b/>
          <w:bCs/>
          <w:iCs/>
          <w:sz w:val="22"/>
          <w:szCs w:val="22"/>
        </w:rPr>
        <w:t xml:space="preserve">Załącznik nr </w:t>
      </w:r>
      <w:r w:rsidR="0078720F" w:rsidRPr="005715B0">
        <w:rPr>
          <w:b/>
          <w:bCs/>
          <w:iCs/>
          <w:sz w:val="22"/>
          <w:szCs w:val="22"/>
        </w:rPr>
        <w:t>4.2.</w:t>
      </w:r>
    </w:p>
    <w:p w14:paraId="7206D14D" w14:textId="77777777" w:rsidR="0014085E" w:rsidRPr="00312893" w:rsidRDefault="0014085E" w:rsidP="008C3E04">
      <w:pPr>
        <w:pStyle w:val="Akapitzlist"/>
        <w:numPr>
          <w:ilvl w:val="1"/>
          <w:numId w:val="5"/>
        </w:numPr>
        <w:spacing w:line="276" w:lineRule="auto"/>
        <w:ind w:left="567" w:hanging="283"/>
        <w:contextualSpacing w:val="0"/>
        <w:jc w:val="both"/>
        <w:rPr>
          <w:bCs/>
          <w:iCs/>
          <w:sz w:val="22"/>
          <w:szCs w:val="22"/>
        </w:rPr>
      </w:pPr>
      <w:r w:rsidRPr="005715B0">
        <w:rPr>
          <w:bCs/>
          <w:iCs/>
          <w:sz w:val="22"/>
          <w:szCs w:val="22"/>
        </w:rPr>
        <w:t xml:space="preserve">zaświadczenia właściwego naczelnika urzędu skarbowego potwierdzającego, że wykonawca nie zalega z opłacaniem podatków i opłat, w zakresie art. 109 ust. 1 pkt 1 ustawy, wystawionego nie wcześniej </w:t>
      </w:r>
      <w:r w:rsidRPr="005715B0">
        <w:rPr>
          <w:b/>
          <w:bCs/>
          <w:iCs/>
          <w:sz w:val="22"/>
          <w:szCs w:val="22"/>
        </w:rPr>
        <w:t>niż 3 miesiące</w:t>
      </w:r>
      <w:r w:rsidRPr="005715B0">
        <w:rPr>
          <w:bCs/>
          <w:iCs/>
          <w:sz w:val="22"/>
          <w:szCs w:val="22"/>
        </w:rPr>
        <w:t xml:space="preserve"> przed jego złożeniem</w:t>
      </w:r>
      <w:r w:rsidR="00C67D50" w:rsidRPr="005715B0">
        <w:rPr>
          <w:bCs/>
          <w:iCs/>
          <w:sz w:val="22"/>
          <w:szCs w:val="22"/>
        </w:rPr>
        <w:t>; W</w:t>
      </w:r>
      <w:r w:rsidRPr="005715B0">
        <w:rPr>
          <w:bCs/>
          <w:iCs/>
          <w:sz w:val="22"/>
          <w:szCs w:val="22"/>
        </w:rPr>
        <w:t xml:space="preserve"> przypadku zalegania z opłacaniem podatków lub opłat</w:t>
      </w:r>
      <w:r w:rsidR="00C67D50" w:rsidRPr="005715B0">
        <w:rPr>
          <w:bCs/>
          <w:iCs/>
          <w:sz w:val="22"/>
          <w:szCs w:val="22"/>
        </w:rPr>
        <w:t xml:space="preserve"> - </w:t>
      </w:r>
      <w:r w:rsidRPr="005715B0">
        <w:rPr>
          <w:bCs/>
          <w:iCs/>
          <w:sz w:val="22"/>
          <w:szCs w:val="22"/>
        </w:rPr>
        <w:t xml:space="preserve"> dokumentów potwierdzających, że odpowiednio przed upływ</w:t>
      </w:r>
      <w:r w:rsidRPr="00312893">
        <w:rPr>
          <w:bCs/>
          <w:iCs/>
          <w:sz w:val="22"/>
          <w:szCs w:val="22"/>
        </w:rPr>
        <w:t>em terminu składania ofert wykonawca dokonał płatności należnych podatków lub opłat wraz z odsetkami lub grzywnami lub zawarł wiążące porozumienie w sprawie spłat tych należności;</w:t>
      </w:r>
    </w:p>
    <w:p w14:paraId="0A986412" w14:textId="77777777" w:rsidR="0014085E" w:rsidRPr="00312893" w:rsidRDefault="0014085E" w:rsidP="008C3E04">
      <w:pPr>
        <w:pStyle w:val="Akapitzlist"/>
        <w:numPr>
          <w:ilvl w:val="1"/>
          <w:numId w:val="5"/>
        </w:numPr>
        <w:spacing w:line="276" w:lineRule="auto"/>
        <w:ind w:left="567" w:hanging="283"/>
        <w:contextualSpacing w:val="0"/>
        <w:jc w:val="both"/>
        <w:rPr>
          <w:bCs/>
          <w:iCs/>
          <w:sz w:val="22"/>
          <w:szCs w:val="22"/>
        </w:rPr>
      </w:pPr>
      <w:r w:rsidRPr="00312893">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w:t>
      </w:r>
      <w:r w:rsidRPr="008C3E04">
        <w:rPr>
          <w:b/>
          <w:bCs/>
          <w:iCs/>
          <w:sz w:val="22"/>
          <w:szCs w:val="22"/>
        </w:rPr>
        <w:t>niż 3 miesiące</w:t>
      </w:r>
      <w:r w:rsidRPr="00312893">
        <w:rPr>
          <w:bCs/>
          <w:iCs/>
          <w:sz w:val="22"/>
          <w:szCs w:val="22"/>
        </w:rPr>
        <w:t xml:space="preserve"> przed jego złożeniem, a w przypadku zalegania z opłacaniem składek na ubezpieczenia społeczne lub zdrowotne </w:t>
      </w:r>
      <w:r w:rsidR="006845B3" w:rsidRPr="00312893">
        <w:rPr>
          <w:bCs/>
          <w:iCs/>
          <w:sz w:val="22"/>
          <w:szCs w:val="22"/>
        </w:rPr>
        <w:t>-</w:t>
      </w:r>
      <w:r w:rsidRPr="00312893">
        <w:rPr>
          <w:bCs/>
          <w:iCs/>
          <w:sz w:val="22"/>
          <w:szCs w:val="22"/>
        </w:rPr>
        <w:t xml:space="preserve"> dokumentów potwierdzających, że odpowiednio przed upływem terminu składania ofert wykonawca dokonał płatności należnych składek na</w:t>
      </w:r>
      <w:r w:rsidR="00004569" w:rsidRPr="00312893">
        <w:rPr>
          <w:bCs/>
          <w:iCs/>
          <w:sz w:val="22"/>
          <w:szCs w:val="22"/>
        </w:rPr>
        <w:t xml:space="preserve"> ubezpieczenia społeczne lub zdrowotne wraz odsetkami lub grzywnami lub zawarł wiążące porozumienie w sprawie spłat tych należności,</w:t>
      </w:r>
    </w:p>
    <w:p w14:paraId="1343CC00" w14:textId="27E56665" w:rsidR="00004569" w:rsidRPr="00312893" w:rsidRDefault="002652AD" w:rsidP="008C3E04">
      <w:pPr>
        <w:pStyle w:val="Akapitzlist"/>
        <w:numPr>
          <w:ilvl w:val="1"/>
          <w:numId w:val="5"/>
        </w:numPr>
        <w:spacing w:line="276" w:lineRule="auto"/>
        <w:ind w:left="567" w:hanging="283"/>
        <w:contextualSpacing w:val="0"/>
        <w:jc w:val="both"/>
        <w:rPr>
          <w:bCs/>
          <w:iCs/>
          <w:sz w:val="22"/>
          <w:szCs w:val="22"/>
        </w:rPr>
      </w:pPr>
      <w:r w:rsidRPr="00312893">
        <w:rPr>
          <w:bCs/>
          <w:iCs/>
          <w:sz w:val="22"/>
          <w:szCs w:val="22"/>
        </w:rPr>
        <w:t>odpisu lub informacji z Krajowego Rejestru Sądowego lub z Centralnej Ewidencji i Informacji o</w:t>
      </w:r>
      <w:r w:rsidR="008C3E04">
        <w:rPr>
          <w:bCs/>
          <w:iCs/>
          <w:sz w:val="22"/>
          <w:szCs w:val="22"/>
        </w:rPr>
        <w:t> </w:t>
      </w:r>
      <w:r w:rsidRPr="00312893">
        <w:rPr>
          <w:bCs/>
          <w:iCs/>
          <w:sz w:val="22"/>
          <w:szCs w:val="22"/>
        </w:rPr>
        <w:t xml:space="preserve">Działalności Gospodarczej,  sporządzonych nie wcześniej </w:t>
      </w:r>
      <w:r w:rsidRPr="008C3E04">
        <w:rPr>
          <w:b/>
          <w:bCs/>
          <w:iCs/>
          <w:sz w:val="22"/>
          <w:szCs w:val="22"/>
        </w:rPr>
        <w:t>niż 3 miesiące</w:t>
      </w:r>
      <w:r w:rsidRPr="00312893">
        <w:rPr>
          <w:bCs/>
          <w:iCs/>
          <w:sz w:val="22"/>
          <w:szCs w:val="22"/>
        </w:rPr>
        <w:t xml:space="preserve"> przed jej złożeniem, jeżeli odrębne przepisy wymagają wpisu do rejestru lub ewidencji; W przypadku gdy odpis jest dostępny </w:t>
      </w:r>
      <w:r w:rsidR="000E2457" w:rsidRPr="00312893">
        <w:rPr>
          <w:bCs/>
          <w:iCs/>
          <w:sz w:val="22"/>
          <w:szCs w:val="22"/>
        </w:rPr>
        <w:t xml:space="preserve">bezpłatnie </w:t>
      </w:r>
      <w:r w:rsidRPr="00312893">
        <w:rPr>
          <w:bCs/>
          <w:iCs/>
          <w:sz w:val="22"/>
          <w:szCs w:val="22"/>
        </w:rPr>
        <w:t>w publicznej bazie danych zamawiający nie wymaga złożenia odpisu</w:t>
      </w:r>
      <w:r w:rsidR="007E3A9F" w:rsidRPr="00312893">
        <w:rPr>
          <w:bCs/>
          <w:iCs/>
          <w:sz w:val="22"/>
          <w:szCs w:val="22"/>
        </w:rPr>
        <w:t xml:space="preserve"> </w:t>
      </w:r>
      <w:r w:rsidR="00A92596" w:rsidRPr="00312893">
        <w:rPr>
          <w:bCs/>
          <w:iCs/>
          <w:sz w:val="22"/>
          <w:szCs w:val="22"/>
        </w:rPr>
        <w:t xml:space="preserve">jeżeli wykonawca poda w </w:t>
      </w:r>
      <w:r w:rsidR="007E3A9F" w:rsidRPr="00312893">
        <w:rPr>
          <w:bCs/>
          <w:iCs/>
          <w:sz w:val="22"/>
          <w:szCs w:val="22"/>
        </w:rPr>
        <w:t>JEDZ dan</w:t>
      </w:r>
      <w:r w:rsidR="00A92596" w:rsidRPr="00312893">
        <w:rPr>
          <w:bCs/>
          <w:iCs/>
          <w:sz w:val="22"/>
          <w:szCs w:val="22"/>
        </w:rPr>
        <w:t>e</w:t>
      </w:r>
      <w:r w:rsidR="007E3A9F" w:rsidRPr="00312893">
        <w:rPr>
          <w:bCs/>
          <w:iCs/>
          <w:sz w:val="22"/>
          <w:szCs w:val="22"/>
        </w:rPr>
        <w:t xml:space="preserve"> umożliwiając</w:t>
      </w:r>
      <w:r w:rsidR="00A92596" w:rsidRPr="00312893">
        <w:rPr>
          <w:bCs/>
          <w:iCs/>
          <w:sz w:val="22"/>
          <w:szCs w:val="22"/>
        </w:rPr>
        <w:t>e</w:t>
      </w:r>
      <w:r w:rsidR="007E3A9F" w:rsidRPr="00312893">
        <w:rPr>
          <w:bCs/>
          <w:iCs/>
          <w:sz w:val="22"/>
          <w:szCs w:val="22"/>
        </w:rPr>
        <w:t xml:space="preserve"> dostęp do tych baz</w:t>
      </w:r>
      <w:r w:rsidR="000E2457" w:rsidRPr="00312893">
        <w:rPr>
          <w:bCs/>
          <w:iCs/>
          <w:sz w:val="22"/>
          <w:szCs w:val="22"/>
        </w:rPr>
        <w:t>.</w:t>
      </w:r>
    </w:p>
    <w:p w14:paraId="16DA97B4" w14:textId="651BF535" w:rsidR="00160A71" w:rsidRPr="00312893" w:rsidRDefault="00160A71" w:rsidP="008C3E04">
      <w:pPr>
        <w:pStyle w:val="Akapitzlist"/>
        <w:numPr>
          <w:ilvl w:val="0"/>
          <w:numId w:val="5"/>
        </w:numPr>
        <w:spacing w:line="276" w:lineRule="auto"/>
        <w:ind w:left="284" w:hanging="284"/>
        <w:contextualSpacing w:val="0"/>
        <w:jc w:val="both"/>
        <w:rPr>
          <w:b/>
          <w:iCs/>
          <w:sz w:val="22"/>
          <w:szCs w:val="22"/>
        </w:rPr>
      </w:pPr>
      <w:bookmarkStart w:id="11" w:name="_Hlk102548967"/>
      <w:r w:rsidRPr="00312893">
        <w:rPr>
          <w:iCs/>
          <w:sz w:val="22"/>
          <w:szCs w:val="22"/>
        </w:rPr>
        <w:t>Złożenie oferty jest równoznaczne z potwierdzeniem, że Wykonawca nie podlega wykluczeniu z</w:t>
      </w:r>
      <w:r w:rsidR="008C3E04">
        <w:rPr>
          <w:iCs/>
          <w:sz w:val="22"/>
          <w:szCs w:val="22"/>
        </w:rPr>
        <w:t> </w:t>
      </w:r>
      <w:r w:rsidRPr="00312893">
        <w:rPr>
          <w:iCs/>
          <w:sz w:val="22"/>
          <w:szCs w:val="22"/>
        </w:rPr>
        <w:t xml:space="preserve">postępowania na podstawie </w:t>
      </w:r>
      <w:r w:rsidRPr="00312893">
        <w:rPr>
          <w:sz w:val="22"/>
          <w:szCs w:val="22"/>
        </w:rPr>
        <w:t xml:space="preserve">art. 7 ust 1 ustawy z dnia 13 kwietnia 2022 r. </w:t>
      </w:r>
      <w:bookmarkEnd w:id="11"/>
      <w:r w:rsidRPr="008C3E04">
        <w:rPr>
          <w:i/>
          <w:sz w:val="22"/>
          <w:szCs w:val="22"/>
        </w:rPr>
        <w:t xml:space="preserve">o szczególnych rozwiązaniach w zakresie przeciwdziałania wspieraniu agresji na Ukrainę oraz służących ochronie bezpieczeństwa narodowego </w:t>
      </w:r>
      <w:r w:rsidRPr="00312893">
        <w:rPr>
          <w:sz w:val="22"/>
          <w:szCs w:val="22"/>
        </w:rPr>
        <w:t>oraz rozporządzenia (UE) 2022/576.</w:t>
      </w:r>
    </w:p>
    <w:p w14:paraId="5AFA96DA" w14:textId="28ADCA93" w:rsidR="00160A71" w:rsidRPr="00312893" w:rsidRDefault="00160A71" w:rsidP="008C3E04">
      <w:pPr>
        <w:pStyle w:val="Akapitzlist"/>
        <w:numPr>
          <w:ilvl w:val="0"/>
          <w:numId w:val="5"/>
        </w:numPr>
        <w:spacing w:line="276" w:lineRule="auto"/>
        <w:ind w:left="284" w:hanging="284"/>
        <w:jc w:val="both"/>
        <w:rPr>
          <w:b/>
          <w:iCs/>
          <w:sz w:val="22"/>
          <w:szCs w:val="22"/>
        </w:rPr>
      </w:pPr>
      <w:bookmarkStart w:id="12" w:name="_Hlk102549026"/>
      <w:r w:rsidRPr="00312893">
        <w:rPr>
          <w:bCs/>
          <w:iCs/>
          <w:sz w:val="22"/>
          <w:szCs w:val="22"/>
        </w:rPr>
        <w:t xml:space="preserve">Zamawiający zastrzega sobie prawo weryfikacji braku podstaw do wykluczenia w oparciu o </w:t>
      </w:r>
      <w:r w:rsidRPr="00312893">
        <w:rPr>
          <w:sz w:val="22"/>
          <w:szCs w:val="22"/>
        </w:rPr>
        <w:t>art. 7 ust</w:t>
      </w:r>
      <w:r w:rsidR="008C3E04">
        <w:rPr>
          <w:sz w:val="22"/>
          <w:szCs w:val="22"/>
        </w:rPr>
        <w:t>.</w:t>
      </w:r>
      <w:r w:rsidRPr="00312893">
        <w:rPr>
          <w:sz w:val="22"/>
          <w:szCs w:val="22"/>
        </w:rPr>
        <w:t xml:space="preserve"> 1 ustawy z dnia 13 kwietnia 2022 r.</w:t>
      </w:r>
      <w:bookmarkEnd w:id="12"/>
      <w:r w:rsidRPr="00312893">
        <w:rPr>
          <w:sz w:val="22"/>
          <w:szCs w:val="22"/>
        </w:rPr>
        <w:t xml:space="preserve"> </w:t>
      </w:r>
      <w:r w:rsidRPr="008C3E04">
        <w:rPr>
          <w:i/>
          <w:sz w:val="22"/>
          <w:szCs w:val="22"/>
        </w:rPr>
        <w:t>o szczególnych rozwiązaniach w zakresie przeciwdziałania wspieraniu agresji na Ukrainę oraz służących ochronie bezpieczeństwa narodowego</w:t>
      </w:r>
      <w:r w:rsidRPr="00312893">
        <w:rPr>
          <w:sz w:val="22"/>
          <w:szCs w:val="22"/>
        </w:rPr>
        <w:t xml:space="preserve"> oraz rozporządzenie (UE) 2022/576 w dostępnych rejestrach.</w:t>
      </w:r>
    </w:p>
    <w:p w14:paraId="2AF5DE17" w14:textId="77777777" w:rsidR="00F436E2" w:rsidRPr="00312893" w:rsidRDefault="00F436E2" w:rsidP="008C3E04">
      <w:pPr>
        <w:pStyle w:val="Akapitzlist"/>
        <w:numPr>
          <w:ilvl w:val="0"/>
          <w:numId w:val="5"/>
        </w:numPr>
        <w:spacing w:line="276" w:lineRule="auto"/>
        <w:ind w:left="284" w:hanging="284"/>
        <w:contextualSpacing w:val="0"/>
        <w:jc w:val="both"/>
        <w:rPr>
          <w:bCs/>
          <w:iCs/>
          <w:sz w:val="22"/>
          <w:szCs w:val="22"/>
        </w:rPr>
      </w:pPr>
      <w:r w:rsidRPr="00312893">
        <w:rPr>
          <w:bCs/>
          <w:iCs/>
          <w:sz w:val="22"/>
          <w:szCs w:val="22"/>
        </w:rPr>
        <w:lastRenderedPageBreak/>
        <w:t>Jeżeli wykonawca ma siedzibę lub miejsce zamieszkania poza gran</w:t>
      </w:r>
      <w:r w:rsidR="002442FA" w:rsidRPr="00312893">
        <w:rPr>
          <w:bCs/>
          <w:iCs/>
          <w:sz w:val="22"/>
          <w:szCs w:val="22"/>
        </w:rPr>
        <w:t>icami Rzeczypospolitej Polskiej</w:t>
      </w:r>
      <w:r w:rsidRPr="00312893">
        <w:rPr>
          <w:bCs/>
          <w:iCs/>
          <w:sz w:val="22"/>
          <w:szCs w:val="22"/>
        </w:rPr>
        <w:t>:</w:t>
      </w:r>
    </w:p>
    <w:p w14:paraId="3555D3C6" w14:textId="77777777" w:rsidR="00D64A93" w:rsidRPr="00312893" w:rsidRDefault="002442FA" w:rsidP="008C3E04">
      <w:pPr>
        <w:pStyle w:val="Akapitzlist"/>
        <w:numPr>
          <w:ilvl w:val="1"/>
          <w:numId w:val="5"/>
        </w:numPr>
        <w:spacing w:line="276" w:lineRule="auto"/>
        <w:ind w:left="567" w:hanging="283"/>
        <w:contextualSpacing w:val="0"/>
        <w:jc w:val="both"/>
        <w:rPr>
          <w:bCs/>
          <w:iCs/>
          <w:sz w:val="22"/>
          <w:szCs w:val="22"/>
        </w:rPr>
      </w:pPr>
      <w:r w:rsidRPr="00312893">
        <w:rPr>
          <w:bCs/>
          <w:iCs/>
          <w:sz w:val="22"/>
          <w:szCs w:val="22"/>
        </w:rPr>
        <w:t xml:space="preserve">zamiast </w:t>
      </w:r>
      <w:r w:rsidR="00D64A93" w:rsidRPr="00312893">
        <w:rPr>
          <w:bCs/>
          <w:iCs/>
          <w:sz w:val="22"/>
          <w:szCs w:val="22"/>
        </w:rPr>
        <w:t xml:space="preserve">zaświadczenia, o którym mowa w ust. 2 pkt </w:t>
      </w:r>
      <w:r w:rsidR="00E61AE3" w:rsidRPr="00312893">
        <w:rPr>
          <w:bCs/>
          <w:iCs/>
          <w:sz w:val="22"/>
          <w:szCs w:val="22"/>
        </w:rPr>
        <w:t>3,</w:t>
      </w:r>
      <w:r w:rsidR="00D64A93" w:rsidRPr="00312893">
        <w:rPr>
          <w:bCs/>
          <w:iCs/>
          <w:sz w:val="22"/>
          <w:szCs w:val="22"/>
        </w:rPr>
        <w:t xml:space="preserve"> zaświadczenia albo innego dokumentu potwierdzającego, że wykonawca nie zalega z opłacaniem składek na ubezpieczenia społeczne lub zdrowotne, o których mowa w </w:t>
      </w:r>
      <w:r w:rsidR="00E61AE3" w:rsidRPr="00312893">
        <w:rPr>
          <w:bCs/>
          <w:iCs/>
          <w:sz w:val="22"/>
          <w:szCs w:val="22"/>
        </w:rPr>
        <w:t>ust</w:t>
      </w:r>
      <w:r w:rsidR="00D64A93" w:rsidRPr="00312893">
        <w:rPr>
          <w:bCs/>
          <w:iCs/>
          <w:sz w:val="22"/>
          <w:szCs w:val="22"/>
        </w:rPr>
        <w:t xml:space="preserve"> 2 pkt </w:t>
      </w:r>
      <w:r w:rsidR="00E61AE3" w:rsidRPr="00312893">
        <w:rPr>
          <w:bCs/>
          <w:iCs/>
          <w:sz w:val="22"/>
          <w:szCs w:val="22"/>
        </w:rPr>
        <w:t>4</w:t>
      </w:r>
      <w:r w:rsidR="00D64A93" w:rsidRPr="00312893">
        <w:rPr>
          <w:bCs/>
          <w:iCs/>
          <w:sz w:val="22"/>
          <w:szCs w:val="22"/>
        </w:rPr>
        <w:t>, lub odpisu albo informacji z Krajowego Rejestru Sądowego lub z Centralnej Ewidencji i Informacji o Działalności Gosp</w:t>
      </w:r>
      <w:r w:rsidR="000157D8" w:rsidRPr="00312893">
        <w:rPr>
          <w:bCs/>
          <w:iCs/>
          <w:sz w:val="22"/>
          <w:szCs w:val="22"/>
        </w:rPr>
        <w:t xml:space="preserve">odarczej </w:t>
      </w:r>
      <w:r w:rsidR="00D64A93" w:rsidRPr="00312893">
        <w:rPr>
          <w:bCs/>
          <w:iCs/>
          <w:sz w:val="22"/>
          <w:szCs w:val="22"/>
        </w:rPr>
        <w:t>– składa dokument lub dokumenty wystawione w kraju, w którym wykonawca ma siedzibę lub miejsce zamieszkania, potwierdzające odpowiednio, że:</w:t>
      </w:r>
    </w:p>
    <w:p w14:paraId="38AA2E58" w14:textId="13DDA252" w:rsidR="00D64A93" w:rsidRPr="00312893" w:rsidRDefault="00D64A93" w:rsidP="008C3E04">
      <w:pPr>
        <w:pStyle w:val="Akapitzlist"/>
        <w:numPr>
          <w:ilvl w:val="2"/>
          <w:numId w:val="5"/>
        </w:numPr>
        <w:spacing w:line="276" w:lineRule="auto"/>
        <w:ind w:left="851" w:hanging="284"/>
        <w:contextualSpacing w:val="0"/>
        <w:jc w:val="both"/>
        <w:rPr>
          <w:bCs/>
          <w:iCs/>
          <w:sz w:val="22"/>
          <w:szCs w:val="22"/>
        </w:rPr>
      </w:pPr>
      <w:r w:rsidRPr="00312893">
        <w:rPr>
          <w:bCs/>
          <w:iCs/>
          <w:sz w:val="22"/>
          <w:szCs w:val="22"/>
        </w:rPr>
        <w:t>nie naruszył obowiązków dotyczących płatności podatków, opłat lub składek na ubezpieczenie społeczne lub zdrowotne,</w:t>
      </w:r>
    </w:p>
    <w:p w14:paraId="73C0B085" w14:textId="77777777" w:rsidR="00D64A93" w:rsidRPr="00312893" w:rsidRDefault="00D64A93" w:rsidP="008C3E04">
      <w:pPr>
        <w:pStyle w:val="Akapitzlist"/>
        <w:numPr>
          <w:ilvl w:val="2"/>
          <w:numId w:val="5"/>
        </w:numPr>
        <w:spacing w:line="276" w:lineRule="auto"/>
        <w:ind w:left="851" w:hanging="284"/>
        <w:contextualSpacing w:val="0"/>
        <w:jc w:val="both"/>
        <w:rPr>
          <w:bCs/>
          <w:iCs/>
          <w:sz w:val="22"/>
          <w:szCs w:val="22"/>
        </w:rPr>
      </w:pPr>
      <w:r w:rsidRPr="00312893">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4240D441" w14:textId="77777777" w:rsidR="000C22F4" w:rsidRPr="00312893" w:rsidRDefault="00D64A93" w:rsidP="008C3E04">
      <w:pPr>
        <w:pStyle w:val="Akapitzlist"/>
        <w:numPr>
          <w:ilvl w:val="1"/>
          <w:numId w:val="5"/>
        </w:numPr>
        <w:spacing w:line="276" w:lineRule="auto"/>
        <w:ind w:left="567" w:hanging="283"/>
        <w:contextualSpacing w:val="0"/>
        <w:jc w:val="both"/>
        <w:rPr>
          <w:bCs/>
          <w:iCs/>
          <w:sz w:val="22"/>
          <w:szCs w:val="22"/>
        </w:rPr>
      </w:pPr>
      <w:r w:rsidRPr="00312893">
        <w:rPr>
          <w:bCs/>
          <w:iCs/>
          <w:sz w:val="22"/>
          <w:szCs w:val="22"/>
        </w:rPr>
        <w:t>Dokument</w:t>
      </w:r>
      <w:r w:rsidR="002442FA" w:rsidRPr="00312893">
        <w:rPr>
          <w:bCs/>
          <w:iCs/>
          <w:sz w:val="22"/>
          <w:szCs w:val="22"/>
        </w:rPr>
        <w:t>y, o których</w:t>
      </w:r>
      <w:r w:rsidRPr="00312893">
        <w:rPr>
          <w:bCs/>
          <w:iCs/>
          <w:sz w:val="22"/>
          <w:szCs w:val="22"/>
        </w:rPr>
        <w:t xml:space="preserve"> mowa w pkt 1</w:t>
      </w:r>
      <w:r w:rsidR="002442FA" w:rsidRPr="00312893">
        <w:rPr>
          <w:bCs/>
          <w:iCs/>
          <w:sz w:val="22"/>
          <w:szCs w:val="22"/>
        </w:rPr>
        <w:t xml:space="preserve"> powinny</w:t>
      </w:r>
      <w:r w:rsidRPr="00312893">
        <w:rPr>
          <w:bCs/>
          <w:iCs/>
          <w:sz w:val="22"/>
          <w:szCs w:val="22"/>
        </w:rPr>
        <w:t xml:space="preserve"> być wystawion</w:t>
      </w:r>
      <w:r w:rsidR="002442FA" w:rsidRPr="00312893">
        <w:rPr>
          <w:bCs/>
          <w:iCs/>
          <w:sz w:val="22"/>
          <w:szCs w:val="22"/>
        </w:rPr>
        <w:t>e</w:t>
      </w:r>
      <w:r w:rsidRPr="00312893">
        <w:rPr>
          <w:bCs/>
          <w:iCs/>
          <w:sz w:val="22"/>
          <w:szCs w:val="22"/>
        </w:rPr>
        <w:t xml:space="preserve"> nie wcześniej niż </w:t>
      </w:r>
      <w:r w:rsidR="002442FA" w:rsidRPr="00312893">
        <w:rPr>
          <w:bCs/>
          <w:iCs/>
          <w:sz w:val="22"/>
          <w:szCs w:val="22"/>
        </w:rPr>
        <w:t>3</w:t>
      </w:r>
      <w:r w:rsidRPr="00312893">
        <w:rPr>
          <w:bCs/>
          <w:iCs/>
          <w:sz w:val="22"/>
          <w:szCs w:val="22"/>
        </w:rPr>
        <w:t xml:space="preserve"> miesiące przed ich złożeniem.</w:t>
      </w:r>
    </w:p>
    <w:p w14:paraId="4C1B97DB" w14:textId="163C700A" w:rsidR="000E2451" w:rsidRPr="00312893" w:rsidRDefault="000E2451" w:rsidP="008C3E04">
      <w:pPr>
        <w:pStyle w:val="Akapitzlist"/>
        <w:numPr>
          <w:ilvl w:val="1"/>
          <w:numId w:val="5"/>
        </w:numPr>
        <w:spacing w:line="276" w:lineRule="auto"/>
        <w:ind w:left="567" w:hanging="283"/>
        <w:contextualSpacing w:val="0"/>
        <w:jc w:val="both"/>
        <w:rPr>
          <w:bCs/>
          <w:iCs/>
          <w:sz w:val="22"/>
          <w:szCs w:val="22"/>
        </w:rPr>
      </w:pPr>
      <w:r w:rsidRPr="00312893">
        <w:rPr>
          <w:bCs/>
          <w:iCs/>
          <w:sz w:val="22"/>
          <w:szCs w:val="22"/>
        </w:rPr>
        <w:t>Jeżeli w kraju, w którym wykonawca ma siedzibę lub miejsce zamieszkania, nie wydaje się dokumentów, o których mowa w pkt 1, lub gdy dokumenty te nie odnoszą się do wszystkich przypadków, o których mowa w  tym punkcie, zastępuje się je odpowiednio w całości lub w</w:t>
      </w:r>
      <w:r w:rsidR="008C3E04">
        <w:rPr>
          <w:bCs/>
          <w:iCs/>
          <w:sz w:val="22"/>
          <w:szCs w:val="22"/>
        </w:rPr>
        <w:t> </w:t>
      </w:r>
      <w:r w:rsidRPr="00312893">
        <w:rPr>
          <w:bCs/>
          <w:iCs/>
          <w:sz w:val="22"/>
          <w:szCs w:val="22"/>
        </w:rPr>
        <w:t xml:space="preserve">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w:t>
      </w:r>
      <w:r w:rsidR="00330420" w:rsidRPr="00312893">
        <w:rPr>
          <w:bCs/>
          <w:iCs/>
          <w:sz w:val="22"/>
          <w:szCs w:val="22"/>
        </w:rPr>
        <w:t>Postanowienie</w:t>
      </w:r>
      <w:r w:rsidRPr="00312893">
        <w:rPr>
          <w:bCs/>
          <w:iCs/>
          <w:sz w:val="22"/>
          <w:szCs w:val="22"/>
        </w:rPr>
        <w:t xml:space="preserve"> </w:t>
      </w:r>
      <w:r w:rsidR="00330420" w:rsidRPr="00312893">
        <w:rPr>
          <w:bCs/>
          <w:iCs/>
          <w:sz w:val="22"/>
          <w:szCs w:val="22"/>
        </w:rPr>
        <w:t xml:space="preserve">pkt </w:t>
      </w:r>
      <w:r w:rsidR="004F6CF7" w:rsidRPr="00312893">
        <w:rPr>
          <w:bCs/>
          <w:iCs/>
          <w:sz w:val="22"/>
          <w:szCs w:val="22"/>
        </w:rPr>
        <w:t xml:space="preserve">2 </w:t>
      </w:r>
      <w:r w:rsidRPr="00312893">
        <w:rPr>
          <w:bCs/>
          <w:iCs/>
          <w:sz w:val="22"/>
          <w:szCs w:val="22"/>
        </w:rPr>
        <w:t>stosuje się.</w:t>
      </w:r>
    </w:p>
    <w:p w14:paraId="0B9E6434" w14:textId="796BA4DD" w:rsidR="00873A0D" w:rsidRPr="00312893" w:rsidRDefault="00873A0D" w:rsidP="008C3E04">
      <w:pPr>
        <w:pStyle w:val="Akapitzlist"/>
        <w:numPr>
          <w:ilvl w:val="0"/>
          <w:numId w:val="5"/>
        </w:numPr>
        <w:spacing w:line="276" w:lineRule="auto"/>
        <w:ind w:left="284" w:hanging="284"/>
        <w:contextualSpacing w:val="0"/>
        <w:jc w:val="both"/>
        <w:rPr>
          <w:bCs/>
          <w:iCs/>
          <w:sz w:val="22"/>
          <w:szCs w:val="22"/>
        </w:rPr>
      </w:pPr>
      <w:r w:rsidRPr="00312893">
        <w:rPr>
          <w:bCs/>
          <w:iCs/>
          <w:sz w:val="22"/>
          <w:szCs w:val="22"/>
        </w:rPr>
        <w:t xml:space="preserve">Jeżeli wykonawca podlega wykluczeniu ze względu na </w:t>
      </w:r>
      <w:r w:rsidR="00084D1C" w:rsidRPr="00312893">
        <w:rPr>
          <w:bCs/>
          <w:iCs/>
          <w:sz w:val="22"/>
          <w:szCs w:val="22"/>
        </w:rPr>
        <w:t>zajście okoliczności wskazanych</w:t>
      </w:r>
      <w:r w:rsidR="00DE7E7F">
        <w:rPr>
          <w:bCs/>
          <w:iCs/>
          <w:sz w:val="22"/>
          <w:szCs w:val="22"/>
        </w:rPr>
        <w:t xml:space="preserve"> </w:t>
      </w:r>
      <w:r w:rsidR="00084D1C" w:rsidRPr="00312893">
        <w:rPr>
          <w:bCs/>
          <w:iCs/>
          <w:sz w:val="22"/>
          <w:szCs w:val="22"/>
        </w:rPr>
        <w:t>w</w:t>
      </w:r>
      <w:r w:rsidR="008C3E04">
        <w:rPr>
          <w:bCs/>
          <w:iCs/>
          <w:sz w:val="22"/>
          <w:szCs w:val="22"/>
        </w:rPr>
        <w:t> </w:t>
      </w:r>
      <w:r w:rsidR="00084D1C" w:rsidRPr="00312893">
        <w:rPr>
          <w:bCs/>
          <w:iCs/>
          <w:sz w:val="22"/>
          <w:szCs w:val="22"/>
        </w:rPr>
        <w:t xml:space="preserve">przepisach znajdujących zastosowanie w postępowaniu – wykonawca </w:t>
      </w:r>
      <w:r w:rsidR="00D0729E" w:rsidRPr="00312893">
        <w:rPr>
          <w:bCs/>
          <w:iCs/>
          <w:sz w:val="22"/>
          <w:szCs w:val="22"/>
        </w:rPr>
        <w:t>przedkłada dowody, wskazujące na spełnienie przesłanek określonych w art. 110 ust</w:t>
      </w:r>
      <w:r w:rsidR="003435D2" w:rsidRPr="00312893">
        <w:rPr>
          <w:bCs/>
          <w:iCs/>
          <w:sz w:val="22"/>
          <w:szCs w:val="22"/>
        </w:rPr>
        <w:t>.</w:t>
      </w:r>
      <w:r w:rsidR="00D0729E" w:rsidRPr="00312893">
        <w:rPr>
          <w:bCs/>
          <w:iCs/>
          <w:sz w:val="22"/>
          <w:szCs w:val="22"/>
        </w:rPr>
        <w:t xml:space="preserve"> 2 ustawy </w:t>
      </w:r>
      <w:proofErr w:type="spellStart"/>
      <w:r w:rsidR="00D0729E" w:rsidRPr="00312893">
        <w:rPr>
          <w:bCs/>
          <w:iCs/>
          <w:sz w:val="22"/>
          <w:szCs w:val="22"/>
        </w:rPr>
        <w:t>Pzp</w:t>
      </w:r>
      <w:proofErr w:type="spellEnd"/>
      <w:r w:rsidR="00D0729E" w:rsidRPr="00312893">
        <w:rPr>
          <w:bCs/>
          <w:iCs/>
          <w:sz w:val="22"/>
          <w:szCs w:val="22"/>
        </w:rPr>
        <w:t xml:space="preserve"> (samooczyszczenie).</w:t>
      </w:r>
    </w:p>
    <w:p w14:paraId="5676DB22" w14:textId="77777777" w:rsidR="003526E0" w:rsidRPr="00312893" w:rsidRDefault="003526E0" w:rsidP="00DE7E7F">
      <w:pPr>
        <w:pStyle w:val="Akapitzlist"/>
        <w:numPr>
          <w:ilvl w:val="0"/>
          <w:numId w:val="5"/>
        </w:numPr>
        <w:spacing w:line="276" w:lineRule="auto"/>
        <w:ind w:left="284" w:hanging="284"/>
        <w:contextualSpacing w:val="0"/>
        <w:jc w:val="both"/>
        <w:rPr>
          <w:bCs/>
          <w:iCs/>
          <w:sz w:val="22"/>
          <w:szCs w:val="22"/>
        </w:rPr>
      </w:pPr>
      <w:r w:rsidRPr="00312893">
        <w:rPr>
          <w:bCs/>
          <w:iCs/>
          <w:sz w:val="22"/>
          <w:szCs w:val="22"/>
        </w:rPr>
        <w:t>W celu potwierdzenia spełnienia warunków udziału w postępowaniu zamawiający wymaga złożenia:</w:t>
      </w:r>
    </w:p>
    <w:p w14:paraId="376767E3" w14:textId="37C57397" w:rsidR="00B40469" w:rsidRPr="005715B0" w:rsidRDefault="00B40469">
      <w:pPr>
        <w:pStyle w:val="Akapitzlist"/>
        <w:numPr>
          <w:ilvl w:val="0"/>
          <w:numId w:val="100"/>
        </w:numPr>
        <w:spacing w:line="276" w:lineRule="auto"/>
        <w:ind w:left="567" w:hanging="283"/>
        <w:contextualSpacing w:val="0"/>
        <w:jc w:val="both"/>
        <w:rPr>
          <w:bCs/>
          <w:iCs/>
          <w:sz w:val="22"/>
          <w:szCs w:val="22"/>
        </w:rPr>
      </w:pPr>
      <w:r w:rsidRPr="00312893">
        <w:rPr>
          <w:bCs/>
          <w:iCs/>
          <w:sz w:val="22"/>
          <w:szCs w:val="22"/>
        </w:rPr>
        <w:t xml:space="preserve">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Dowodami są referencje bądź inne dokumenty sporządzone przez podmiot, na rzecz którego usługi zostały wykonane, a w przypadku świadczeń powtarzających się lub </w:t>
      </w:r>
      <w:r w:rsidRPr="005715B0">
        <w:rPr>
          <w:bCs/>
          <w:iCs/>
          <w:sz w:val="22"/>
          <w:szCs w:val="22"/>
        </w:rPr>
        <w:t>ciągłych są wykonywane. Jeżeli z uzasadnionej przyczyny o obiektywnym charakterze wykonawca nie jest w stanie uzyskać tych dokumentów – oświadczenie wykonawcy; Wzór</w:t>
      </w:r>
      <w:r w:rsidR="0078720F" w:rsidRPr="005715B0">
        <w:rPr>
          <w:bCs/>
          <w:iCs/>
          <w:sz w:val="22"/>
          <w:szCs w:val="22"/>
        </w:rPr>
        <w:t xml:space="preserve"> wykazu stanowi </w:t>
      </w:r>
      <w:r w:rsidR="0078720F" w:rsidRPr="005715B0">
        <w:rPr>
          <w:b/>
          <w:bCs/>
          <w:iCs/>
          <w:sz w:val="22"/>
          <w:szCs w:val="22"/>
        </w:rPr>
        <w:t>Załącznik nr 4.3</w:t>
      </w:r>
      <w:r w:rsidRPr="005715B0">
        <w:rPr>
          <w:b/>
          <w:bCs/>
          <w:iCs/>
          <w:sz w:val="22"/>
          <w:szCs w:val="22"/>
        </w:rPr>
        <w:t>.</w:t>
      </w:r>
    </w:p>
    <w:p w14:paraId="2CF02FA3" w14:textId="18BE8258" w:rsidR="00922DB5" w:rsidRPr="00312893" w:rsidRDefault="00922DB5" w:rsidP="00DE7E7F">
      <w:pPr>
        <w:pStyle w:val="Akapitzlist"/>
        <w:spacing w:before="120" w:line="276" w:lineRule="auto"/>
        <w:ind w:left="567"/>
        <w:contextualSpacing w:val="0"/>
        <w:jc w:val="both"/>
        <w:rPr>
          <w:bCs/>
          <w:iCs/>
          <w:sz w:val="22"/>
          <w:szCs w:val="22"/>
        </w:rPr>
      </w:pPr>
      <w:r w:rsidRPr="005715B0">
        <w:rPr>
          <w:bCs/>
          <w:iCs/>
          <w:sz w:val="22"/>
          <w:szCs w:val="22"/>
        </w:rPr>
        <w:t>albo</w:t>
      </w:r>
    </w:p>
    <w:p w14:paraId="57BA91DB" w14:textId="4DECA4C5" w:rsidR="00922DB5" w:rsidRPr="005715B0" w:rsidRDefault="00922DB5" w:rsidP="00DE7E7F">
      <w:pPr>
        <w:spacing w:line="276" w:lineRule="auto"/>
        <w:ind w:left="567"/>
        <w:jc w:val="both"/>
        <w:rPr>
          <w:sz w:val="22"/>
          <w:szCs w:val="22"/>
        </w:rPr>
      </w:pPr>
      <w:r w:rsidRPr="00312893">
        <w:rPr>
          <w:sz w:val="22"/>
          <w:szCs w:val="22"/>
        </w:rPr>
        <w:t xml:space="preserve">ocena zdolności zakładu remontowego wydana przez właściwą jednostkę certyfikującą </w:t>
      </w:r>
      <w:r w:rsidRPr="00312893">
        <w:rPr>
          <w:sz w:val="22"/>
          <w:szCs w:val="22"/>
        </w:rPr>
        <w:br/>
        <w:t xml:space="preserve">w zakresie nie </w:t>
      </w:r>
      <w:r w:rsidRPr="005715B0">
        <w:rPr>
          <w:sz w:val="22"/>
          <w:szCs w:val="22"/>
        </w:rPr>
        <w:t>mniejszym niż przedmiot zamówienia,</w:t>
      </w:r>
    </w:p>
    <w:p w14:paraId="2B7A5314" w14:textId="77777777" w:rsidR="00922DB5" w:rsidRPr="005715B0" w:rsidRDefault="00922DB5" w:rsidP="00DE7E7F">
      <w:pPr>
        <w:spacing w:before="120" w:line="276" w:lineRule="auto"/>
        <w:ind w:left="567"/>
        <w:jc w:val="both"/>
        <w:rPr>
          <w:sz w:val="22"/>
          <w:szCs w:val="22"/>
        </w:rPr>
      </w:pPr>
      <w:r w:rsidRPr="005715B0">
        <w:rPr>
          <w:sz w:val="22"/>
          <w:szCs w:val="22"/>
        </w:rPr>
        <w:t>albo</w:t>
      </w:r>
    </w:p>
    <w:p w14:paraId="0ED1FBE9" w14:textId="2CBD1A8E" w:rsidR="00922DB5" w:rsidRPr="005715B0" w:rsidRDefault="00922DB5" w:rsidP="00DE7E7F">
      <w:pPr>
        <w:spacing w:line="276" w:lineRule="auto"/>
        <w:ind w:left="567"/>
        <w:jc w:val="both"/>
        <w:rPr>
          <w:sz w:val="22"/>
          <w:szCs w:val="22"/>
        </w:rPr>
      </w:pPr>
      <w:r w:rsidRPr="005715B0">
        <w:rPr>
          <w:sz w:val="22"/>
          <w:szCs w:val="22"/>
        </w:rPr>
        <w:t>oświadczenie producenta maszyn/urządzeń, których przedmiot zamówienia dotyczy zgodne z</w:t>
      </w:r>
      <w:r w:rsidR="00DE7E7F" w:rsidRPr="005715B0">
        <w:rPr>
          <w:sz w:val="22"/>
          <w:szCs w:val="22"/>
        </w:rPr>
        <w:t> </w:t>
      </w:r>
      <w:r w:rsidRPr="005715B0">
        <w:rPr>
          <w:b/>
          <w:sz w:val="22"/>
          <w:szCs w:val="22"/>
        </w:rPr>
        <w:t>załącznikiem nr 4.4</w:t>
      </w:r>
      <w:r w:rsidR="00DE7E7F" w:rsidRPr="005715B0">
        <w:rPr>
          <w:b/>
          <w:sz w:val="22"/>
          <w:szCs w:val="22"/>
        </w:rPr>
        <w:t>.</w:t>
      </w:r>
      <w:r w:rsidRPr="005715B0">
        <w:rPr>
          <w:sz w:val="22"/>
          <w:szCs w:val="22"/>
        </w:rPr>
        <w:t>,</w:t>
      </w:r>
    </w:p>
    <w:p w14:paraId="28B9E4B9" w14:textId="77777777" w:rsidR="00922DB5" w:rsidRPr="005715B0" w:rsidRDefault="00922DB5" w:rsidP="00DE7E7F">
      <w:pPr>
        <w:spacing w:before="120" w:line="276" w:lineRule="auto"/>
        <w:ind w:left="567"/>
        <w:jc w:val="both"/>
        <w:rPr>
          <w:sz w:val="22"/>
          <w:szCs w:val="22"/>
        </w:rPr>
      </w:pPr>
      <w:r w:rsidRPr="005715B0">
        <w:rPr>
          <w:sz w:val="22"/>
          <w:szCs w:val="22"/>
        </w:rPr>
        <w:t>albo</w:t>
      </w:r>
    </w:p>
    <w:p w14:paraId="7E886731" w14:textId="05CF4AD3" w:rsidR="00922DB5" w:rsidRPr="00312893" w:rsidRDefault="00922DB5" w:rsidP="00DE7E7F">
      <w:pPr>
        <w:spacing w:line="276" w:lineRule="auto"/>
        <w:ind w:left="567"/>
        <w:jc w:val="both"/>
        <w:rPr>
          <w:sz w:val="22"/>
          <w:szCs w:val="22"/>
        </w:rPr>
      </w:pPr>
      <w:r w:rsidRPr="005715B0">
        <w:rPr>
          <w:sz w:val="22"/>
          <w:szCs w:val="22"/>
        </w:rPr>
        <w:t>upoważnienie lub</w:t>
      </w:r>
      <w:r w:rsidRPr="00312893">
        <w:rPr>
          <w:sz w:val="22"/>
          <w:szCs w:val="22"/>
        </w:rPr>
        <w:t xml:space="preserve"> autoryzacja wystawiona przez Producenta maszyn/urządzeń, których przedmiot zamówienia dotyczy.</w:t>
      </w:r>
    </w:p>
    <w:p w14:paraId="0DBDBF0F" w14:textId="77777777" w:rsidR="008A3F08" w:rsidRPr="00312893" w:rsidRDefault="007C4BF3" w:rsidP="00DE7E7F">
      <w:pPr>
        <w:pStyle w:val="Akapitzlist"/>
        <w:numPr>
          <w:ilvl w:val="0"/>
          <w:numId w:val="5"/>
        </w:numPr>
        <w:spacing w:before="120" w:line="276" w:lineRule="auto"/>
        <w:ind w:left="284" w:hanging="284"/>
        <w:contextualSpacing w:val="0"/>
        <w:jc w:val="both"/>
        <w:rPr>
          <w:bCs/>
          <w:iCs/>
          <w:sz w:val="22"/>
          <w:szCs w:val="22"/>
        </w:rPr>
      </w:pPr>
      <w:r w:rsidRPr="00312893">
        <w:rPr>
          <w:bCs/>
          <w:iCs/>
          <w:sz w:val="22"/>
          <w:szCs w:val="22"/>
        </w:rPr>
        <w:lastRenderedPageBreak/>
        <w:t>Oświadczenie JEDZ powinno być sporządzone w formie elektronicznej (z podpisem elektronicznym kwalifikowanym)</w:t>
      </w:r>
      <w:r w:rsidR="00540C55" w:rsidRPr="00312893">
        <w:rPr>
          <w:bCs/>
          <w:iCs/>
          <w:sz w:val="22"/>
          <w:szCs w:val="22"/>
        </w:rPr>
        <w:t>.</w:t>
      </w:r>
    </w:p>
    <w:p w14:paraId="43576CC7" w14:textId="049AB6C0" w:rsidR="00C075D0" w:rsidRPr="00312893" w:rsidRDefault="007C6B00" w:rsidP="00DE7E7F">
      <w:pPr>
        <w:pStyle w:val="Akapitzlist"/>
        <w:numPr>
          <w:ilvl w:val="0"/>
          <w:numId w:val="5"/>
        </w:numPr>
        <w:spacing w:line="276" w:lineRule="auto"/>
        <w:ind w:left="284" w:hanging="284"/>
        <w:contextualSpacing w:val="0"/>
        <w:jc w:val="both"/>
        <w:rPr>
          <w:bCs/>
          <w:iCs/>
          <w:sz w:val="22"/>
          <w:szCs w:val="22"/>
        </w:rPr>
      </w:pPr>
      <w:r w:rsidRPr="00312893">
        <w:rPr>
          <w:bCs/>
          <w:iCs/>
          <w:sz w:val="22"/>
          <w:szCs w:val="22"/>
        </w:rPr>
        <w:t xml:space="preserve">Podmiotowe środki dowodowe </w:t>
      </w:r>
      <w:r w:rsidR="007C4BF3" w:rsidRPr="00312893">
        <w:rPr>
          <w:bCs/>
          <w:iCs/>
          <w:sz w:val="22"/>
          <w:szCs w:val="22"/>
        </w:rPr>
        <w:t xml:space="preserve">powinny być złożone </w:t>
      </w:r>
      <w:r w:rsidRPr="00312893">
        <w:rPr>
          <w:bCs/>
          <w:iCs/>
          <w:sz w:val="22"/>
          <w:szCs w:val="22"/>
        </w:rPr>
        <w:t xml:space="preserve">zgodnie z przepisami </w:t>
      </w:r>
      <w:r w:rsidRPr="00312893">
        <w:rPr>
          <w:bCs/>
          <w:i/>
          <w:iCs/>
          <w:sz w:val="22"/>
          <w:szCs w:val="22"/>
        </w:rPr>
        <w:t xml:space="preserve">Rozporządzenia z dnia </w:t>
      </w:r>
      <w:r w:rsidR="002442FA" w:rsidRPr="00312893">
        <w:rPr>
          <w:bCs/>
          <w:i/>
          <w:iCs/>
          <w:sz w:val="22"/>
          <w:szCs w:val="22"/>
        </w:rPr>
        <w:t>30 grudnia 2020 r.</w:t>
      </w:r>
      <w:r w:rsidRPr="00312893">
        <w:rPr>
          <w:bCs/>
          <w:i/>
          <w:iCs/>
          <w:sz w:val="22"/>
          <w:szCs w:val="22"/>
        </w:rPr>
        <w:t xml:space="preserve"> w sprawie sposobu sporządzania i przekazywania informacji oraz wymagań technicznych dla dokumentów elektronicznych oraz środków komunikacji elektronicznej </w:t>
      </w:r>
      <w:r w:rsidR="0024381D" w:rsidRPr="00312893">
        <w:rPr>
          <w:bCs/>
          <w:i/>
          <w:iCs/>
          <w:sz w:val="22"/>
          <w:szCs w:val="22"/>
        </w:rPr>
        <w:br/>
      </w:r>
      <w:r w:rsidRPr="00312893">
        <w:rPr>
          <w:bCs/>
          <w:i/>
          <w:iCs/>
          <w:sz w:val="22"/>
          <w:szCs w:val="22"/>
        </w:rPr>
        <w:t>w postępowaniu o udzielenie zamówienia publicznego lub konkursie</w:t>
      </w:r>
      <w:r w:rsidR="002442FA" w:rsidRPr="00312893">
        <w:rPr>
          <w:bCs/>
          <w:i/>
          <w:iCs/>
          <w:sz w:val="22"/>
          <w:szCs w:val="22"/>
        </w:rPr>
        <w:t xml:space="preserve"> (Dz.U. poz. 2452)</w:t>
      </w:r>
      <w:r w:rsidRPr="00312893">
        <w:rPr>
          <w:bCs/>
          <w:iCs/>
          <w:sz w:val="22"/>
          <w:szCs w:val="22"/>
        </w:rPr>
        <w:t xml:space="preserve"> </w:t>
      </w:r>
      <w:proofErr w:type="spellStart"/>
      <w:r w:rsidRPr="00312893">
        <w:rPr>
          <w:bCs/>
          <w:iCs/>
          <w:sz w:val="22"/>
          <w:szCs w:val="22"/>
        </w:rPr>
        <w:t>tj</w:t>
      </w:r>
      <w:proofErr w:type="spellEnd"/>
      <w:r w:rsidRPr="00312893">
        <w:rPr>
          <w:bCs/>
          <w:iCs/>
          <w:sz w:val="22"/>
          <w:szCs w:val="22"/>
        </w:rPr>
        <w:t>:</w:t>
      </w:r>
    </w:p>
    <w:p w14:paraId="0BF4EF54" w14:textId="3E619ABF" w:rsidR="007C6B00" w:rsidRPr="00312893" w:rsidRDefault="007C6B00" w:rsidP="00DE7E7F">
      <w:pPr>
        <w:pStyle w:val="Akapitzlist"/>
        <w:numPr>
          <w:ilvl w:val="1"/>
          <w:numId w:val="10"/>
        </w:numPr>
        <w:spacing w:line="276" w:lineRule="auto"/>
        <w:ind w:left="567" w:hanging="283"/>
        <w:contextualSpacing w:val="0"/>
        <w:jc w:val="both"/>
        <w:rPr>
          <w:bCs/>
          <w:iCs/>
          <w:sz w:val="22"/>
          <w:szCs w:val="22"/>
        </w:rPr>
      </w:pPr>
      <w:r w:rsidRPr="00312893">
        <w:rPr>
          <w:bCs/>
          <w:iCs/>
          <w:sz w:val="22"/>
          <w:szCs w:val="22"/>
        </w:rPr>
        <w:t xml:space="preserve">Jeżeli dokument został wystawiony przez </w:t>
      </w:r>
      <w:r w:rsidR="00260371" w:rsidRPr="00312893">
        <w:rPr>
          <w:bCs/>
          <w:iCs/>
          <w:sz w:val="22"/>
          <w:szCs w:val="22"/>
        </w:rPr>
        <w:t xml:space="preserve">podmiot upoważniony inny niż wykonawca </w:t>
      </w:r>
      <w:r w:rsidR="0024381D" w:rsidRPr="00312893">
        <w:rPr>
          <w:bCs/>
          <w:iCs/>
          <w:sz w:val="22"/>
          <w:szCs w:val="22"/>
        </w:rPr>
        <w:br/>
      </w:r>
      <w:r w:rsidR="00260371" w:rsidRPr="00312893">
        <w:rPr>
          <w:bCs/>
          <w:iCs/>
          <w:sz w:val="22"/>
          <w:szCs w:val="22"/>
        </w:rPr>
        <w:t xml:space="preserve">(np. </w:t>
      </w:r>
      <w:r w:rsidRPr="00312893">
        <w:rPr>
          <w:bCs/>
          <w:iCs/>
          <w:sz w:val="22"/>
          <w:szCs w:val="22"/>
        </w:rPr>
        <w:t>właściwy</w:t>
      </w:r>
      <w:r w:rsidR="00880181" w:rsidRPr="00312893">
        <w:rPr>
          <w:bCs/>
          <w:iCs/>
          <w:sz w:val="22"/>
          <w:szCs w:val="22"/>
        </w:rPr>
        <w:t xml:space="preserve"> do jego wydania</w:t>
      </w:r>
      <w:r w:rsidRPr="00312893">
        <w:rPr>
          <w:bCs/>
          <w:iCs/>
          <w:sz w:val="22"/>
          <w:szCs w:val="22"/>
        </w:rPr>
        <w:t xml:space="preserve"> organ administracyjny lub sądowy</w:t>
      </w:r>
      <w:r w:rsidR="00260371" w:rsidRPr="00312893">
        <w:rPr>
          <w:bCs/>
          <w:iCs/>
          <w:sz w:val="22"/>
          <w:szCs w:val="22"/>
        </w:rPr>
        <w:t xml:space="preserve">) </w:t>
      </w:r>
      <w:r w:rsidRPr="00312893">
        <w:rPr>
          <w:bCs/>
          <w:iCs/>
          <w:sz w:val="22"/>
          <w:szCs w:val="22"/>
        </w:rPr>
        <w:t>jako dokument elektroniczny – wykonawca przekazuje ten dokument</w:t>
      </w:r>
      <w:r w:rsidR="00880181" w:rsidRPr="00312893">
        <w:rPr>
          <w:bCs/>
          <w:iCs/>
          <w:sz w:val="22"/>
          <w:szCs w:val="22"/>
        </w:rPr>
        <w:t>,</w:t>
      </w:r>
    </w:p>
    <w:p w14:paraId="4E8E259C" w14:textId="124D8C47" w:rsidR="007C6B00" w:rsidRPr="00312893" w:rsidRDefault="007C6B00" w:rsidP="00DE7E7F">
      <w:pPr>
        <w:pStyle w:val="Akapitzlist"/>
        <w:numPr>
          <w:ilvl w:val="1"/>
          <w:numId w:val="10"/>
        </w:numPr>
        <w:spacing w:line="276" w:lineRule="auto"/>
        <w:ind w:left="567" w:hanging="283"/>
        <w:contextualSpacing w:val="0"/>
        <w:jc w:val="both"/>
        <w:rPr>
          <w:bCs/>
          <w:iCs/>
          <w:sz w:val="22"/>
          <w:szCs w:val="22"/>
        </w:rPr>
      </w:pPr>
      <w:r w:rsidRPr="00312893">
        <w:rPr>
          <w:bCs/>
          <w:iCs/>
          <w:sz w:val="22"/>
          <w:szCs w:val="22"/>
        </w:rPr>
        <w:t xml:space="preserve">Jeżeli dokument został wystawiony przez </w:t>
      </w:r>
      <w:r w:rsidR="00260371" w:rsidRPr="00312893">
        <w:rPr>
          <w:bCs/>
          <w:iCs/>
          <w:sz w:val="22"/>
          <w:szCs w:val="22"/>
        </w:rPr>
        <w:t xml:space="preserve">podmiot upoważniony inny niż wykonawca </w:t>
      </w:r>
      <w:r w:rsidR="0024381D" w:rsidRPr="00312893">
        <w:rPr>
          <w:bCs/>
          <w:iCs/>
          <w:sz w:val="22"/>
          <w:szCs w:val="22"/>
        </w:rPr>
        <w:br/>
      </w:r>
      <w:r w:rsidR="00260371" w:rsidRPr="00312893">
        <w:rPr>
          <w:bCs/>
          <w:iCs/>
          <w:sz w:val="22"/>
          <w:szCs w:val="22"/>
        </w:rPr>
        <w:t xml:space="preserve">(np. </w:t>
      </w:r>
      <w:r w:rsidRPr="00312893">
        <w:rPr>
          <w:bCs/>
          <w:iCs/>
          <w:sz w:val="22"/>
          <w:szCs w:val="22"/>
        </w:rPr>
        <w:t xml:space="preserve">właściwy </w:t>
      </w:r>
      <w:r w:rsidR="00880181" w:rsidRPr="00312893">
        <w:rPr>
          <w:bCs/>
          <w:iCs/>
          <w:sz w:val="22"/>
          <w:szCs w:val="22"/>
        </w:rPr>
        <w:t xml:space="preserve">do jego wydania </w:t>
      </w:r>
      <w:r w:rsidRPr="00312893">
        <w:rPr>
          <w:bCs/>
          <w:iCs/>
          <w:sz w:val="22"/>
          <w:szCs w:val="22"/>
        </w:rPr>
        <w:t>organ administr</w:t>
      </w:r>
      <w:r w:rsidR="00880181" w:rsidRPr="00312893">
        <w:rPr>
          <w:bCs/>
          <w:iCs/>
          <w:sz w:val="22"/>
          <w:szCs w:val="22"/>
        </w:rPr>
        <w:t>acyjny lub sądowy</w:t>
      </w:r>
      <w:r w:rsidR="00260371" w:rsidRPr="00312893">
        <w:rPr>
          <w:bCs/>
          <w:iCs/>
          <w:sz w:val="22"/>
          <w:szCs w:val="22"/>
        </w:rPr>
        <w:t xml:space="preserve">) </w:t>
      </w:r>
      <w:r w:rsidR="00880181" w:rsidRPr="00312893">
        <w:rPr>
          <w:bCs/>
          <w:iCs/>
          <w:sz w:val="22"/>
          <w:szCs w:val="22"/>
        </w:rPr>
        <w:t xml:space="preserve">jako dokument papierowy </w:t>
      </w:r>
      <w:r w:rsidRPr="00312893">
        <w:rPr>
          <w:bCs/>
          <w:iCs/>
          <w:sz w:val="22"/>
          <w:szCs w:val="22"/>
        </w:rPr>
        <w:t xml:space="preserve"> –</w:t>
      </w:r>
      <w:r w:rsidR="00880181" w:rsidRPr="00312893">
        <w:rPr>
          <w:bCs/>
          <w:iCs/>
          <w:sz w:val="22"/>
          <w:szCs w:val="22"/>
        </w:rPr>
        <w:t xml:space="preserve"> wykonawca przekazuje elektroniczną kopię dokumentu poświadczoną za zgodność </w:t>
      </w:r>
      <w:r w:rsidR="0024381D" w:rsidRPr="00312893">
        <w:rPr>
          <w:bCs/>
          <w:iCs/>
          <w:sz w:val="22"/>
          <w:szCs w:val="22"/>
        </w:rPr>
        <w:br/>
      </w:r>
      <w:r w:rsidR="00880181" w:rsidRPr="00312893">
        <w:rPr>
          <w:bCs/>
          <w:iCs/>
          <w:sz w:val="22"/>
          <w:szCs w:val="22"/>
        </w:rPr>
        <w:t>z oryginałem,</w:t>
      </w:r>
    </w:p>
    <w:p w14:paraId="3E459F13" w14:textId="23A916B2" w:rsidR="00880181" w:rsidRPr="00312893" w:rsidRDefault="00880181" w:rsidP="00DE7E7F">
      <w:pPr>
        <w:pStyle w:val="Akapitzlist"/>
        <w:numPr>
          <w:ilvl w:val="1"/>
          <w:numId w:val="10"/>
        </w:numPr>
        <w:spacing w:line="276" w:lineRule="auto"/>
        <w:ind w:left="567" w:hanging="283"/>
        <w:contextualSpacing w:val="0"/>
        <w:jc w:val="both"/>
        <w:rPr>
          <w:bCs/>
          <w:iCs/>
          <w:sz w:val="22"/>
          <w:szCs w:val="22"/>
        </w:rPr>
      </w:pPr>
      <w:r w:rsidRPr="00312893">
        <w:rPr>
          <w:bCs/>
          <w:iCs/>
          <w:sz w:val="22"/>
          <w:szCs w:val="22"/>
        </w:rPr>
        <w:t>Jeżeli dokument został wystawiony przez inny podmiot (np. wykonawcę,</w:t>
      </w:r>
      <w:r w:rsidR="00260371" w:rsidRPr="00312893">
        <w:rPr>
          <w:bCs/>
          <w:iCs/>
          <w:sz w:val="22"/>
          <w:szCs w:val="22"/>
        </w:rPr>
        <w:t xml:space="preserve"> wystawcę referencji</w:t>
      </w:r>
      <w:r w:rsidRPr="00312893">
        <w:rPr>
          <w:bCs/>
          <w:iCs/>
          <w:sz w:val="22"/>
          <w:szCs w:val="22"/>
        </w:rPr>
        <w:t>) w</w:t>
      </w:r>
      <w:r w:rsidR="00051F8F">
        <w:rPr>
          <w:bCs/>
          <w:iCs/>
          <w:sz w:val="22"/>
          <w:szCs w:val="22"/>
        </w:rPr>
        <w:t> </w:t>
      </w:r>
      <w:r w:rsidRPr="00312893">
        <w:rPr>
          <w:bCs/>
          <w:iCs/>
          <w:sz w:val="22"/>
          <w:szCs w:val="22"/>
        </w:rPr>
        <w:t>formie elektronicznej z podpisem elektronicznym kwalifikowanym – przekazuje się ten dokument,</w:t>
      </w:r>
    </w:p>
    <w:p w14:paraId="0FF467BC" w14:textId="28D87020" w:rsidR="00880181" w:rsidRPr="00312893" w:rsidRDefault="00880181" w:rsidP="00DE7E7F">
      <w:pPr>
        <w:pStyle w:val="Akapitzlist"/>
        <w:numPr>
          <w:ilvl w:val="1"/>
          <w:numId w:val="10"/>
        </w:numPr>
        <w:spacing w:line="276" w:lineRule="auto"/>
        <w:ind w:left="567" w:hanging="283"/>
        <w:contextualSpacing w:val="0"/>
        <w:jc w:val="both"/>
        <w:rPr>
          <w:bCs/>
          <w:iCs/>
          <w:sz w:val="22"/>
          <w:szCs w:val="22"/>
        </w:rPr>
      </w:pPr>
      <w:r w:rsidRPr="00312893">
        <w:rPr>
          <w:bCs/>
          <w:iCs/>
          <w:sz w:val="22"/>
          <w:szCs w:val="22"/>
        </w:rPr>
        <w:t>Jeżeli dokument został wystawiony przez inny podmiot (np.</w:t>
      </w:r>
      <w:r w:rsidR="00260371" w:rsidRPr="00312893">
        <w:rPr>
          <w:bCs/>
          <w:iCs/>
          <w:sz w:val="22"/>
          <w:szCs w:val="22"/>
        </w:rPr>
        <w:t xml:space="preserve"> wykonawcę, wystawcę referencji</w:t>
      </w:r>
      <w:r w:rsidRPr="00312893">
        <w:rPr>
          <w:bCs/>
          <w:iCs/>
          <w:sz w:val="22"/>
          <w:szCs w:val="22"/>
        </w:rPr>
        <w:t>)</w:t>
      </w:r>
      <w:r w:rsidRPr="00312893">
        <w:rPr>
          <w:sz w:val="22"/>
          <w:szCs w:val="22"/>
        </w:rPr>
        <w:t xml:space="preserve"> </w:t>
      </w:r>
      <w:r w:rsidRPr="00312893">
        <w:rPr>
          <w:bCs/>
          <w:iCs/>
          <w:sz w:val="22"/>
          <w:szCs w:val="22"/>
        </w:rPr>
        <w:t>jako dokument  papierowy – wykonawca przekazuje elektroniczną kopię dokumentu poświadczoną za zgodność z oryginałem.</w:t>
      </w:r>
    </w:p>
    <w:p w14:paraId="60DC8623" w14:textId="77777777" w:rsidR="00DE7E7F" w:rsidRDefault="00880181" w:rsidP="002500AA">
      <w:pPr>
        <w:pStyle w:val="Akapitzlist"/>
        <w:numPr>
          <w:ilvl w:val="0"/>
          <w:numId w:val="5"/>
        </w:numPr>
        <w:spacing w:line="276" w:lineRule="auto"/>
        <w:ind w:left="284"/>
        <w:contextualSpacing w:val="0"/>
        <w:jc w:val="both"/>
        <w:rPr>
          <w:bCs/>
          <w:iCs/>
          <w:sz w:val="22"/>
          <w:szCs w:val="22"/>
        </w:rPr>
      </w:pPr>
      <w:r w:rsidRPr="00DE7E7F">
        <w:rPr>
          <w:bCs/>
          <w:i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904EB80" w14:textId="0712CC8D" w:rsidR="00C075D0" w:rsidRPr="00DE7E7F" w:rsidRDefault="003B6DA7" w:rsidP="002500AA">
      <w:pPr>
        <w:pStyle w:val="Akapitzlist"/>
        <w:numPr>
          <w:ilvl w:val="0"/>
          <w:numId w:val="5"/>
        </w:numPr>
        <w:spacing w:line="276" w:lineRule="auto"/>
        <w:ind w:left="284"/>
        <w:contextualSpacing w:val="0"/>
        <w:jc w:val="both"/>
        <w:rPr>
          <w:bCs/>
          <w:iCs/>
          <w:sz w:val="22"/>
          <w:szCs w:val="22"/>
        </w:rPr>
      </w:pPr>
      <w:r w:rsidRPr="00DE7E7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CCB6265" w14:textId="440B3943" w:rsidR="00A97CF6" w:rsidRPr="00312893" w:rsidRDefault="00A97CF6" w:rsidP="00DE7E7F">
      <w:pPr>
        <w:pStyle w:val="Akapitzlist"/>
        <w:numPr>
          <w:ilvl w:val="0"/>
          <w:numId w:val="5"/>
        </w:numPr>
        <w:spacing w:line="276" w:lineRule="auto"/>
        <w:ind w:left="284"/>
        <w:contextualSpacing w:val="0"/>
        <w:jc w:val="both"/>
        <w:rPr>
          <w:bCs/>
          <w:iCs/>
          <w:sz w:val="22"/>
          <w:szCs w:val="22"/>
        </w:rPr>
      </w:pPr>
      <w:r w:rsidRPr="00312893">
        <w:rPr>
          <w:bCs/>
          <w:iCs/>
          <w:sz w:val="22"/>
          <w:szCs w:val="22"/>
        </w:rPr>
        <w:t xml:space="preserve">Podmiotowe środki dowodowe sporządzone w języku obcym </w:t>
      </w:r>
      <w:r w:rsidR="00880181" w:rsidRPr="00312893">
        <w:rPr>
          <w:bCs/>
          <w:iCs/>
          <w:sz w:val="22"/>
          <w:szCs w:val="22"/>
        </w:rPr>
        <w:t xml:space="preserve">wykonawca </w:t>
      </w:r>
      <w:r w:rsidRPr="00312893">
        <w:rPr>
          <w:bCs/>
          <w:iCs/>
          <w:sz w:val="22"/>
          <w:szCs w:val="22"/>
        </w:rPr>
        <w:t xml:space="preserve">przekazuje wraz </w:t>
      </w:r>
      <w:r w:rsidR="0024381D" w:rsidRPr="00312893">
        <w:rPr>
          <w:bCs/>
          <w:iCs/>
          <w:sz w:val="22"/>
          <w:szCs w:val="22"/>
        </w:rPr>
        <w:br/>
      </w:r>
      <w:r w:rsidRPr="00312893">
        <w:rPr>
          <w:bCs/>
          <w:iCs/>
          <w:sz w:val="22"/>
          <w:szCs w:val="22"/>
        </w:rPr>
        <w:t xml:space="preserve">z tłumaczeniem na język polski. </w:t>
      </w:r>
    </w:p>
    <w:p w14:paraId="118A8ED1" w14:textId="77777777" w:rsidR="00A97CF6" w:rsidRDefault="00A97CF6" w:rsidP="00DE7E7F">
      <w:pPr>
        <w:pStyle w:val="Akapitzlist"/>
        <w:numPr>
          <w:ilvl w:val="0"/>
          <w:numId w:val="5"/>
        </w:numPr>
        <w:spacing w:line="276" w:lineRule="auto"/>
        <w:ind w:left="284"/>
        <w:contextualSpacing w:val="0"/>
        <w:jc w:val="both"/>
        <w:rPr>
          <w:bCs/>
          <w:iCs/>
          <w:sz w:val="22"/>
          <w:szCs w:val="22"/>
        </w:rPr>
      </w:pPr>
      <w:r w:rsidRPr="00312893">
        <w:rPr>
          <w:bCs/>
          <w:iCs/>
          <w:sz w:val="22"/>
          <w:szCs w:val="22"/>
        </w:rPr>
        <w:t>Jeżeli w dokumentach podane są wartości w walucie innej niż złoty polski zamawiający dokona przeliczenia po</w:t>
      </w:r>
      <w:r w:rsidR="004F6CF7" w:rsidRPr="00312893">
        <w:rPr>
          <w:bCs/>
          <w:iCs/>
          <w:sz w:val="22"/>
          <w:szCs w:val="22"/>
        </w:rPr>
        <w:t xml:space="preserve"> średnim</w:t>
      </w:r>
      <w:r w:rsidRPr="00312893">
        <w:rPr>
          <w:bCs/>
          <w:iCs/>
          <w:sz w:val="22"/>
          <w:szCs w:val="22"/>
        </w:rPr>
        <w:t xml:space="preserve"> kursie NBP obowiązującym w dniu publikacji ogłoszenia o zamówieniu.</w:t>
      </w:r>
    </w:p>
    <w:p w14:paraId="773DFCE9" w14:textId="77777777" w:rsidR="00DE7E7F" w:rsidRPr="00312893" w:rsidRDefault="00DE7E7F" w:rsidP="00DE7E7F">
      <w:pPr>
        <w:pStyle w:val="Akapitzlist"/>
        <w:spacing w:line="276" w:lineRule="auto"/>
        <w:ind w:left="284"/>
        <w:contextualSpacing w:val="0"/>
        <w:jc w:val="both"/>
        <w:rPr>
          <w:bCs/>
          <w:iCs/>
          <w:sz w:val="22"/>
          <w:szCs w:val="22"/>
        </w:rPr>
      </w:pPr>
    </w:p>
    <w:p w14:paraId="4E70338B" w14:textId="41B04B7E" w:rsidR="00161095" w:rsidRPr="00312893" w:rsidRDefault="00161095" w:rsidP="00DE7E7F">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3" w:name="_Toc239317970"/>
      <w:r w:rsidRPr="00312893">
        <w:rPr>
          <w:rFonts w:ascii="Times New Roman" w:hAnsi="Times New Roman" w:cs="Times New Roman"/>
          <w:color w:val="auto"/>
          <w:sz w:val="22"/>
          <w:szCs w:val="22"/>
        </w:rPr>
        <w:t>Część IX. Przedmiotowe środki dowodowe</w:t>
      </w:r>
      <w:bookmarkEnd w:id="13"/>
    </w:p>
    <w:p w14:paraId="22A4A17B" w14:textId="6B833B7C" w:rsidR="00161095" w:rsidRPr="00312893" w:rsidRDefault="00161095" w:rsidP="00DE7E7F">
      <w:pPr>
        <w:pStyle w:val="Akapitzlist"/>
        <w:spacing w:line="276" w:lineRule="auto"/>
        <w:ind w:left="0"/>
        <w:contextualSpacing w:val="0"/>
        <w:jc w:val="both"/>
        <w:rPr>
          <w:bCs/>
          <w:sz w:val="22"/>
          <w:szCs w:val="22"/>
        </w:rPr>
      </w:pPr>
      <w:bookmarkStart w:id="14" w:name="_Hlk125531688"/>
      <w:r w:rsidRPr="00DE7E7F">
        <w:rPr>
          <w:bCs/>
          <w:sz w:val="22"/>
          <w:szCs w:val="22"/>
        </w:rPr>
        <w:t>Złożenie oferty przez wykonawcę w niniejszym postępowaniu jest jednocześnie potwierdzeniem spełnienia wszystkich wymagań zawartych w SWZ, w tym w szczególności możliwości przeprowadzenia naprawy w sposób opisany w SOPZ.</w:t>
      </w:r>
    </w:p>
    <w:bookmarkEnd w:id="14"/>
    <w:p w14:paraId="0B959E67" w14:textId="77777777" w:rsidR="000C22F4" w:rsidRPr="00312893" w:rsidRDefault="000C22F4" w:rsidP="00312893">
      <w:pPr>
        <w:spacing w:line="276" w:lineRule="auto"/>
        <w:jc w:val="both"/>
        <w:rPr>
          <w:bCs/>
          <w:iCs/>
          <w:sz w:val="22"/>
          <w:szCs w:val="22"/>
        </w:rPr>
      </w:pPr>
    </w:p>
    <w:p w14:paraId="05EA8AEC" w14:textId="39752FDD" w:rsidR="00F13DFD" w:rsidRPr="00312893" w:rsidRDefault="000C22F4" w:rsidP="002F3B3A">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5" w:name="_Toc239317971"/>
      <w:r w:rsidRPr="00312893">
        <w:rPr>
          <w:rFonts w:ascii="Times New Roman" w:hAnsi="Times New Roman" w:cs="Times New Roman"/>
          <w:color w:val="auto"/>
          <w:sz w:val="22"/>
          <w:szCs w:val="22"/>
        </w:rPr>
        <w:t xml:space="preserve">Część X. </w:t>
      </w:r>
      <w:r w:rsidR="00F13DFD" w:rsidRPr="00312893">
        <w:rPr>
          <w:rFonts w:ascii="Times New Roman" w:hAnsi="Times New Roman" w:cs="Times New Roman"/>
          <w:color w:val="auto"/>
          <w:sz w:val="22"/>
          <w:szCs w:val="22"/>
        </w:rPr>
        <w:t>Podwykonawstwo</w:t>
      </w:r>
      <w:bookmarkEnd w:id="15"/>
      <w:r w:rsidR="00F13DFD" w:rsidRPr="00312893">
        <w:rPr>
          <w:rFonts w:ascii="Times New Roman" w:hAnsi="Times New Roman" w:cs="Times New Roman"/>
          <w:color w:val="auto"/>
          <w:sz w:val="22"/>
          <w:szCs w:val="22"/>
        </w:rPr>
        <w:t xml:space="preserve"> </w:t>
      </w:r>
    </w:p>
    <w:p w14:paraId="65545421" w14:textId="77777777" w:rsidR="002F3B3A" w:rsidRPr="002F3B3A" w:rsidRDefault="000C22F4" w:rsidP="002F3B3A">
      <w:pPr>
        <w:numPr>
          <w:ilvl w:val="1"/>
          <w:numId w:val="13"/>
        </w:numPr>
        <w:tabs>
          <w:tab w:val="clear" w:pos="502"/>
        </w:tabs>
        <w:spacing w:line="276" w:lineRule="auto"/>
        <w:ind w:left="284" w:hanging="284"/>
        <w:jc w:val="both"/>
        <w:rPr>
          <w:bCs/>
          <w:sz w:val="22"/>
          <w:szCs w:val="22"/>
        </w:rPr>
      </w:pPr>
      <w:r w:rsidRPr="002F3B3A">
        <w:rPr>
          <w:bCs/>
          <w:sz w:val="22"/>
          <w:szCs w:val="22"/>
        </w:rPr>
        <w:t>Zamawiający dopuszcza udział p</w:t>
      </w:r>
      <w:r w:rsidR="00F13DFD" w:rsidRPr="002F3B3A">
        <w:rPr>
          <w:bCs/>
          <w:sz w:val="22"/>
          <w:szCs w:val="22"/>
        </w:rPr>
        <w:t>odwykonawców w realizacji zamówienia. Powierzeni</w:t>
      </w:r>
      <w:r w:rsidRPr="002F3B3A">
        <w:rPr>
          <w:bCs/>
          <w:sz w:val="22"/>
          <w:szCs w:val="22"/>
        </w:rPr>
        <w:t>e realizacji części zamówienia podwykonawcom nie zwalnia w</w:t>
      </w:r>
      <w:r w:rsidR="00F13DFD" w:rsidRPr="002F3B3A">
        <w:rPr>
          <w:bCs/>
          <w:sz w:val="22"/>
          <w:szCs w:val="22"/>
        </w:rPr>
        <w:t>ykonawcy z odpowiedzialności za p</w:t>
      </w:r>
      <w:r w:rsidRPr="002F3B3A">
        <w:rPr>
          <w:bCs/>
          <w:sz w:val="22"/>
          <w:szCs w:val="22"/>
        </w:rPr>
        <w:t>rawidłową realizację zamówienia.</w:t>
      </w:r>
    </w:p>
    <w:p w14:paraId="651DBAC7" w14:textId="6F2C5153" w:rsidR="00F13DFD" w:rsidRPr="002F3B3A" w:rsidRDefault="00F13DFD" w:rsidP="002F3B3A">
      <w:pPr>
        <w:numPr>
          <w:ilvl w:val="1"/>
          <w:numId w:val="13"/>
        </w:numPr>
        <w:tabs>
          <w:tab w:val="clear" w:pos="502"/>
        </w:tabs>
        <w:spacing w:line="276" w:lineRule="auto"/>
        <w:ind w:left="284" w:hanging="284"/>
        <w:jc w:val="both"/>
        <w:rPr>
          <w:bCs/>
          <w:sz w:val="22"/>
          <w:szCs w:val="22"/>
        </w:rPr>
      </w:pPr>
      <w:r w:rsidRPr="002F3B3A">
        <w:rPr>
          <w:bCs/>
          <w:iCs/>
          <w:sz w:val="22"/>
          <w:szCs w:val="22"/>
        </w:rPr>
        <w:t>Za</w:t>
      </w:r>
      <w:r w:rsidR="000C22F4" w:rsidRPr="002F3B3A">
        <w:rPr>
          <w:bCs/>
          <w:iCs/>
          <w:sz w:val="22"/>
          <w:szCs w:val="22"/>
        </w:rPr>
        <w:t>mawiający żąda wskazania przez w</w:t>
      </w:r>
      <w:r w:rsidRPr="002F3B3A">
        <w:rPr>
          <w:bCs/>
          <w:iCs/>
          <w:sz w:val="22"/>
          <w:szCs w:val="22"/>
        </w:rPr>
        <w:t xml:space="preserve">ykonawcę </w:t>
      </w:r>
      <w:r w:rsidR="000C22F4" w:rsidRPr="002F3B3A">
        <w:rPr>
          <w:bCs/>
          <w:iCs/>
          <w:sz w:val="22"/>
          <w:szCs w:val="22"/>
        </w:rPr>
        <w:t xml:space="preserve">w ofercie </w:t>
      </w:r>
      <w:r w:rsidRPr="002F3B3A">
        <w:rPr>
          <w:bCs/>
          <w:iCs/>
          <w:sz w:val="22"/>
          <w:szCs w:val="22"/>
        </w:rPr>
        <w:t>części zamówienia, których</w:t>
      </w:r>
      <w:r w:rsidR="000C22F4" w:rsidRPr="002F3B3A">
        <w:rPr>
          <w:bCs/>
          <w:iCs/>
          <w:sz w:val="22"/>
          <w:szCs w:val="22"/>
        </w:rPr>
        <w:t xml:space="preserve"> wykonanie zamierza powierzyć ewentualnym podwykonawcom i podania przez wykonawcę firm podwykonawców, o ile są już znani.</w:t>
      </w:r>
      <w:r w:rsidR="00BB64DC" w:rsidRPr="002F3B3A">
        <w:rPr>
          <w:bCs/>
          <w:iCs/>
          <w:sz w:val="22"/>
          <w:szCs w:val="22"/>
        </w:rPr>
        <w:t xml:space="preserve"> Wzór wykazu stanowi </w:t>
      </w:r>
      <w:r w:rsidR="00BB64DC" w:rsidRPr="002F3B3A">
        <w:rPr>
          <w:b/>
          <w:bCs/>
          <w:iCs/>
          <w:sz w:val="22"/>
          <w:szCs w:val="22"/>
        </w:rPr>
        <w:t xml:space="preserve">Załącznik nr </w:t>
      </w:r>
      <w:r w:rsidR="0078720F" w:rsidRPr="002F3B3A">
        <w:rPr>
          <w:b/>
          <w:bCs/>
          <w:iCs/>
          <w:sz w:val="22"/>
          <w:szCs w:val="22"/>
        </w:rPr>
        <w:t>3.1.</w:t>
      </w:r>
    </w:p>
    <w:p w14:paraId="666B01C0" w14:textId="77777777" w:rsidR="002F3B3A" w:rsidRPr="00312893" w:rsidRDefault="002F3B3A" w:rsidP="002F3B3A">
      <w:pPr>
        <w:spacing w:line="276" w:lineRule="auto"/>
        <w:ind w:left="284" w:hanging="284"/>
        <w:jc w:val="both"/>
        <w:rPr>
          <w:bCs/>
          <w:iCs/>
          <w:sz w:val="22"/>
          <w:szCs w:val="22"/>
        </w:rPr>
      </w:pPr>
    </w:p>
    <w:p w14:paraId="25B0B555" w14:textId="5FB9F2C5" w:rsidR="00F13DFD" w:rsidRPr="00312893" w:rsidRDefault="000D2865" w:rsidP="0031289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6" w:name="_Toc239317972"/>
      <w:r w:rsidRPr="00312893">
        <w:rPr>
          <w:rFonts w:ascii="Times New Roman" w:hAnsi="Times New Roman" w:cs="Times New Roman"/>
          <w:color w:val="auto"/>
          <w:sz w:val="22"/>
          <w:szCs w:val="22"/>
        </w:rPr>
        <w:t>Część X</w:t>
      </w:r>
      <w:r w:rsidR="00161095" w:rsidRPr="00312893">
        <w:rPr>
          <w:rFonts w:ascii="Times New Roman" w:hAnsi="Times New Roman" w:cs="Times New Roman"/>
          <w:color w:val="auto"/>
          <w:sz w:val="22"/>
          <w:szCs w:val="22"/>
        </w:rPr>
        <w:t>I</w:t>
      </w:r>
      <w:r w:rsidRPr="00312893">
        <w:rPr>
          <w:rFonts w:ascii="Times New Roman" w:hAnsi="Times New Roman" w:cs="Times New Roman"/>
          <w:color w:val="auto"/>
          <w:sz w:val="22"/>
          <w:szCs w:val="22"/>
        </w:rPr>
        <w:t>. Wadium</w:t>
      </w:r>
      <w:bookmarkEnd w:id="16"/>
    </w:p>
    <w:p w14:paraId="728E95EA" w14:textId="531D5F7E" w:rsidR="00F13DFD" w:rsidRPr="00312893" w:rsidRDefault="000D2865" w:rsidP="002F3B3A">
      <w:pPr>
        <w:spacing w:before="120" w:line="276" w:lineRule="auto"/>
        <w:jc w:val="both"/>
        <w:rPr>
          <w:b/>
          <w:sz w:val="22"/>
          <w:szCs w:val="22"/>
        </w:rPr>
      </w:pPr>
      <w:r w:rsidRPr="00312893">
        <w:rPr>
          <w:bCs/>
          <w:sz w:val="22"/>
          <w:szCs w:val="22"/>
        </w:rPr>
        <w:t xml:space="preserve"> </w:t>
      </w:r>
      <w:r w:rsidR="004F2517" w:rsidRPr="00312893">
        <w:rPr>
          <w:sz w:val="22"/>
          <w:szCs w:val="22"/>
        </w:rPr>
        <w:t xml:space="preserve">W postępowaniu </w:t>
      </w:r>
      <w:r w:rsidR="00A97FAB" w:rsidRPr="00312893">
        <w:rPr>
          <w:sz w:val="22"/>
          <w:szCs w:val="22"/>
        </w:rPr>
        <w:t>na realizację usług serwisowych</w:t>
      </w:r>
      <w:r w:rsidR="004F2517" w:rsidRPr="00312893">
        <w:rPr>
          <w:sz w:val="22"/>
          <w:szCs w:val="22"/>
        </w:rPr>
        <w:t xml:space="preserve"> zamawiający odstępuje od żądania wadium</w:t>
      </w:r>
      <w:r w:rsidR="006A599B" w:rsidRPr="00312893">
        <w:rPr>
          <w:sz w:val="22"/>
          <w:szCs w:val="22"/>
        </w:rPr>
        <w:t>.</w:t>
      </w:r>
    </w:p>
    <w:p w14:paraId="7E83B941" w14:textId="76787CE1" w:rsidR="00F13DFD" w:rsidRPr="00312893" w:rsidRDefault="00127C46" w:rsidP="0031289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7" w:name="_Toc239317973"/>
      <w:r w:rsidRPr="00312893">
        <w:rPr>
          <w:rFonts w:ascii="Times New Roman" w:hAnsi="Times New Roman" w:cs="Times New Roman"/>
          <w:color w:val="auto"/>
          <w:sz w:val="22"/>
          <w:szCs w:val="22"/>
        </w:rPr>
        <w:lastRenderedPageBreak/>
        <w:t>Część XI</w:t>
      </w:r>
      <w:r w:rsidR="003513DD" w:rsidRPr="00312893">
        <w:rPr>
          <w:rFonts w:ascii="Times New Roman" w:hAnsi="Times New Roman" w:cs="Times New Roman"/>
          <w:color w:val="auto"/>
          <w:sz w:val="22"/>
          <w:szCs w:val="22"/>
        </w:rPr>
        <w:t>I</w:t>
      </w:r>
      <w:r w:rsidRPr="00312893">
        <w:rPr>
          <w:rFonts w:ascii="Times New Roman" w:hAnsi="Times New Roman" w:cs="Times New Roman"/>
          <w:color w:val="auto"/>
          <w:sz w:val="22"/>
          <w:szCs w:val="22"/>
        </w:rPr>
        <w:t xml:space="preserve">. </w:t>
      </w:r>
      <w:r w:rsidR="00F13DFD" w:rsidRPr="00312893">
        <w:rPr>
          <w:rFonts w:ascii="Times New Roman" w:hAnsi="Times New Roman" w:cs="Times New Roman"/>
          <w:color w:val="auto"/>
          <w:sz w:val="22"/>
          <w:szCs w:val="22"/>
        </w:rPr>
        <w:t>Op</w:t>
      </w:r>
      <w:r w:rsidRPr="00312893">
        <w:rPr>
          <w:rFonts w:ascii="Times New Roman" w:hAnsi="Times New Roman" w:cs="Times New Roman"/>
          <w:color w:val="auto"/>
          <w:sz w:val="22"/>
          <w:szCs w:val="22"/>
        </w:rPr>
        <w:t>is sposobu przygotowania oferty</w:t>
      </w:r>
      <w:bookmarkEnd w:id="17"/>
    </w:p>
    <w:p w14:paraId="6F8F2175" w14:textId="77777777" w:rsidR="00B17C0B" w:rsidRPr="00312893" w:rsidRDefault="00B17C0B" w:rsidP="002F3B3A">
      <w:pPr>
        <w:spacing w:before="120" w:line="276" w:lineRule="auto"/>
        <w:ind w:left="142" w:hanging="284"/>
        <w:jc w:val="both"/>
        <w:rPr>
          <w:b/>
          <w:sz w:val="22"/>
          <w:szCs w:val="22"/>
        </w:rPr>
      </w:pPr>
      <w:r w:rsidRPr="00312893">
        <w:rPr>
          <w:b/>
          <w:sz w:val="22"/>
          <w:szCs w:val="22"/>
        </w:rPr>
        <w:t>Wymagania ogólne</w:t>
      </w:r>
    </w:p>
    <w:p w14:paraId="61038B53" w14:textId="77777777" w:rsidR="00EF20B7" w:rsidRPr="00312893" w:rsidRDefault="00EF20B7" w:rsidP="002F3B3A">
      <w:pPr>
        <w:pStyle w:val="Akapitzlist"/>
        <w:numPr>
          <w:ilvl w:val="0"/>
          <w:numId w:val="6"/>
        </w:numPr>
        <w:spacing w:line="276" w:lineRule="auto"/>
        <w:ind w:left="284" w:hanging="284"/>
        <w:contextualSpacing w:val="0"/>
        <w:jc w:val="both"/>
        <w:rPr>
          <w:bCs/>
          <w:sz w:val="22"/>
          <w:szCs w:val="22"/>
        </w:rPr>
      </w:pPr>
      <w:r w:rsidRPr="00312893">
        <w:rPr>
          <w:bCs/>
          <w:sz w:val="22"/>
          <w:szCs w:val="22"/>
        </w:rPr>
        <w:t xml:space="preserve">Wykonawca może złożyć jedną ofertę. </w:t>
      </w:r>
    </w:p>
    <w:p w14:paraId="6004D8E0" w14:textId="77777777" w:rsidR="00EF20B7" w:rsidRPr="00312893" w:rsidRDefault="00EF20B7" w:rsidP="002F3B3A">
      <w:pPr>
        <w:pStyle w:val="Akapitzlist"/>
        <w:numPr>
          <w:ilvl w:val="0"/>
          <w:numId w:val="6"/>
        </w:numPr>
        <w:spacing w:line="276" w:lineRule="auto"/>
        <w:ind w:left="284" w:hanging="284"/>
        <w:contextualSpacing w:val="0"/>
        <w:jc w:val="both"/>
        <w:rPr>
          <w:bCs/>
          <w:sz w:val="22"/>
          <w:szCs w:val="22"/>
        </w:rPr>
      </w:pPr>
      <w:r w:rsidRPr="00312893">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3500EE87" w14:textId="77777777" w:rsidR="00EF20B7" w:rsidRPr="00312893" w:rsidRDefault="00EF20B7" w:rsidP="002F3B3A">
      <w:pPr>
        <w:pStyle w:val="Akapitzlist"/>
        <w:numPr>
          <w:ilvl w:val="0"/>
          <w:numId w:val="6"/>
        </w:numPr>
        <w:spacing w:line="276" w:lineRule="auto"/>
        <w:ind w:left="284" w:hanging="284"/>
        <w:contextualSpacing w:val="0"/>
        <w:jc w:val="both"/>
        <w:rPr>
          <w:bCs/>
          <w:sz w:val="22"/>
          <w:szCs w:val="22"/>
        </w:rPr>
      </w:pPr>
      <w:r w:rsidRPr="00312893">
        <w:rPr>
          <w:bCs/>
          <w:sz w:val="22"/>
          <w:szCs w:val="22"/>
        </w:rPr>
        <w:t>Ofertę Wykonawca sporządza pod rygorem nieważności w postaci elektronicznej i opatruje kwalifikowanym podpisem elektronicznym.</w:t>
      </w:r>
    </w:p>
    <w:p w14:paraId="7FCB931F" w14:textId="77777777" w:rsidR="00EF20B7" w:rsidRPr="002F3B3A" w:rsidRDefault="00EF20B7" w:rsidP="002F3B3A">
      <w:pPr>
        <w:pStyle w:val="Akapitzlist"/>
        <w:numPr>
          <w:ilvl w:val="0"/>
          <w:numId w:val="6"/>
        </w:numPr>
        <w:spacing w:line="276" w:lineRule="auto"/>
        <w:ind w:left="284" w:hanging="284"/>
        <w:contextualSpacing w:val="0"/>
        <w:jc w:val="both"/>
        <w:rPr>
          <w:bCs/>
          <w:sz w:val="22"/>
          <w:szCs w:val="22"/>
        </w:rPr>
      </w:pPr>
      <w:r w:rsidRPr="00312893">
        <w:rPr>
          <w:bCs/>
          <w:sz w:val="22"/>
          <w:szCs w:val="22"/>
        </w:rPr>
        <w:t xml:space="preserve">Ofertę podpisuje osoba (osoby) uprawniona do reprezentowania Wykonawcy zgodnie z zasadami reprezentacji </w:t>
      </w:r>
      <w:r w:rsidRPr="002F3B3A">
        <w:rPr>
          <w:bCs/>
          <w:sz w:val="22"/>
          <w:szCs w:val="22"/>
        </w:rPr>
        <w:t xml:space="preserve">Wykonawcy lub zgodnie z udzielonym pełnomocnictwem. </w:t>
      </w:r>
    </w:p>
    <w:p w14:paraId="3FD8038C" w14:textId="77777777" w:rsidR="00EF20B7" w:rsidRPr="002F3B3A" w:rsidRDefault="00EF20B7" w:rsidP="002F3B3A">
      <w:pPr>
        <w:pStyle w:val="Akapitzlist"/>
        <w:numPr>
          <w:ilvl w:val="0"/>
          <w:numId w:val="6"/>
        </w:numPr>
        <w:spacing w:line="276" w:lineRule="auto"/>
        <w:ind w:left="284" w:hanging="284"/>
        <w:contextualSpacing w:val="0"/>
        <w:jc w:val="both"/>
        <w:rPr>
          <w:bCs/>
          <w:sz w:val="22"/>
          <w:szCs w:val="22"/>
        </w:rPr>
      </w:pPr>
      <w:r w:rsidRPr="002F3B3A">
        <w:rPr>
          <w:bCs/>
          <w:sz w:val="22"/>
          <w:szCs w:val="22"/>
        </w:rPr>
        <w:t>Wykonawca ponosi wszelkie koszty związane z przygotowaniem i złożeniem oferty.</w:t>
      </w:r>
    </w:p>
    <w:p w14:paraId="5D0CF24A" w14:textId="77777777" w:rsidR="00EF20B7" w:rsidRPr="000230C3" w:rsidRDefault="00EF20B7" w:rsidP="00312893">
      <w:pPr>
        <w:spacing w:line="276" w:lineRule="auto"/>
        <w:ind w:left="142" w:hanging="284"/>
        <w:jc w:val="both"/>
        <w:rPr>
          <w:bCs/>
          <w:sz w:val="18"/>
          <w:szCs w:val="22"/>
        </w:rPr>
      </w:pPr>
    </w:p>
    <w:p w14:paraId="54B7F851" w14:textId="5D14E53C" w:rsidR="00EF20B7" w:rsidRPr="002F3B3A" w:rsidRDefault="000A293D" w:rsidP="002F3B3A">
      <w:pPr>
        <w:spacing w:line="276" w:lineRule="auto"/>
        <w:ind w:left="284" w:hanging="284"/>
        <w:jc w:val="both"/>
        <w:rPr>
          <w:b/>
          <w:sz w:val="22"/>
          <w:szCs w:val="22"/>
        </w:rPr>
      </w:pPr>
      <w:r w:rsidRPr="002F3B3A">
        <w:rPr>
          <w:b/>
          <w:sz w:val="22"/>
          <w:szCs w:val="22"/>
        </w:rPr>
        <w:t>Zawartość oferty</w:t>
      </w:r>
      <w:r w:rsidR="003435D2" w:rsidRPr="002F3B3A">
        <w:rPr>
          <w:b/>
          <w:sz w:val="22"/>
          <w:szCs w:val="22"/>
        </w:rPr>
        <w:t xml:space="preserve"> od każdego wykonawcy</w:t>
      </w:r>
    </w:p>
    <w:p w14:paraId="30BE29CC" w14:textId="77777777" w:rsidR="000A293D" w:rsidRPr="002F3B3A" w:rsidRDefault="009D64A2" w:rsidP="002F3B3A">
      <w:pPr>
        <w:pStyle w:val="Akapitzlist"/>
        <w:numPr>
          <w:ilvl w:val="0"/>
          <w:numId w:val="6"/>
        </w:numPr>
        <w:spacing w:line="276" w:lineRule="auto"/>
        <w:ind w:left="284" w:hanging="284"/>
        <w:contextualSpacing w:val="0"/>
        <w:jc w:val="both"/>
        <w:rPr>
          <w:bCs/>
          <w:sz w:val="22"/>
          <w:szCs w:val="22"/>
        </w:rPr>
      </w:pPr>
      <w:r w:rsidRPr="002F3B3A">
        <w:rPr>
          <w:bCs/>
          <w:sz w:val="22"/>
          <w:szCs w:val="22"/>
        </w:rPr>
        <w:t>Oferta składa się z</w:t>
      </w:r>
      <w:r w:rsidR="000A293D" w:rsidRPr="002F3B3A">
        <w:rPr>
          <w:bCs/>
          <w:sz w:val="22"/>
          <w:szCs w:val="22"/>
        </w:rPr>
        <w:t>:</w:t>
      </w:r>
    </w:p>
    <w:p w14:paraId="66575B33" w14:textId="6458FAF1" w:rsidR="003435D2" w:rsidRPr="002F3B3A" w:rsidRDefault="006A599B" w:rsidP="008648D2">
      <w:pPr>
        <w:pStyle w:val="Akapitzlist"/>
        <w:numPr>
          <w:ilvl w:val="0"/>
          <w:numId w:val="90"/>
        </w:numPr>
        <w:spacing w:line="276" w:lineRule="auto"/>
        <w:ind w:left="567" w:hanging="283"/>
        <w:contextualSpacing w:val="0"/>
        <w:jc w:val="both"/>
        <w:rPr>
          <w:sz w:val="22"/>
          <w:szCs w:val="22"/>
        </w:rPr>
      </w:pPr>
      <w:r w:rsidRPr="002F3B3A">
        <w:rPr>
          <w:bCs/>
          <w:sz w:val="22"/>
          <w:szCs w:val="22"/>
        </w:rPr>
        <w:t xml:space="preserve">Elektronicznego </w:t>
      </w:r>
      <w:r w:rsidR="000A293D" w:rsidRPr="002F3B3A">
        <w:rPr>
          <w:bCs/>
          <w:sz w:val="22"/>
          <w:szCs w:val="22"/>
        </w:rPr>
        <w:t>Formularz</w:t>
      </w:r>
      <w:r w:rsidR="009D64A2" w:rsidRPr="002F3B3A">
        <w:rPr>
          <w:bCs/>
          <w:sz w:val="22"/>
          <w:szCs w:val="22"/>
        </w:rPr>
        <w:t>a</w:t>
      </w:r>
      <w:r w:rsidR="000A293D" w:rsidRPr="002F3B3A">
        <w:rPr>
          <w:bCs/>
          <w:sz w:val="22"/>
          <w:szCs w:val="22"/>
        </w:rPr>
        <w:t xml:space="preserve"> Ofertow</w:t>
      </w:r>
      <w:r w:rsidR="009D64A2" w:rsidRPr="002F3B3A">
        <w:rPr>
          <w:bCs/>
          <w:sz w:val="22"/>
          <w:szCs w:val="22"/>
        </w:rPr>
        <w:t>ego</w:t>
      </w:r>
      <w:r w:rsidRPr="002F3B3A">
        <w:rPr>
          <w:bCs/>
          <w:sz w:val="22"/>
          <w:szCs w:val="22"/>
        </w:rPr>
        <w:t xml:space="preserve"> </w:t>
      </w:r>
      <w:r w:rsidRPr="002F3B3A">
        <w:rPr>
          <w:b/>
          <w:sz w:val="22"/>
          <w:szCs w:val="22"/>
        </w:rPr>
        <w:t>EFO</w:t>
      </w:r>
      <w:r w:rsidR="004D72E7" w:rsidRPr="002F3B3A">
        <w:rPr>
          <w:b/>
          <w:sz w:val="22"/>
          <w:szCs w:val="22"/>
        </w:rPr>
        <w:t xml:space="preserve"> stanowiącego załącznik nr 2 do SWZ</w:t>
      </w:r>
      <w:r w:rsidR="003435D2" w:rsidRPr="002F3B3A">
        <w:rPr>
          <w:b/>
          <w:sz w:val="22"/>
          <w:szCs w:val="22"/>
        </w:rPr>
        <w:t>,</w:t>
      </w:r>
    </w:p>
    <w:p w14:paraId="76447FCB" w14:textId="77777777" w:rsidR="002F3B3A" w:rsidRPr="002F3B3A" w:rsidRDefault="006B49F0" w:rsidP="002F3B3A">
      <w:pPr>
        <w:pStyle w:val="Tekstpodstawowy"/>
        <w:spacing w:after="0" w:line="276" w:lineRule="auto"/>
        <w:ind w:left="567" w:hanging="283"/>
        <w:jc w:val="both"/>
        <w:rPr>
          <w:sz w:val="22"/>
          <w:szCs w:val="22"/>
        </w:rPr>
      </w:pPr>
      <w:r w:rsidRPr="002F3B3A">
        <w:rPr>
          <w:bCs/>
          <w:sz w:val="22"/>
          <w:szCs w:val="22"/>
        </w:rPr>
        <w:t xml:space="preserve">      </w:t>
      </w:r>
      <w:r w:rsidR="009D64A2" w:rsidRPr="002F3B3A">
        <w:rPr>
          <w:bCs/>
          <w:sz w:val="22"/>
          <w:szCs w:val="22"/>
        </w:rPr>
        <w:t xml:space="preserve">Formularz ofertowy dostępny jest </w:t>
      </w:r>
      <w:r w:rsidR="000A293D" w:rsidRPr="002F3B3A">
        <w:rPr>
          <w:bCs/>
          <w:sz w:val="22"/>
          <w:szCs w:val="22"/>
        </w:rPr>
        <w:t>na platformie EFO,</w:t>
      </w:r>
      <w:r w:rsidR="00B447A9" w:rsidRPr="002F3B3A">
        <w:rPr>
          <w:bCs/>
          <w:sz w:val="22"/>
          <w:szCs w:val="22"/>
        </w:rPr>
        <w:t xml:space="preserve"> </w:t>
      </w:r>
      <w:r w:rsidR="00B447A9" w:rsidRPr="002F3B3A">
        <w:rPr>
          <w:b/>
          <w:sz w:val="22"/>
          <w:szCs w:val="22"/>
          <w:u w:val="single"/>
        </w:rPr>
        <w:t>UWAGA do wykonawcy</w:t>
      </w:r>
      <w:r w:rsidR="00B447A9" w:rsidRPr="002F3B3A">
        <w:rPr>
          <w:sz w:val="22"/>
          <w:szCs w:val="22"/>
        </w:rPr>
        <w:t>: do pól elektronicznego formularza ofertowego wykonawca nie wpisuje żadnej ceny</w:t>
      </w:r>
      <w:r w:rsidR="004009BB" w:rsidRPr="002F3B3A">
        <w:rPr>
          <w:sz w:val="22"/>
          <w:szCs w:val="22"/>
        </w:rPr>
        <w:t>.</w:t>
      </w:r>
      <w:r w:rsidR="00B447A9" w:rsidRPr="002F3B3A">
        <w:rPr>
          <w:sz w:val="22"/>
          <w:szCs w:val="22"/>
        </w:rPr>
        <w:t xml:space="preserve"> </w:t>
      </w:r>
    </w:p>
    <w:p w14:paraId="35374BCA" w14:textId="77777777" w:rsidR="002F3B3A" w:rsidRPr="002F3B3A" w:rsidRDefault="00AC4B58" w:rsidP="008648D2">
      <w:pPr>
        <w:pStyle w:val="Tekstpodstawowy"/>
        <w:numPr>
          <w:ilvl w:val="0"/>
          <w:numId w:val="90"/>
        </w:numPr>
        <w:spacing w:after="0" w:line="276" w:lineRule="auto"/>
        <w:ind w:left="567" w:hanging="283"/>
        <w:jc w:val="both"/>
        <w:rPr>
          <w:sz w:val="22"/>
          <w:szCs w:val="22"/>
        </w:rPr>
      </w:pPr>
      <w:r w:rsidRPr="002F3B3A">
        <w:rPr>
          <w:sz w:val="22"/>
          <w:szCs w:val="22"/>
        </w:rPr>
        <w:t>Załącznik nr 2</w:t>
      </w:r>
      <w:r w:rsidR="00EB4D51" w:rsidRPr="002F3B3A">
        <w:rPr>
          <w:sz w:val="22"/>
          <w:szCs w:val="22"/>
        </w:rPr>
        <w:t>a</w:t>
      </w:r>
      <w:r w:rsidRPr="002F3B3A">
        <w:rPr>
          <w:sz w:val="22"/>
          <w:szCs w:val="22"/>
        </w:rPr>
        <w:t xml:space="preserve"> opublikowany przez Zamawiającego w Profilu Nabywcy katalog elektroniczny </w:t>
      </w:r>
      <w:r w:rsidR="00EB4D51" w:rsidRPr="002F3B3A">
        <w:rPr>
          <w:sz w:val="22"/>
          <w:szCs w:val="22"/>
        </w:rPr>
        <w:br/>
      </w:r>
      <w:r w:rsidRPr="002F3B3A">
        <w:rPr>
          <w:sz w:val="22"/>
          <w:szCs w:val="22"/>
        </w:rPr>
        <w:t xml:space="preserve">w formacie </w:t>
      </w:r>
      <w:proofErr w:type="spellStart"/>
      <w:r w:rsidRPr="002F3B3A">
        <w:rPr>
          <w:sz w:val="22"/>
          <w:szCs w:val="22"/>
        </w:rPr>
        <w:t>excel</w:t>
      </w:r>
      <w:proofErr w:type="spellEnd"/>
      <w:r w:rsidRPr="002F3B3A">
        <w:rPr>
          <w:sz w:val="22"/>
          <w:szCs w:val="22"/>
        </w:rPr>
        <w:t xml:space="preserve"> należy wypełnić</w:t>
      </w:r>
      <w:r w:rsidR="00EB4D51" w:rsidRPr="002F3B3A">
        <w:rPr>
          <w:sz w:val="22"/>
          <w:szCs w:val="22"/>
        </w:rPr>
        <w:t xml:space="preserve"> wpisując ceny jednostkowe w pozycjach ujawnionych przez Zamawiającego</w:t>
      </w:r>
      <w:r w:rsidRPr="002F3B3A">
        <w:rPr>
          <w:sz w:val="22"/>
          <w:szCs w:val="22"/>
        </w:rPr>
        <w:t xml:space="preserve"> (</w:t>
      </w:r>
      <w:r w:rsidR="00A92596" w:rsidRPr="002F3B3A">
        <w:rPr>
          <w:sz w:val="22"/>
          <w:szCs w:val="22"/>
        </w:rPr>
        <w:t xml:space="preserve">nie </w:t>
      </w:r>
      <w:r w:rsidRPr="002F3B3A">
        <w:rPr>
          <w:sz w:val="22"/>
          <w:szCs w:val="22"/>
        </w:rPr>
        <w:t>dopuszcza się możliwoś</w:t>
      </w:r>
      <w:r w:rsidR="00A92596" w:rsidRPr="002F3B3A">
        <w:rPr>
          <w:sz w:val="22"/>
          <w:szCs w:val="22"/>
        </w:rPr>
        <w:t>ci</w:t>
      </w:r>
      <w:r w:rsidRPr="002F3B3A">
        <w:rPr>
          <w:sz w:val="22"/>
          <w:szCs w:val="22"/>
        </w:rPr>
        <w:t xml:space="preserve"> dopisywania pozycji pozostałych części zamiennych i czynności </w:t>
      </w:r>
      <w:r w:rsidR="00EB4D51" w:rsidRPr="002F3B3A">
        <w:rPr>
          <w:sz w:val="22"/>
          <w:szCs w:val="22"/>
        </w:rPr>
        <w:t>zachowując kolejność narzuconą przez Zamawiającego)</w:t>
      </w:r>
      <w:r w:rsidRPr="002F3B3A">
        <w:rPr>
          <w:sz w:val="22"/>
          <w:szCs w:val="22"/>
        </w:rPr>
        <w:t xml:space="preserve">, następnie całość </w:t>
      </w:r>
      <w:r w:rsidR="00A92596" w:rsidRPr="002F3B3A">
        <w:rPr>
          <w:sz w:val="22"/>
          <w:szCs w:val="22"/>
        </w:rPr>
        <w:t xml:space="preserve">podsumować, </w:t>
      </w:r>
      <w:r w:rsidRPr="002F3B3A">
        <w:rPr>
          <w:sz w:val="22"/>
          <w:szCs w:val="22"/>
        </w:rPr>
        <w:t xml:space="preserve">zapisać w wymaganym formacie i załączyć do EFO – </w:t>
      </w:r>
      <w:r w:rsidRPr="002F3B3A">
        <w:rPr>
          <w:b/>
          <w:sz w:val="22"/>
          <w:szCs w:val="22"/>
          <w:u w:val="single"/>
        </w:rPr>
        <w:t>jako odrębny plik z</w:t>
      </w:r>
      <w:r w:rsidR="002F3B3A" w:rsidRPr="002F3B3A">
        <w:rPr>
          <w:b/>
          <w:sz w:val="22"/>
          <w:szCs w:val="22"/>
          <w:u w:val="single"/>
        </w:rPr>
        <w:t> </w:t>
      </w:r>
      <w:r w:rsidRPr="002F3B3A">
        <w:rPr>
          <w:b/>
          <w:sz w:val="22"/>
          <w:szCs w:val="22"/>
          <w:u w:val="single"/>
        </w:rPr>
        <w:t>kwalifikowanym podpisem elektronicznym,</w:t>
      </w:r>
      <w:r w:rsidRPr="002F3B3A">
        <w:rPr>
          <w:sz w:val="22"/>
          <w:szCs w:val="22"/>
        </w:rPr>
        <w:t xml:space="preserve"> </w:t>
      </w:r>
    </w:p>
    <w:p w14:paraId="1DB75899" w14:textId="77777777" w:rsidR="002F3B3A" w:rsidRPr="002F3B3A" w:rsidRDefault="00A92596" w:rsidP="008648D2">
      <w:pPr>
        <w:pStyle w:val="Tekstpodstawowy"/>
        <w:numPr>
          <w:ilvl w:val="0"/>
          <w:numId w:val="90"/>
        </w:numPr>
        <w:spacing w:after="0" w:line="276" w:lineRule="auto"/>
        <w:ind w:left="567" w:hanging="283"/>
        <w:jc w:val="both"/>
        <w:rPr>
          <w:sz w:val="22"/>
          <w:szCs w:val="22"/>
        </w:rPr>
      </w:pPr>
      <w:r w:rsidRPr="002F3B3A">
        <w:rPr>
          <w:sz w:val="22"/>
          <w:szCs w:val="22"/>
        </w:rPr>
        <w:t xml:space="preserve">Załącznik nr 2b opublikowany przez Zamawiającego w Profilu Nabywcy katalog elektroniczny </w:t>
      </w:r>
      <w:r w:rsidRPr="002F3B3A">
        <w:rPr>
          <w:sz w:val="22"/>
          <w:szCs w:val="22"/>
        </w:rPr>
        <w:br/>
        <w:t xml:space="preserve">w formacie </w:t>
      </w:r>
      <w:proofErr w:type="spellStart"/>
      <w:r w:rsidRPr="002F3B3A">
        <w:rPr>
          <w:sz w:val="22"/>
          <w:szCs w:val="22"/>
        </w:rPr>
        <w:t>excel</w:t>
      </w:r>
      <w:proofErr w:type="spellEnd"/>
      <w:r w:rsidRPr="002F3B3A">
        <w:rPr>
          <w:sz w:val="22"/>
          <w:szCs w:val="22"/>
        </w:rPr>
        <w:t xml:space="preserve"> należy wypełnić wpisując ceny jednostkowe w pozycjach ujawnionych przez Zamawiającego (dopuszcza się możliwość dopisywania pozycji pozostałych części zamiennych </w:t>
      </w:r>
      <w:r w:rsidRPr="002F3B3A">
        <w:rPr>
          <w:sz w:val="22"/>
          <w:szCs w:val="22"/>
        </w:rPr>
        <w:br/>
        <w:t>i czynności zachowując kolejność narzuconą przez Zamawiającego), następnie całość zapisać w</w:t>
      </w:r>
      <w:r w:rsidR="002F3B3A" w:rsidRPr="002F3B3A">
        <w:rPr>
          <w:sz w:val="22"/>
          <w:szCs w:val="22"/>
        </w:rPr>
        <w:t> </w:t>
      </w:r>
      <w:r w:rsidRPr="002F3B3A">
        <w:rPr>
          <w:sz w:val="22"/>
          <w:szCs w:val="22"/>
        </w:rPr>
        <w:t xml:space="preserve">wymaganym formacie i załączyć do EFO – </w:t>
      </w:r>
      <w:r w:rsidRPr="002F3B3A">
        <w:rPr>
          <w:b/>
          <w:sz w:val="22"/>
          <w:szCs w:val="22"/>
          <w:u w:val="single"/>
        </w:rPr>
        <w:t>jako odrębny plik z kwalifikowanym podpisem elektronicznym,</w:t>
      </w:r>
      <w:r w:rsidRPr="002F3B3A">
        <w:rPr>
          <w:sz w:val="22"/>
          <w:szCs w:val="22"/>
        </w:rPr>
        <w:t xml:space="preserve"> </w:t>
      </w:r>
    </w:p>
    <w:p w14:paraId="15AEBE1E" w14:textId="1CAA0727" w:rsidR="00335D82" w:rsidRPr="002F3B3A" w:rsidRDefault="00335D82" w:rsidP="008648D2">
      <w:pPr>
        <w:pStyle w:val="Tekstpodstawowy"/>
        <w:numPr>
          <w:ilvl w:val="0"/>
          <w:numId w:val="90"/>
        </w:numPr>
        <w:spacing w:after="0" w:line="276" w:lineRule="auto"/>
        <w:ind w:left="567" w:hanging="283"/>
        <w:jc w:val="both"/>
        <w:rPr>
          <w:sz w:val="22"/>
          <w:szCs w:val="22"/>
        </w:rPr>
      </w:pPr>
      <w:r w:rsidRPr="002F3B3A">
        <w:rPr>
          <w:sz w:val="22"/>
          <w:szCs w:val="22"/>
        </w:rPr>
        <w:t>Załącznik nr 2</w:t>
      </w:r>
      <w:r w:rsidR="00A92596" w:rsidRPr="002F3B3A">
        <w:rPr>
          <w:sz w:val="22"/>
          <w:szCs w:val="22"/>
        </w:rPr>
        <w:t>c</w:t>
      </w:r>
      <w:r w:rsidRPr="002F3B3A">
        <w:rPr>
          <w:sz w:val="22"/>
          <w:szCs w:val="22"/>
        </w:rPr>
        <w:t xml:space="preserve"> opublikowany przez Zamawiającego w Profilu Nabywcy </w:t>
      </w:r>
      <w:r w:rsidRPr="002F3B3A">
        <w:rPr>
          <w:i/>
          <w:iCs/>
          <w:sz w:val="22"/>
          <w:szCs w:val="22"/>
        </w:rPr>
        <w:t>Cennik usług transportowych</w:t>
      </w:r>
      <w:r w:rsidRPr="002F3B3A">
        <w:rPr>
          <w:sz w:val="22"/>
          <w:szCs w:val="22"/>
        </w:rPr>
        <w:t xml:space="preserve">…, następnie całość zapisać w wymaganym formacie i załączyć do EFO – </w:t>
      </w:r>
      <w:r w:rsidRPr="002F3B3A">
        <w:rPr>
          <w:b/>
          <w:sz w:val="22"/>
          <w:szCs w:val="22"/>
          <w:u w:val="single"/>
        </w:rPr>
        <w:t>jako odrębny plik z kwalifikowanym podpisem elektronicznym,</w:t>
      </w:r>
      <w:r w:rsidRPr="002F3B3A">
        <w:rPr>
          <w:sz w:val="22"/>
          <w:szCs w:val="22"/>
        </w:rPr>
        <w:t xml:space="preserve"> </w:t>
      </w:r>
    </w:p>
    <w:p w14:paraId="606708A7" w14:textId="182B6154" w:rsidR="00AC4B58" w:rsidRPr="000230C3" w:rsidRDefault="00AC4B58" w:rsidP="00245D67">
      <w:pPr>
        <w:pStyle w:val="Tekstpodstawowy"/>
        <w:spacing w:before="120" w:line="276" w:lineRule="auto"/>
        <w:ind w:left="284"/>
        <w:jc w:val="both"/>
        <w:rPr>
          <w:sz w:val="22"/>
          <w:szCs w:val="22"/>
        </w:rPr>
      </w:pPr>
      <w:bookmarkStart w:id="18" w:name="_Hlk125533032"/>
      <w:r w:rsidRPr="00312893">
        <w:rPr>
          <w:b/>
          <w:bCs/>
          <w:sz w:val="22"/>
          <w:szCs w:val="22"/>
        </w:rPr>
        <w:t xml:space="preserve">Zaleca się, aby </w:t>
      </w:r>
      <w:r w:rsidR="003513DD" w:rsidRPr="00312893">
        <w:rPr>
          <w:b/>
          <w:bCs/>
          <w:sz w:val="22"/>
          <w:szCs w:val="22"/>
        </w:rPr>
        <w:t xml:space="preserve">cennik </w:t>
      </w:r>
      <w:r w:rsidRPr="00312893">
        <w:rPr>
          <w:b/>
          <w:bCs/>
          <w:sz w:val="22"/>
          <w:szCs w:val="22"/>
        </w:rPr>
        <w:t xml:space="preserve">zapisany został również w formacie </w:t>
      </w:r>
      <w:r w:rsidRPr="00312893">
        <w:rPr>
          <w:rStyle w:val="Uwydatnienie"/>
          <w:b/>
          <w:bCs/>
          <w:sz w:val="22"/>
          <w:szCs w:val="22"/>
        </w:rPr>
        <w:t xml:space="preserve">.xls </w:t>
      </w:r>
      <w:r w:rsidRPr="00312893">
        <w:rPr>
          <w:b/>
          <w:bCs/>
          <w:sz w:val="22"/>
          <w:szCs w:val="22"/>
        </w:rPr>
        <w:t xml:space="preserve">Microsoft Excel </w:t>
      </w:r>
      <w:r w:rsidRPr="00312893">
        <w:rPr>
          <w:rStyle w:val="Uwydatnienie"/>
          <w:b/>
          <w:bCs/>
          <w:sz w:val="22"/>
          <w:szCs w:val="22"/>
        </w:rPr>
        <w:t>czcionka Times New Roman 12</w:t>
      </w:r>
      <w:r w:rsidRPr="00312893">
        <w:rPr>
          <w:b/>
          <w:bCs/>
          <w:sz w:val="22"/>
          <w:szCs w:val="22"/>
        </w:rPr>
        <w:t xml:space="preserve"> celem ewentualnego udostępnienia Zamawiającemu np.</w:t>
      </w:r>
      <w:r w:rsidR="002F3B3A">
        <w:rPr>
          <w:b/>
          <w:bCs/>
          <w:sz w:val="22"/>
          <w:szCs w:val="22"/>
        </w:rPr>
        <w:t xml:space="preserve"> </w:t>
      </w:r>
      <w:r w:rsidRPr="00312893">
        <w:rPr>
          <w:b/>
          <w:bCs/>
          <w:sz w:val="22"/>
          <w:szCs w:val="22"/>
        </w:rPr>
        <w:t xml:space="preserve">do sporządzenia </w:t>
      </w:r>
      <w:r w:rsidRPr="000230C3">
        <w:rPr>
          <w:b/>
          <w:bCs/>
          <w:sz w:val="22"/>
          <w:szCs w:val="22"/>
        </w:rPr>
        <w:t>umowy.</w:t>
      </w:r>
    </w:p>
    <w:p w14:paraId="6BC3D0BF" w14:textId="1C9C8B99" w:rsidR="00AC4B58" w:rsidRPr="000230C3" w:rsidRDefault="00AC4B58" w:rsidP="00245D67">
      <w:pPr>
        <w:pStyle w:val="Tekstpodstawowy"/>
        <w:spacing w:after="0" w:line="276" w:lineRule="auto"/>
        <w:ind w:left="284"/>
        <w:jc w:val="both"/>
        <w:rPr>
          <w:sz w:val="22"/>
          <w:szCs w:val="22"/>
        </w:rPr>
      </w:pPr>
      <w:bookmarkStart w:id="19" w:name="_Hlk86831533"/>
      <w:bookmarkStart w:id="20" w:name="_Hlk86732929"/>
      <w:r w:rsidRPr="000230C3">
        <w:rPr>
          <w:sz w:val="22"/>
          <w:szCs w:val="22"/>
        </w:rPr>
        <w:t>Jeżeli w SWZ nie określono inaczej, pozycje cennikowe powinny zawierać kolumny</w:t>
      </w:r>
      <w:r w:rsidR="002F3B3A" w:rsidRPr="000230C3">
        <w:rPr>
          <w:sz w:val="22"/>
          <w:szCs w:val="22"/>
        </w:rPr>
        <w:t xml:space="preserve"> </w:t>
      </w:r>
      <w:r w:rsidRPr="000230C3">
        <w:rPr>
          <w:sz w:val="22"/>
          <w:szCs w:val="22"/>
        </w:rPr>
        <w:t>w następującej kolejności:</w:t>
      </w:r>
    </w:p>
    <w:p w14:paraId="6CC52A90" w14:textId="31B6595C" w:rsidR="00033D6B" w:rsidRDefault="0054752D" w:rsidP="00033D6B">
      <w:pPr>
        <w:numPr>
          <w:ilvl w:val="1"/>
          <w:numId w:val="58"/>
        </w:numPr>
        <w:spacing w:line="276" w:lineRule="auto"/>
        <w:ind w:left="567" w:hanging="284"/>
        <w:jc w:val="both"/>
        <w:rPr>
          <w:sz w:val="22"/>
          <w:szCs w:val="22"/>
        </w:rPr>
      </w:pPr>
      <w:r w:rsidRPr="000230C3">
        <w:rPr>
          <w:sz w:val="22"/>
          <w:szCs w:val="22"/>
        </w:rPr>
        <w:t>Lp.</w:t>
      </w:r>
    </w:p>
    <w:p w14:paraId="1AEF9542" w14:textId="62FEC80D" w:rsidR="0054752D" w:rsidRPr="00033D6B" w:rsidRDefault="00033D6B" w:rsidP="00033D6B">
      <w:pPr>
        <w:numPr>
          <w:ilvl w:val="1"/>
          <w:numId w:val="58"/>
        </w:numPr>
        <w:spacing w:line="276" w:lineRule="auto"/>
        <w:ind w:left="567" w:hanging="284"/>
        <w:jc w:val="both"/>
        <w:rPr>
          <w:sz w:val="22"/>
          <w:szCs w:val="22"/>
        </w:rPr>
      </w:pPr>
      <w:r w:rsidRPr="00033D6B">
        <w:rPr>
          <w:sz w:val="22"/>
          <w:szCs w:val="22"/>
        </w:rPr>
        <w:t>Nazwa części zamiennej</w:t>
      </w:r>
      <w:r w:rsidR="0054752D" w:rsidRPr="00033D6B">
        <w:rPr>
          <w:sz w:val="22"/>
          <w:szCs w:val="22"/>
        </w:rPr>
        <w:t>.</w:t>
      </w:r>
    </w:p>
    <w:p w14:paraId="2A101991" w14:textId="77777777" w:rsidR="00033D6B" w:rsidRDefault="00033D6B" w:rsidP="00033D6B">
      <w:pPr>
        <w:numPr>
          <w:ilvl w:val="1"/>
          <w:numId w:val="58"/>
        </w:numPr>
        <w:spacing w:line="276" w:lineRule="auto"/>
        <w:ind w:left="567" w:hanging="284"/>
        <w:jc w:val="both"/>
        <w:rPr>
          <w:sz w:val="22"/>
          <w:szCs w:val="22"/>
        </w:rPr>
      </w:pPr>
      <w:r>
        <w:rPr>
          <w:sz w:val="22"/>
          <w:szCs w:val="22"/>
        </w:rPr>
        <w:t>Ilość</w:t>
      </w:r>
    </w:p>
    <w:p w14:paraId="3054B176" w14:textId="46B19D14" w:rsidR="00033D6B" w:rsidRPr="00033D6B" w:rsidRDefault="00033D6B" w:rsidP="00033D6B">
      <w:pPr>
        <w:numPr>
          <w:ilvl w:val="1"/>
          <w:numId w:val="58"/>
        </w:numPr>
        <w:spacing w:line="276" w:lineRule="auto"/>
        <w:ind w:left="567" w:hanging="284"/>
        <w:jc w:val="both"/>
        <w:rPr>
          <w:sz w:val="22"/>
          <w:szCs w:val="22"/>
        </w:rPr>
      </w:pPr>
      <w:r w:rsidRPr="00033D6B">
        <w:rPr>
          <w:sz w:val="22"/>
          <w:szCs w:val="22"/>
        </w:rPr>
        <w:t>Oznaczenie (kod, numer, nazwa) wg producenta maszyny</w:t>
      </w:r>
    </w:p>
    <w:p w14:paraId="018ECCA6" w14:textId="6DEBACB0" w:rsidR="0054752D" w:rsidRPr="000230C3" w:rsidRDefault="0054752D" w:rsidP="00615922">
      <w:pPr>
        <w:numPr>
          <w:ilvl w:val="1"/>
          <w:numId w:val="58"/>
        </w:numPr>
        <w:spacing w:line="276" w:lineRule="auto"/>
        <w:ind w:left="567" w:hanging="284"/>
        <w:jc w:val="both"/>
        <w:rPr>
          <w:sz w:val="22"/>
          <w:szCs w:val="22"/>
        </w:rPr>
      </w:pPr>
      <w:r w:rsidRPr="000230C3">
        <w:rPr>
          <w:sz w:val="22"/>
          <w:szCs w:val="22"/>
        </w:rPr>
        <w:t>Producent części zamiennej (wpisać wytwórcę części zamiennej lub podmiot wprowadzający na rynek europejski).</w:t>
      </w:r>
    </w:p>
    <w:p w14:paraId="5E4DB3AD" w14:textId="35BE603F" w:rsidR="0054752D" w:rsidRPr="000230C3" w:rsidRDefault="0054752D" w:rsidP="00615922">
      <w:pPr>
        <w:numPr>
          <w:ilvl w:val="1"/>
          <w:numId w:val="58"/>
        </w:numPr>
        <w:spacing w:line="276" w:lineRule="auto"/>
        <w:ind w:left="567" w:hanging="284"/>
        <w:jc w:val="both"/>
        <w:rPr>
          <w:sz w:val="22"/>
          <w:szCs w:val="22"/>
        </w:rPr>
      </w:pPr>
      <w:r w:rsidRPr="000230C3">
        <w:rPr>
          <w:sz w:val="22"/>
          <w:szCs w:val="22"/>
        </w:rPr>
        <w:t>Nr rysunku</w:t>
      </w:r>
      <w:r w:rsidR="00625736" w:rsidRPr="000230C3">
        <w:rPr>
          <w:sz w:val="22"/>
          <w:szCs w:val="22"/>
        </w:rPr>
        <w:t>/oznaczenie</w:t>
      </w:r>
      <w:r w:rsidR="00320EE2" w:rsidRPr="000230C3">
        <w:rPr>
          <w:sz w:val="22"/>
          <w:szCs w:val="22"/>
        </w:rPr>
        <w:t>/nazwa</w:t>
      </w:r>
      <w:r w:rsidRPr="000230C3">
        <w:rPr>
          <w:sz w:val="22"/>
          <w:szCs w:val="22"/>
        </w:rPr>
        <w:t xml:space="preserve"> wg producenta części zamiennej</w:t>
      </w:r>
      <w:r w:rsidR="00320EE2" w:rsidRPr="000230C3">
        <w:rPr>
          <w:sz w:val="22"/>
          <w:szCs w:val="22"/>
        </w:rPr>
        <w:t>.</w:t>
      </w:r>
    </w:p>
    <w:p w14:paraId="65F2D69A" w14:textId="637F2481" w:rsidR="0054752D" w:rsidRPr="000230C3" w:rsidRDefault="0054752D" w:rsidP="00615922">
      <w:pPr>
        <w:numPr>
          <w:ilvl w:val="1"/>
          <w:numId w:val="58"/>
        </w:numPr>
        <w:spacing w:line="276" w:lineRule="auto"/>
        <w:ind w:left="567" w:hanging="284"/>
        <w:jc w:val="both"/>
        <w:rPr>
          <w:sz w:val="22"/>
          <w:szCs w:val="22"/>
        </w:rPr>
      </w:pPr>
      <w:r w:rsidRPr="000230C3">
        <w:rPr>
          <w:sz w:val="22"/>
          <w:szCs w:val="22"/>
        </w:rPr>
        <w:t xml:space="preserve">Cena [zł] netto (podana w formacie liczbowym np. 10538,58 (bez spacji z przecinkiem, </w:t>
      </w:r>
      <w:r w:rsidRPr="000230C3">
        <w:rPr>
          <w:sz w:val="22"/>
          <w:szCs w:val="22"/>
        </w:rPr>
        <w:br/>
        <w:t>z dokładnością do dwóch miejsc po przecinku).</w:t>
      </w:r>
    </w:p>
    <w:p w14:paraId="14E9A114" w14:textId="75B52F74" w:rsidR="000230C3" w:rsidRPr="000230C3" w:rsidRDefault="000230C3" w:rsidP="00615922">
      <w:pPr>
        <w:numPr>
          <w:ilvl w:val="1"/>
          <w:numId w:val="58"/>
        </w:numPr>
        <w:spacing w:line="276" w:lineRule="auto"/>
        <w:ind w:left="567" w:hanging="284"/>
        <w:jc w:val="both"/>
        <w:rPr>
          <w:sz w:val="22"/>
          <w:szCs w:val="22"/>
        </w:rPr>
      </w:pPr>
      <w:r w:rsidRPr="000230C3">
        <w:rPr>
          <w:sz w:val="22"/>
          <w:szCs w:val="22"/>
        </w:rPr>
        <w:t>Wartość [zł] netto</w:t>
      </w:r>
    </w:p>
    <w:p w14:paraId="1FA85DFA" w14:textId="34933B78" w:rsidR="00320EE2" w:rsidRPr="000230C3" w:rsidRDefault="00320EE2" w:rsidP="00615922">
      <w:pPr>
        <w:numPr>
          <w:ilvl w:val="1"/>
          <w:numId w:val="58"/>
        </w:numPr>
        <w:spacing w:line="276" w:lineRule="auto"/>
        <w:ind w:left="567" w:hanging="284"/>
        <w:jc w:val="both"/>
        <w:rPr>
          <w:sz w:val="22"/>
          <w:szCs w:val="22"/>
        </w:rPr>
      </w:pPr>
      <w:r w:rsidRPr="000230C3">
        <w:rPr>
          <w:sz w:val="22"/>
          <w:szCs w:val="22"/>
        </w:rPr>
        <w:lastRenderedPageBreak/>
        <w:t>Stawka VAT.</w:t>
      </w:r>
    </w:p>
    <w:p w14:paraId="1A1172BE" w14:textId="7CB13034" w:rsidR="00320EE2" w:rsidRPr="000230C3" w:rsidRDefault="00320EE2" w:rsidP="00615922">
      <w:pPr>
        <w:numPr>
          <w:ilvl w:val="1"/>
          <w:numId w:val="58"/>
        </w:numPr>
        <w:spacing w:line="276" w:lineRule="auto"/>
        <w:ind w:left="567" w:hanging="284"/>
        <w:jc w:val="both"/>
        <w:rPr>
          <w:sz w:val="22"/>
          <w:szCs w:val="22"/>
        </w:rPr>
      </w:pPr>
      <w:r w:rsidRPr="000230C3">
        <w:rPr>
          <w:sz w:val="22"/>
          <w:szCs w:val="22"/>
        </w:rPr>
        <w:t>Wartość brutto.</w:t>
      </w:r>
    </w:p>
    <w:p w14:paraId="301FC6AF" w14:textId="77777777" w:rsidR="0054752D" w:rsidRPr="000230C3" w:rsidRDefault="0054752D" w:rsidP="00245D67">
      <w:pPr>
        <w:spacing w:line="276" w:lineRule="auto"/>
        <w:ind w:left="567" w:hanging="283"/>
        <w:rPr>
          <w:sz w:val="22"/>
          <w:szCs w:val="22"/>
        </w:rPr>
      </w:pPr>
      <w:r w:rsidRPr="000230C3">
        <w:rPr>
          <w:sz w:val="22"/>
          <w:szCs w:val="22"/>
        </w:rPr>
        <w:t>Uwaga: Nie należy scalać poszczególnych komórek.</w:t>
      </w:r>
    </w:p>
    <w:p w14:paraId="4E160143" w14:textId="77777777" w:rsidR="0054752D" w:rsidRPr="000230C3" w:rsidRDefault="0054752D" w:rsidP="00245D67">
      <w:pPr>
        <w:spacing w:line="276" w:lineRule="auto"/>
        <w:ind w:left="567" w:hanging="283"/>
        <w:rPr>
          <w:sz w:val="22"/>
          <w:szCs w:val="22"/>
        </w:rPr>
      </w:pPr>
      <w:r w:rsidRPr="000230C3">
        <w:rPr>
          <w:sz w:val="22"/>
          <w:szCs w:val="22"/>
        </w:rPr>
        <w:t>wzór:</w:t>
      </w:r>
    </w:p>
    <w:tbl>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6"/>
        <w:gridCol w:w="1341"/>
        <w:gridCol w:w="1314"/>
        <w:gridCol w:w="1314"/>
        <w:gridCol w:w="1314"/>
        <w:gridCol w:w="1587"/>
        <w:gridCol w:w="1127"/>
        <w:gridCol w:w="924"/>
        <w:gridCol w:w="924"/>
        <w:gridCol w:w="923"/>
      </w:tblGrid>
      <w:tr w:rsidR="00033D6B" w:rsidRPr="00033D6B" w14:paraId="3E1CDABB" w14:textId="77777777" w:rsidTr="00DD01D6">
        <w:trPr>
          <w:trHeight w:val="1998"/>
          <w:jc w:val="center"/>
        </w:trPr>
        <w:tc>
          <w:tcPr>
            <w:tcW w:w="476" w:type="dxa"/>
            <w:vAlign w:val="center"/>
          </w:tcPr>
          <w:p w14:paraId="3D3B5170" w14:textId="77777777" w:rsidR="00033D6B" w:rsidRPr="00033D6B" w:rsidRDefault="00033D6B" w:rsidP="00DD01D6">
            <w:pPr>
              <w:spacing w:line="276" w:lineRule="auto"/>
              <w:ind w:left="142" w:hanging="284"/>
              <w:jc w:val="center"/>
            </w:pPr>
            <w:r w:rsidRPr="00033D6B">
              <w:t>Lp.</w:t>
            </w:r>
          </w:p>
        </w:tc>
        <w:tc>
          <w:tcPr>
            <w:tcW w:w="1341" w:type="dxa"/>
            <w:vAlign w:val="center"/>
          </w:tcPr>
          <w:p w14:paraId="297B7244" w14:textId="5B173963" w:rsidR="00033D6B" w:rsidRPr="00033D6B" w:rsidRDefault="00033D6B" w:rsidP="00DD01D6">
            <w:pPr>
              <w:spacing w:line="276" w:lineRule="auto"/>
              <w:jc w:val="center"/>
            </w:pPr>
            <w:r w:rsidRPr="00033D6B">
              <w:t xml:space="preserve">Nazwa części zamiennej </w:t>
            </w:r>
            <w:r w:rsidRPr="00033D6B">
              <w:rPr>
                <w:sz w:val="18"/>
              </w:rPr>
              <w:t>(</w:t>
            </w:r>
            <w:r w:rsidRPr="00033D6B">
              <w:rPr>
                <w:color w:val="FF0000"/>
                <w:sz w:val="18"/>
              </w:rPr>
              <w:t>wpisuje Zamawiający</w:t>
            </w:r>
            <w:r w:rsidRPr="00033D6B">
              <w:rPr>
                <w:sz w:val="18"/>
              </w:rPr>
              <w:t>)</w:t>
            </w:r>
          </w:p>
        </w:tc>
        <w:tc>
          <w:tcPr>
            <w:tcW w:w="1314" w:type="dxa"/>
            <w:vAlign w:val="center"/>
          </w:tcPr>
          <w:p w14:paraId="604034E5" w14:textId="3EA9E336" w:rsidR="00033D6B" w:rsidRPr="00033D6B" w:rsidRDefault="00033D6B" w:rsidP="00DD01D6">
            <w:pPr>
              <w:spacing w:line="276" w:lineRule="auto"/>
              <w:ind w:hanging="55"/>
              <w:jc w:val="center"/>
            </w:pPr>
            <w:r w:rsidRPr="00033D6B">
              <w:t>Ilość</w:t>
            </w:r>
          </w:p>
          <w:p w14:paraId="20049654" w14:textId="1A3A31CD" w:rsidR="00033D6B" w:rsidRPr="00033D6B" w:rsidRDefault="00033D6B" w:rsidP="00DD01D6">
            <w:pPr>
              <w:spacing w:line="276" w:lineRule="auto"/>
              <w:ind w:hanging="55"/>
              <w:jc w:val="center"/>
            </w:pPr>
            <w:r w:rsidRPr="00033D6B">
              <w:rPr>
                <w:sz w:val="18"/>
              </w:rPr>
              <w:t>(</w:t>
            </w:r>
            <w:r w:rsidRPr="00033D6B">
              <w:rPr>
                <w:color w:val="FF0000"/>
                <w:sz w:val="18"/>
              </w:rPr>
              <w:t>wpisuje Zamawiający</w:t>
            </w:r>
            <w:r w:rsidRPr="00033D6B">
              <w:rPr>
                <w:sz w:val="18"/>
              </w:rPr>
              <w:t>)</w:t>
            </w:r>
          </w:p>
        </w:tc>
        <w:tc>
          <w:tcPr>
            <w:tcW w:w="1314" w:type="dxa"/>
          </w:tcPr>
          <w:p w14:paraId="6461B837" w14:textId="77777777" w:rsidR="00033D6B" w:rsidRPr="00033D6B" w:rsidRDefault="00033D6B" w:rsidP="00DD01D6">
            <w:pPr>
              <w:spacing w:line="276" w:lineRule="auto"/>
              <w:ind w:left="5"/>
              <w:jc w:val="center"/>
            </w:pPr>
            <w:r w:rsidRPr="00033D6B">
              <w:t>Oznaczenie (kod, numer, nazwa) wg producenta maszyny</w:t>
            </w:r>
          </w:p>
          <w:p w14:paraId="20BF3275" w14:textId="13E50268" w:rsidR="00033D6B" w:rsidRPr="00033D6B" w:rsidRDefault="00033D6B" w:rsidP="00DD01D6">
            <w:pPr>
              <w:spacing w:line="276" w:lineRule="auto"/>
              <w:ind w:left="5"/>
              <w:jc w:val="center"/>
            </w:pPr>
            <w:r w:rsidRPr="00033D6B">
              <w:rPr>
                <w:sz w:val="18"/>
              </w:rPr>
              <w:t>(</w:t>
            </w:r>
            <w:r w:rsidRPr="00033D6B">
              <w:rPr>
                <w:color w:val="FF0000"/>
                <w:sz w:val="18"/>
              </w:rPr>
              <w:t>wpisuje Zamawiający</w:t>
            </w:r>
            <w:r w:rsidRPr="00033D6B">
              <w:rPr>
                <w:sz w:val="18"/>
              </w:rPr>
              <w:t>)</w:t>
            </w:r>
          </w:p>
        </w:tc>
        <w:tc>
          <w:tcPr>
            <w:tcW w:w="1314" w:type="dxa"/>
            <w:vAlign w:val="center"/>
          </w:tcPr>
          <w:p w14:paraId="6B07CB49" w14:textId="683A5441" w:rsidR="00033D6B" w:rsidRPr="00033D6B" w:rsidRDefault="00033D6B" w:rsidP="00DD01D6">
            <w:pPr>
              <w:spacing w:line="276" w:lineRule="auto"/>
              <w:ind w:left="5"/>
              <w:jc w:val="center"/>
            </w:pPr>
            <w:r w:rsidRPr="00033D6B">
              <w:t>Producent części zamiennej</w:t>
            </w:r>
          </w:p>
          <w:p w14:paraId="250EA742" w14:textId="77777777" w:rsidR="00033D6B" w:rsidRPr="00033D6B" w:rsidRDefault="00033D6B" w:rsidP="00DD01D6">
            <w:pPr>
              <w:spacing w:line="276" w:lineRule="auto"/>
              <w:ind w:left="5"/>
              <w:jc w:val="center"/>
            </w:pPr>
          </w:p>
          <w:p w14:paraId="3E334CA5" w14:textId="77777777" w:rsidR="00033D6B" w:rsidRPr="00033D6B" w:rsidRDefault="00033D6B" w:rsidP="00DD01D6">
            <w:pPr>
              <w:spacing w:line="276" w:lineRule="auto"/>
              <w:ind w:left="5"/>
              <w:jc w:val="center"/>
            </w:pPr>
            <w:r w:rsidRPr="00033D6B">
              <w:rPr>
                <w:sz w:val="18"/>
              </w:rPr>
              <w:t>(</w:t>
            </w:r>
            <w:r w:rsidRPr="00033D6B">
              <w:rPr>
                <w:color w:val="FF0000"/>
                <w:sz w:val="18"/>
              </w:rPr>
              <w:t>wpisuje wykonawca</w:t>
            </w:r>
            <w:r w:rsidRPr="00033D6B">
              <w:rPr>
                <w:sz w:val="18"/>
              </w:rPr>
              <w:t>)</w:t>
            </w:r>
          </w:p>
        </w:tc>
        <w:tc>
          <w:tcPr>
            <w:tcW w:w="1587" w:type="dxa"/>
            <w:vAlign w:val="center"/>
          </w:tcPr>
          <w:p w14:paraId="51101C39" w14:textId="074138C1" w:rsidR="00033D6B" w:rsidRPr="00033D6B" w:rsidRDefault="00033D6B" w:rsidP="00DD01D6">
            <w:pPr>
              <w:spacing w:line="276" w:lineRule="auto"/>
              <w:ind w:hanging="77"/>
              <w:jc w:val="center"/>
            </w:pPr>
            <w:r w:rsidRPr="00033D6B">
              <w:t>Nr rysunku/oznaczenie/nazwa wg producenta części zamiennej</w:t>
            </w:r>
          </w:p>
          <w:p w14:paraId="72179F14" w14:textId="77777777" w:rsidR="00033D6B" w:rsidRPr="00033D6B" w:rsidRDefault="00033D6B" w:rsidP="00DD01D6">
            <w:pPr>
              <w:spacing w:line="276" w:lineRule="auto"/>
              <w:ind w:hanging="77"/>
              <w:jc w:val="center"/>
            </w:pPr>
            <w:r w:rsidRPr="00033D6B">
              <w:rPr>
                <w:color w:val="FF0000"/>
                <w:sz w:val="18"/>
              </w:rPr>
              <w:t>(wpisuje wykonawca)</w:t>
            </w:r>
          </w:p>
        </w:tc>
        <w:tc>
          <w:tcPr>
            <w:tcW w:w="1127" w:type="dxa"/>
            <w:vAlign w:val="center"/>
          </w:tcPr>
          <w:p w14:paraId="48255EB0" w14:textId="77777777" w:rsidR="00033D6B" w:rsidRPr="00033D6B" w:rsidRDefault="00033D6B" w:rsidP="00DD01D6">
            <w:pPr>
              <w:spacing w:line="276" w:lineRule="auto"/>
              <w:ind w:left="-104"/>
              <w:jc w:val="center"/>
            </w:pPr>
            <w:r w:rsidRPr="00033D6B">
              <w:t>Cena</w:t>
            </w:r>
            <w:r w:rsidRPr="00033D6B">
              <w:br/>
              <w:t>[zł] netto</w:t>
            </w:r>
          </w:p>
          <w:p w14:paraId="5CAE70A2" w14:textId="77777777" w:rsidR="00033D6B" w:rsidRPr="00033D6B" w:rsidRDefault="00033D6B" w:rsidP="00DD01D6">
            <w:pPr>
              <w:spacing w:line="276" w:lineRule="auto"/>
              <w:ind w:left="-104"/>
              <w:jc w:val="center"/>
            </w:pPr>
          </w:p>
          <w:p w14:paraId="6C42E3DD" w14:textId="2B23E9DE" w:rsidR="00033D6B" w:rsidRPr="00033D6B" w:rsidRDefault="00033D6B" w:rsidP="00DD01D6">
            <w:pPr>
              <w:spacing w:line="276" w:lineRule="auto"/>
              <w:ind w:left="-104"/>
              <w:jc w:val="center"/>
            </w:pPr>
            <w:r w:rsidRPr="00033D6B">
              <w:rPr>
                <w:color w:val="FF0000"/>
                <w:sz w:val="18"/>
              </w:rPr>
              <w:t>(wpisuje wykonawca)</w:t>
            </w:r>
          </w:p>
        </w:tc>
        <w:tc>
          <w:tcPr>
            <w:tcW w:w="924" w:type="dxa"/>
          </w:tcPr>
          <w:p w14:paraId="11909748" w14:textId="7E925A61" w:rsidR="00033D6B" w:rsidRPr="00033D6B" w:rsidRDefault="00033D6B" w:rsidP="00DD01D6">
            <w:pPr>
              <w:spacing w:line="276" w:lineRule="auto"/>
              <w:jc w:val="center"/>
            </w:pPr>
          </w:p>
          <w:p w14:paraId="64D3690D" w14:textId="77777777" w:rsidR="00033D6B" w:rsidRPr="00033D6B" w:rsidRDefault="00033D6B" w:rsidP="00DD01D6">
            <w:pPr>
              <w:spacing w:line="276" w:lineRule="auto"/>
              <w:jc w:val="center"/>
            </w:pPr>
            <w:r w:rsidRPr="00033D6B">
              <w:t>Wartość [zł] netto</w:t>
            </w:r>
          </w:p>
          <w:p w14:paraId="4F0B3F74" w14:textId="1D720D5D" w:rsidR="00033D6B" w:rsidRPr="00033D6B" w:rsidRDefault="00033D6B" w:rsidP="00DD01D6">
            <w:pPr>
              <w:spacing w:line="276" w:lineRule="auto"/>
              <w:jc w:val="center"/>
            </w:pPr>
            <w:r w:rsidRPr="00DD01D6">
              <w:rPr>
                <w:color w:val="FF0000"/>
                <w:sz w:val="18"/>
              </w:rPr>
              <w:t>(wycenia Wykonawca)</w:t>
            </w:r>
          </w:p>
        </w:tc>
        <w:tc>
          <w:tcPr>
            <w:tcW w:w="924" w:type="dxa"/>
            <w:vAlign w:val="center"/>
          </w:tcPr>
          <w:p w14:paraId="7E990EF7" w14:textId="0458D487" w:rsidR="00033D6B" w:rsidRPr="00033D6B" w:rsidRDefault="00033D6B" w:rsidP="00DD01D6">
            <w:pPr>
              <w:spacing w:line="276" w:lineRule="auto"/>
              <w:jc w:val="center"/>
            </w:pPr>
            <w:r w:rsidRPr="00033D6B">
              <w:t>Stawka</w:t>
            </w:r>
          </w:p>
          <w:p w14:paraId="44D6243B" w14:textId="5012DC44" w:rsidR="00033D6B" w:rsidRPr="00033D6B" w:rsidRDefault="00033D6B" w:rsidP="00DD01D6">
            <w:pPr>
              <w:spacing w:line="276" w:lineRule="auto"/>
              <w:jc w:val="center"/>
            </w:pPr>
            <w:r w:rsidRPr="00033D6B">
              <w:t>VAT</w:t>
            </w:r>
          </w:p>
          <w:p w14:paraId="6638B83C" w14:textId="77777777" w:rsidR="00033D6B" w:rsidRPr="00033D6B" w:rsidRDefault="00033D6B" w:rsidP="00DD01D6">
            <w:pPr>
              <w:spacing w:line="276" w:lineRule="auto"/>
              <w:jc w:val="center"/>
            </w:pPr>
          </w:p>
          <w:p w14:paraId="1609BD90" w14:textId="2900B69B" w:rsidR="00033D6B" w:rsidRPr="00033D6B" w:rsidRDefault="00033D6B" w:rsidP="00DD01D6">
            <w:pPr>
              <w:spacing w:line="276" w:lineRule="auto"/>
              <w:jc w:val="center"/>
            </w:pPr>
            <w:r w:rsidRPr="00DD01D6">
              <w:rPr>
                <w:color w:val="FF0000"/>
                <w:sz w:val="18"/>
              </w:rPr>
              <w:t>(wpisuje wykonawca)</w:t>
            </w:r>
          </w:p>
        </w:tc>
        <w:tc>
          <w:tcPr>
            <w:tcW w:w="923" w:type="dxa"/>
            <w:vAlign w:val="center"/>
          </w:tcPr>
          <w:p w14:paraId="0F3EC372" w14:textId="056770A7" w:rsidR="00033D6B" w:rsidRPr="00033D6B" w:rsidRDefault="00033D6B" w:rsidP="00DD01D6">
            <w:pPr>
              <w:spacing w:line="276" w:lineRule="auto"/>
              <w:ind w:left="37" w:hanging="37"/>
              <w:jc w:val="center"/>
            </w:pPr>
            <w:r w:rsidRPr="00033D6B">
              <w:t>Wartość brutto</w:t>
            </w:r>
          </w:p>
          <w:p w14:paraId="75DCA595" w14:textId="77777777" w:rsidR="00033D6B" w:rsidRPr="00033D6B" w:rsidRDefault="00033D6B" w:rsidP="00DD01D6">
            <w:pPr>
              <w:spacing w:line="276" w:lineRule="auto"/>
              <w:ind w:left="37" w:hanging="37"/>
              <w:jc w:val="center"/>
            </w:pPr>
          </w:p>
          <w:p w14:paraId="2CC935AC" w14:textId="77777777" w:rsidR="00033D6B" w:rsidRPr="00033D6B" w:rsidRDefault="00033D6B" w:rsidP="00DD01D6">
            <w:pPr>
              <w:spacing w:line="276" w:lineRule="auto"/>
              <w:ind w:left="37" w:hanging="37"/>
              <w:jc w:val="center"/>
            </w:pPr>
            <w:r w:rsidRPr="00DD01D6">
              <w:rPr>
                <w:color w:val="FF0000"/>
                <w:sz w:val="18"/>
              </w:rPr>
              <w:t>(wpisuje wykonawca)</w:t>
            </w:r>
          </w:p>
        </w:tc>
      </w:tr>
      <w:tr w:rsidR="00033D6B" w:rsidRPr="00033D6B" w14:paraId="0994AC5B" w14:textId="77777777" w:rsidTr="00DD01D6">
        <w:trPr>
          <w:trHeight w:val="247"/>
          <w:jc w:val="center"/>
        </w:trPr>
        <w:tc>
          <w:tcPr>
            <w:tcW w:w="476" w:type="dxa"/>
          </w:tcPr>
          <w:p w14:paraId="74000A34" w14:textId="77777777" w:rsidR="00033D6B" w:rsidRPr="00033D6B" w:rsidRDefault="00033D6B" w:rsidP="003C0698">
            <w:pPr>
              <w:spacing w:line="276" w:lineRule="auto"/>
              <w:ind w:left="142" w:hanging="284"/>
              <w:jc w:val="center"/>
            </w:pPr>
            <w:r w:rsidRPr="00033D6B">
              <w:t>1</w:t>
            </w:r>
          </w:p>
        </w:tc>
        <w:tc>
          <w:tcPr>
            <w:tcW w:w="1341" w:type="dxa"/>
          </w:tcPr>
          <w:p w14:paraId="409457AA" w14:textId="77777777" w:rsidR="00033D6B" w:rsidRPr="00033D6B" w:rsidRDefault="00033D6B" w:rsidP="00312893">
            <w:pPr>
              <w:spacing w:line="276" w:lineRule="auto"/>
              <w:ind w:left="142" w:hanging="284"/>
              <w:jc w:val="center"/>
            </w:pPr>
          </w:p>
        </w:tc>
        <w:tc>
          <w:tcPr>
            <w:tcW w:w="1314" w:type="dxa"/>
          </w:tcPr>
          <w:p w14:paraId="15F3E875" w14:textId="0A40A4C4" w:rsidR="00033D6B" w:rsidRPr="00033D6B" w:rsidRDefault="00033D6B" w:rsidP="00312893">
            <w:pPr>
              <w:spacing w:line="276" w:lineRule="auto"/>
              <w:ind w:left="142" w:hanging="284"/>
              <w:jc w:val="center"/>
            </w:pPr>
            <w:r w:rsidRPr="00033D6B">
              <w:t>2</w:t>
            </w:r>
          </w:p>
        </w:tc>
        <w:tc>
          <w:tcPr>
            <w:tcW w:w="1314" w:type="dxa"/>
          </w:tcPr>
          <w:p w14:paraId="2122BB63" w14:textId="77777777" w:rsidR="00033D6B" w:rsidRPr="00033D6B" w:rsidRDefault="00033D6B" w:rsidP="00312893">
            <w:pPr>
              <w:spacing w:line="276" w:lineRule="auto"/>
              <w:ind w:left="142" w:hanging="284"/>
              <w:jc w:val="center"/>
            </w:pPr>
          </w:p>
        </w:tc>
        <w:tc>
          <w:tcPr>
            <w:tcW w:w="1314" w:type="dxa"/>
          </w:tcPr>
          <w:p w14:paraId="49297FDC" w14:textId="61FF7B1C" w:rsidR="00033D6B" w:rsidRPr="00033D6B" w:rsidRDefault="00033D6B" w:rsidP="00312893">
            <w:pPr>
              <w:spacing w:line="276" w:lineRule="auto"/>
              <w:ind w:left="142" w:hanging="284"/>
              <w:jc w:val="center"/>
            </w:pPr>
          </w:p>
        </w:tc>
        <w:tc>
          <w:tcPr>
            <w:tcW w:w="1587" w:type="dxa"/>
          </w:tcPr>
          <w:p w14:paraId="581AECF8" w14:textId="77777777" w:rsidR="00033D6B" w:rsidRPr="00033D6B" w:rsidRDefault="00033D6B" w:rsidP="00312893">
            <w:pPr>
              <w:spacing w:line="276" w:lineRule="auto"/>
              <w:ind w:left="142" w:hanging="284"/>
              <w:jc w:val="center"/>
            </w:pPr>
          </w:p>
        </w:tc>
        <w:tc>
          <w:tcPr>
            <w:tcW w:w="1127" w:type="dxa"/>
          </w:tcPr>
          <w:p w14:paraId="12C02A8A" w14:textId="1BCFBC86" w:rsidR="00033D6B" w:rsidRPr="00033D6B" w:rsidRDefault="00033D6B" w:rsidP="00312893">
            <w:pPr>
              <w:spacing w:line="276" w:lineRule="auto"/>
              <w:ind w:left="142" w:hanging="284"/>
              <w:jc w:val="right"/>
            </w:pPr>
            <w:r w:rsidRPr="00033D6B">
              <w:t>12,50</w:t>
            </w:r>
          </w:p>
        </w:tc>
        <w:tc>
          <w:tcPr>
            <w:tcW w:w="924" w:type="dxa"/>
          </w:tcPr>
          <w:p w14:paraId="22C9EA30" w14:textId="77777777" w:rsidR="00033D6B" w:rsidRPr="00033D6B" w:rsidRDefault="00033D6B" w:rsidP="00312893">
            <w:pPr>
              <w:spacing w:line="276" w:lineRule="auto"/>
              <w:ind w:left="142" w:hanging="284"/>
              <w:jc w:val="center"/>
            </w:pPr>
          </w:p>
        </w:tc>
        <w:tc>
          <w:tcPr>
            <w:tcW w:w="924" w:type="dxa"/>
          </w:tcPr>
          <w:p w14:paraId="1298B60B" w14:textId="73085C4D" w:rsidR="00033D6B" w:rsidRPr="00033D6B" w:rsidRDefault="00033D6B" w:rsidP="00312893">
            <w:pPr>
              <w:spacing w:line="276" w:lineRule="auto"/>
              <w:ind w:left="142" w:hanging="284"/>
              <w:jc w:val="center"/>
            </w:pPr>
            <w:r w:rsidRPr="00033D6B">
              <w:t>xxx</w:t>
            </w:r>
          </w:p>
        </w:tc>
        <w:tc>
          <w:tcPr>
            <w:tcW w:w="923" w:type="dxa"/>
          </w:tcPr>
          <w:p w14:paraId="1C01BBF7" w14:textId="7A26B4A2" w:rsidR="00033D6B" w:rsidRPr="00033D6B" w:rsidRDefault="00033D6B" w:rsidP="00312893">
            <w:pPr>
              <w:spacing w:line="276" w:lineRule="auto"/>
              <w:ind w:left="142" w:hanging="284"/>
              <w:jc w:val="center"/>
            </w:pPr>
            <w:r w:rsidRPr="00033D6B">
              <w:t>xxx</w:t>
            </w:r>
          </w:p>
        </w:tc>
      </w:tr>
      <w:tr w:rsidR="00033D6B" w:rsidRPr="00033D6B" w14:paraId="2B8A2EDB" w14:textId="77777777" w:rsidTr="00DD01D6">
        <w:trPr>
          <w:trHeight w:val="247"/>
          <w:jc w:val="center"/>
        </w:trPr>
        <w:tc>
          <w:tcPr>
            <w:tcW w:w="476" w:type="dxa"/>
          </w:tcPr>
          <w:p w14:paraId="27A4C653" w14:textId="77777777" w:rsidR="00033D6B" w:rsidRPr="00033D6B" w:rsidRDefault="00033D6B" w:rsidP="003C0698">
            <w:pPr>
              <w:spacing w:line="276" w:lineRule="auto"/>
              <w:ind w:left="142" w:hanging="284"/>
              <w:jc w:val="center"/>
            </w:pPr>
            <w:r w:rsidRPr="00033D6B">
              <w:t>2</w:t>
            </w:r>
          </w:p>
        </w:tc>
        <w:tc>
          <w:tcPr>
            <w:tcW w:w="1341" w:type="dxa"/>
          </w:tcPr>
          <w:p w14:paraId="77591885" w14:textId="77777777" w:rsidR="00033D6B" w:rsidRPr="00033D6B" w:rsidRDefault="00033D6B" w:rsidP="00312893">
            <w:pPr>
              <w:spacing w:line="276" w:lineRule="auto"/>
              <w:ind w:left="142" w:hanging="284"/>
              <w:jc w:val="center"/>
            </w:pPr>
            <w:r w:rsidRPr="00033D6B">
              <w:t>4567890</w:t>
            </w:r>
          </w:p>
        </w:tc>
        <w:tc>
          <w:tcPr>
            <w:tcW w:w="1314" w:type="dxa"/>
          </w:tcPr>
          <w:p w14:paraId="300E9343" w14:textId="161DD5D7" w:rsidR="00033D6B" w:rsidRPr="00033D6B" w:rsidRDefault="00033D6B" w:rsidP="00033D6B">
            <w:pPr>
              <w:spacing w:line="276" w:lineRule="auto"/>
              <w:ind w:left="142" w:hanging="284"/>
              <w:jc w:val="center"/>
            </w:pPr>
            <w:r w:rsidRPr="00033D6B">
              <w:t>3</w:t>
            </w:r>
          </w:p>
        </w:tc>
        <w:tc>
          <w:tcPr>
            <w:tcW w:w="1314" w:type="dxa"/>
          </w:tcPr>
          <w:p w14:paraId="3BC7AAAF" w14:textId="77777777" w:rsidR="00033D6B" w:rsidRPr="00033D6B" w:rsidRDefault="00033D6B" w:rsidP="00312893">
            <w:pPr>
              <w:spacing w:line="276" w:lineRule="auto"/>
              <w:ind w:left="142" w:hanging="284"/>
              <w:jc w:val="center"/>
            </w:pPr>
          </w:p>
        </w:tc>
        <w:tc>
          <w:tcPr>
            <w:tcW w:w="1314" w:type="dxa"/>
          </w:tcPr>
          <w:p w14:paraId="3A344F60" w14:textId="4C7B931D" w:rsidR="00033D6B" w:rsidRPr="00033D6B" w:rsidRDefault="00033D6B" w:rsidP="00312893">
            <w:pPr>
              <w:spacing w:line="276" w:lineRule="auto"/>
              <w:ind w:left="142" w:hanging="284"/>
              <w:jc w:val="center"/>
            </w:pPr>
          </w:p>
        </w:tc>
        <w:tc>
          <w:tcPr>
            <w:tcW w:w="1587" w:type="dxa"/>
          </w:tcPr>
          <w:p w14:paraId="03D5EE25" w14:textId="79328420" w:rsidR="00033D6B" w:rsidRPr="00033D6B" w:rsidRDefault="00033D6B" w:rsidP="00312893">
            <w:pPr>
              <w:spacing w:line="276" w:lineRule="auto"/>
              <w:ind w:left="142" w:hanging="284"/>
              <w:jc w:val="center"/>
            </w:pPr>
          </w:p>
        </w:tc>
        <w:tc>
          <w:tcPr>
            <w:tcW w:w="1127" w:type="dxa"/>
          </w:tcPr>
          <w:p w14:paraId="597BFE9C" w14:textId="0B80101D" w:rsidR="00033D6B" w:rsidRPr="00033D6B" w:rsidRDefault="00033D6B" w:rsidP="00312893">
            <w:pPr>
              <w:spacing w:line="276" w:lineRule="auto"/>
              <w:ind w:left="142" w:hanging="284"/>
              <w:jc w:val="right"/>
            </w:pPr>
            <w:r w:rsidRPr="00033D6B">
              <w:t>16987,68</w:t>
            </w:r>
          </w:p>
        </w:tc>
        <w:tc>
          <w:tcPr>
            <w:tcW w:w="924" w:type="dxa"/>
          </w:tcPr>
          <w:p w14:paraId="61B9C092" w14:textId="77777777" w:rsidR="00033D6B" w:rsidRPr="00033D6B" w:rsidRDefault="00033D6B" w:rsidP="00312893">
            <w:pPr>
              <w:spacing w:line="276" w:lineRule="auto"/>
              <w:ind w:left="142" w:hanging="284"/>
              <w:jc w:val="center"/>
            </w:pPr>
          </w:p>
        </w:tc>
        <w:tc>
          <w:tcPr>
            <w:tcW w:w="924" w:type="dxa"/>
          </w:tcPr>
          <w:p w14:paraId="34657C65" w14:textId="372A02CA" w:rsidR="00033D6B" w:rsidRPr="00033D6B" w:rsidRDefault="00033D6B" w:rsidP="00312893">
            <w:pPr>
              <w:spacing w:line="276" w:lineRule="auto"/>
              <w:ind w:left="142" w:hanging="284"/>
              <w:jc w:val="center"/>
            </w:pPr>
            <w:r w:rsidRPr="00033D6B">
              <w:t>xxx</w:t>
            </w:r>
          </w:p>
        </w:tc>
        <w:tc>
          <w:tcPr>
            <w:tcW w:w="923" w:type="dxa"/>
          </w:tcPr>
          <w:p w14:paraId="411DB3DE" w14:textId="21AE5638" w:rsidR="00033D6B" w:rsidRPr="00033D6B" w:rsidRDefault="00033D6B" w:rsidP="00312893">
            <w:pPr>
              <w:spacing w:line="276" w:lineRule="auto"/>
              <w:ind w:left="142" w:hanging="284"/>
              <w:jc w:val="center"/>
            </w:pPr>
            <w:r w:rsidRPr="00033D6B">
              <w:t>xxx</w:t>
            </w:r>
          </w:p>
        </w:tc>
      </w:tr>
      <w:tr w:rsidR="00033D6B" w:rsidRPr="00033D6B" w14:paraId="38FA357B" w14:textId="77777777" w:rsidTr="00DD01D6">
        <w:trPr>
          <w:trHeight w:val="247"/>
          <w:jc w:val="center"/>
        </w:trPr>
        <w:tc>
          <w:tcPr>
            <w:tcW w:w="476" w:type="dxa"/>
          </w:tcPr>
          <w:p w14:paraId="4D4D03BC" w14:textId="77777777" w:rsidR="00033D6B" w:rsidRPr="00033D6B" w:rsidRDefault="00033D6B" w:rsidP="003C0698">
            <w:pPr>
              <w:spacing w:line="276" w:lineRule="auto"/>
              <w:ind w:left="142" w:hanging="284"/>
              <w:jc w:val="center"/>
            </w:pPr>
            <w:r w:rsidRPr="00033D6B">
              <w:t>3</w:t>
            </w:r>
          </w:p>
        </w:tc>
        <w:tc>
          <w:tcPr>
            <w:tcW w:w="1341" w:type="dxa"/>
          </w:tcPr>
          <w:p w14:paraId="1E950FF3" w14:textId="77777777" w:rsidR="00033D6B" w:rsidRPr="00033D6B" w:rsidRDefault="00033D6B" w:rsidP="00312893">
            <w:pPr>
              <w:spacing w:line="276" w:lineRule="auto"/>
              <w:ind w:left="142" w:hanging="284"/>
              <w:jc w:val="center"/>
            </w:pPr>
            <w:r w:rsidRPr="00033D6B">
              <w:t>Rys 34579</w:t>
            </w:r>
          </w:p>
        </w:tc>
        <w:tc>
          <w:tcPr>
            <w:tcW w:w="1314" w:type="dxa"/>
          </w:tcPr>
          <w:p w14:paraId="5791B026" w14:textId="2C183DB4" w:rsidR="00033D6B" w:rsidRPr="00033D6B" w:rsidRDefault="00033D6B" w:rsidP="00312893">
            <w:pPr>
              <w:spacing w:line="276" w:lineRule="auto"/>
              <w:ind w:left="142" w:hanging="284"/>
              <w:jc w:val="center"/>
            </w:pPr>
            <w:r w:rsidRPr="00033D6B">
              <w:t>1</w:t>
            </w:r>
          </w:p>
        </w:tc>
        <w:tc>
          <w:tcPr>
            <w:tcW w:w="1314" w:type="dxa"/>
          </w:tcPr>
          <w:p w14:paraId="71F165FD" w14:textId="77777777" w:rsidR="00033D6B" w:rsidRPr="00033D6B" w:rsidRDefault="00033D6B" w:rsidP="00312893">
            <w:pPr>
              <w:spacing w:line="276" w:lineRule="auto"/>
              <w:ind w:left="142" w:hanging="284"/>
              <w:jc w:val="center"/>
            </w:pPr>
          </w:p>
        </w:tc>
        <w:tc>
          <w:tcPr>
            <w:tcW w:w="1314" w:type="dxa"/>
          </w:tcPr>
          <w:p w14:paraId="0B1F779A" w14:textId="75EBCBAB" w:rsidR="00033D6B" w:rsidRPr="00033D6B" w:rsidRDefault="00033D6B" w:rsidP="00312893">
            <w:pPr>
              <w:spacing w:line="276" w:lineRule="auto"/>
              <w:ind w:left="142" w:hanging="284"/>
              <w:jc w:val="center"/>
            </w:pPr>
          </w:p>
        </w:tc>
        <w:tc>
          <w:tcPr>
            <w:tcW w:w="1587" w:type="dxa"/>
          </w:tcPr>
          <w:p w14:paraId="513C0199" w14:textId="77777777" w:rsidR="00033D6B" w:rsidRPr="00033D6B" w:rsidRDefault="00033D6B" w:rsidP="00312893">
            <w:pPr>
              <w:spacing w:line="276" w:lineRule="auto"/>
              <w:ind w:left="142" w:hanging="284"/>
              <w:jc w:val="center"/>
            </w:pPr>
          </w:p>
        </w:tc>
        <w:tc>
          <w:tcPr>
            <w:tcW w:w="1127" w:type="dxa"/>
          </w:tcPr>
          <w:p w14:paraId="06161C55" w14:textId="77777777" w:rsidR="00033D6B" w:rsidRPr="00033D6B" w:rsidRDefault="00033D6B" w:rsidP="00312893">
            <w:pPr>
              <w:spacing w:line="276" w:lineRule="auto"/>
              <w:ind w:left="142" w:hanging="284"/>
              <w:jc w:val="right"/>
            </w:pPr>
            <w:r w:rsidRPr="00033D6B">
              <w:t>1,50</w:t>
            </w:r>
          </w:p>
        </w:tc>
        <w:tc>
          <w:tcPr>
            <w:tcW w:w="924" w:type="dxa"/>
          </w:tcPr>
          <w:p w14:paraId="3C28199A" w14:textId="77777777" w:rsidR="00033D6B" w:rsidRPr="00033D6B" w:rsidRDefault="00033D6B" w:rsidP="00312893">
            <w:pPr>
              <w:spacing w:line="276" w:lineRule="auto"/>
              <w:ind w:left="142" w:hanging="284"/>
              <w:jc w:val="center"/>
            </w:pPr>
          </w:p>
        </w:tc>
        <w:tc>
          <w:tcPr>
            <w:tcW w:w="924" w:type="dxa"/>
          </w:tcPr>
          <w:p w14:paraId="2F05458E" w14:textId="2E1D7BEE" w:rsidR="00033D6B" w:rsidRPr="00033D6B" w:rsidRDefault="00033D6B" w:rsidP="00312893">
            <w:pPr>
              <w:spacing w:line="276" w:lineRule="auto"/>
              <w:ind w:left="142" w:hanging="284"/>
              <w:jc w:val="center"/>
            </w:pPr>
            <w:r w:rsidRPr="00033D6B">
              <w:t>xxx</w:t>
            </w:r>
          </w:p>
        </w:tc>
        <w:tc>
          <w:tcPr>
            <w:tcW w:w="923" w:type="dxa"/>
          </w:tcPr>
          <w:p w14:paraId="1949A2E0" w14:textId="59F13C19" w:rsidR="00033D6B" w:rsidRPr="00033D6B" w:rsidRDefault="00033D6B" w:rsidP="00312893">
            <w:pPr>
              <w:spacing w:line="276" w:lineRule="auto"/>
              <w:ind w:left="142" w:hanging="284"/>
              <w:jc w:val="center"/>
            </w:pPr>
            <w:r w:rsidRPr="00033D6B">
              <w:t>xxx</w:t>
            </w:r>
          </w:p>
        </w:tc>
      </w:tr>
      <w:tr w:rsidR="00033D6B" w:rsidRPr="00033D6B" w14:paraId="794F862A" w14:textId="77777777" w:rsidTr="00DD01D6">
        <w:trPr>
          <w:trHeight w:val="247"/>
          <w:jc w:val="center"/>
        </w:trPr>
        <w:tc>
          <w:tcPr>
            <w:tcW w:w="476" w:type="dxa"/>
          </w:tcPr>
          <w:p w14:paraId="0D676C6B" w14:textId="77777777" w:rsidR="00033D6B" w:rsidRPr="00033D6B" w:rsidRDefault="00033D6B" w:rsidP="00312893">
            <w:pPr>
              <w:spacing w:line="276" w:lineRule="auto"/>
              <w:ind w:left="142" w:hanging="284"/>
              <w:jc w:val="center"/>
            </w:pPr>
          </w:p>
        </w:tc>
        <w:tc>
          <w:tcPr>
            <w:tcW w:w="1341" w:type="dxa"/>
          </w:tcPr>
          <w:p w14:paraId="53B6F9D8" w14:textId="77777777" w:rsidR="00033D6B" w:rsidRPr="00033D6B" w:rsidRDefault="00033D6B" w:rsidP="00312893">
            <w:pPr>
              <w:spacing w:line="276" w:lineRule="auto"/>
              <w:ind w:left="142" w:hanging="284"/>
              <w:jc w:val="center"/>
            </w:pPr>
          </w:p>
        </w:tc>
        <w:tc>
          <w:tcPr>
            <w:tcW w:w="1314" w:type="dxa"/>
          </w:tcPr>
          <w:p w14:paraId="2D9BBD6B" w14:textId="77777777" w:rsidR="00033D6B" w:rsidRPr="00033D6B" w:rsidRDefault="00033D6B" w:rsidP="00312893">
            <w:pPr>
              <w:spacing w:line="276" w:lineRule="auto"/>
              <w:ind w:left="142" w:hanging="284"/>
              <w:jc w:val="center"/>
            </w:pPr>
          </w:p>
        </w:tc>
        <w:tc>
          <w:tcPr>
            <w:tcW w:w="1314" w:type="dxa"/>
          </w:tcPr>
          <w:p w14:paraId="14207C64" w14:textId="77777777" w:rsidR="00033D6B" w:rsidRPr="00033D6B" w:rsidRDefault="00033D6B" w:rsidP="00312893">
            <w:pPr>
              <w:spacing w:line="276" w:lineRule="auto"/>
              <w:ind w:left="142" w:hanging="284"/>
              <w:jc w:val="center"/>
            </w:pPr>
          </w:p>
        </w:tc>
        <w:tc>
          <w:tcPr>
            <w:tcW w:w="1314" w:type="dxa"/>
          </w:tcPr>
          <w:p w14:paraId="4ABE8591" w14:textId="54E29950" w:rsidR="00033D6B" w:rsidRPr="00033D6B" w:rsidRDefault="00033D6B" w:rsidP="00312893">
            <w:pPr>
              <w:spacing w:line="276" w:lineRule="auto"/>
              <w:ind w:left="142" w:hanging="284"/>
              <w:jc w:val="center"/>
            </w:pPr>
          </w:p>
        </w:tc>
        <w:tc>
          <w:tcPr>
            <w:tcW w:w="1587" w:type="dxa"/>
          </w:tcPr>
          <w:p w14:paraId="0A16E166" w14:textId="77777777" w:rsidR="00033D6B" w:rsidRPr="00033D6B" w:rsidRDefault="00033D6B" w:rsidP="00312893">
            <w:pPr>
              <w:spacing w:line="276" w:lineRule="auto"/>
              <w:ind w:left="142" w:hanging="284"/>
              <w:jc w:val="center"/>
            </w:pPr>
          </w:p>
        </w:tc>
        <w:tc>
          <w:tcPr>
            <w:tcW w:w="1127" w:type="dxa"/>
          </w:tcPr>
          <w:p w14:paraId="2AD1B1BD" w14:textId="77777777" w:rsidR="00033D6B" w:rsidRPr="00033D6B" w:rsidRDefault="00033D6B" w:rsidP="00312893">
            <w:pPr>
              <w:spacing w:line="276" w:lineRule="auto"/>
              <w:ind w:left="142" w:hanging="284"/>
              <w:jc w:val="right"/>
            </w:pPr>
          </w:p>
        </w:tc>
        <w:tc>
          <w:tcPr>
            <w:tcW w:w="924" w:type="dxa"/>
          </w:tcPr>
          <w:p w14:paraId="465FCCD5" w14:textId="77777777" w:rsidR="00033D6B" w:rsidRPr="00033D6B" w:rsidRDefault="00033D6B" w:rsidP="00312893">
            <w:pPr>
              <w:spacing w:line="276" w:lineRule="auto"/>
              <w:ind w:left="142" w:hanging="284"/>
              <w:jc w:val="center"/>
            </w:pPr>
          </w:p>
        </w:tc>
        <w:tc>
          <w:tcPr>
            <w:tcW w:w="924" w:type="dxa"/>
          </w:tcPr>
          <w:p w14:paraId="499C7587" w14:textId="696AEF00" w:rsidR="00033D6B" w:rsidRPr="00033D6B" w:rsidRDefault="00033D6B" w:rsidP="00312893">
            <w:pPr>
              <w:spacing w:line="276" w:lineRule="auto"/>
              <w:ind w:left="142" w:hanging="284"/>
              <w:jc w:val="center"/>
            </w:pPr>
            <w:r w:rsidRPr="00033D6B">
              <w:t>xxx</w:t>
            </w:r>
          </w:p>
        </w:tc>
        <w:tc>
          <w:tcPr>
            <w:tcW w:w="923" w:type="dxa"/>
          </w:tcPr>
          <w:p w14:paraId="12559C07" w14:textId="713409D2" w:rsidR="00033D6B" w:rsidRPr="00033D6B" w:rsidRDefault="00033D6B" w:rsidP="00312893">
            <w:pPr>
              <w:spacing w:line="276" w:lineRule="auto"/>
              <w:ind w:left="142" w:hanging="284"/>
              <w:jc w:val="center"/>
            </w:pPr>
            <w:r w:rsidRPr="00033D6B">
              <w:t>xxx</w:t>
            </w:r>
          </w:p>
        </w:tc>
      </w:tr>
      <w:tr w:rsidR="00DD01D6" w:rsidRPr="00033D6B" w14:paraId="21DB66E5" w14:textId="77777777" w:rsidTr="00F57706">
        <w:trPr>
          <w:trHeight w:val="504"/>
          <w:jc w:val="center"/>
        </w:trPr>
        <w:tc>
          <w:tcPr>
            <w:tcW w:w="8473" w:type="dxa"/>
            <w:gridSpan w:val="7"/>
          </w:tcPr>
          <w:p w14:paraId="059EDCDE" w14:textId="493F0462" w:rsidR="00DD01D6" w:rsidRPr="00033D6B" w:rsidRDefault="00DD01D6" w:rsidP="000230C3">
            <w:pPr>
              <w:spacing w:line="276" w:lineRule="auto"/>
              <w:ind w:left="142" w:hanging="284"/>
              <w:jc w:val="center"/>
            </w:pPr>
            <w:r>
              <w:t>SUMA</w:t>
            </w:r>
            <w:r w:rsidRPr="00033D6B">
              <w:t xml:space="preserve"> :</w:t>
            </w:r>
          </w:p>
        </w:tc>
        <w:tc>
          <w:tcPr>
            <w:tcW w:w="924" w:type="dxa"/>
          </w:tcPr>
          <w:p w14:paraId="50699BFF" w14:textId="77777777" w:rsidR="00DD01D6" w:rsidRPr="00033D6B" w:rsidRDefault="00DD01D6" w:rsidP="00312893">
            <w:pPr>
              <w:spacing w:line="276" w:lineRule="auto"/>
              <w:ind w:left="142" w:hanging="284"/>
              <w:jc w:val="right"/>
            </w:pPr>
          </w:p>
        </w:tc>
        <w:tc>
          <w:tcPr>
            <w:tcW w:w="924" w:type="dxa"/>
          </w:tcPr>
          <w:p w14:paraId="4FB445D5" w14:textId="6441EE8E" w:rsidR="00DD01D6" w:rsidRPr="00033D6B" w:rsidRDefault="00DD01D6" w:rsidP="00312893">
            <w:pPr>
              <w:spacing w:line="276" w:lineRule="auto"/>
              <w:ind w:left="142" w:hanging="284"/>
              <w:jc w:val="right"/>
            </w:pPr>
          </w:p>
        </w:tc>
        <w:tc>
          <w:tcPr>
            <w:tcW w:w="923" w:type="dxa"/>
          </w:tcPr>
          <w:p w14:paraId="3A8BD79D" w14:textId="784A2682" w:rsidR="00DD01D6" w:rsidRPr="00033D6B" w:rsidRDefault="00DD01D6" w:rsidP="00312893">
            <w:pPr>
              <w:spacing w:line="276" w:lineRule="auto"/>
              <w:ind w:left="142" w:hanging="284"/>
              <w:jc w:val="right"/>
            </w:pPr>
          </w:p>
        </w:tc>
      </w:tr>
    </w:tbl>
    <w:bookmarkEnd w:id="19"/>
    <w:p w14:paraId="0058D4AF" w14:textId="645D0374" w:rsidR="00A60415" w:rsidRPr="00312893" w:rsidRDefault="004D658E" w:rsidP="00245D67">
      <w:pPr>
        <w:pStyle w:val="Tekstpodstawowy"/>
        <w:spacing w:before="120" w:after="0" w:line="276" w:lineRule="auto"/>
        <w:ind w:left="284" w:hanging="284"/>
        <w:jc w:val="both"/>
        <w:rPr>
          <w:sz w:val="22"/>
          <w:szCs w:val="22"/>
        </w:rPr>
      </w:pPr>
      <w:r w:rsidRPr="000230C3">
        <w:rPr>
          <w:sz w:val="22"/>
          <w:szCs w:val="22"/>
        </w:rPr>
        <w:t xml:space="preserve">     </w:t>
      </w:r>
      <w:r w:rsidR="0054752D" w:rsidRPr="000230C3">
        <w:rPr>
          <w:sz w:val="22"/>
          <w:szCs w:val="22"/>
        </w:rPr>
        <w:t>W przypadku oferowania części zamiennych poremontowych powinny być one jednoznacznie opisane w katalogu</w:t>
      </w:r>
      <w:r w:rsidR="00A60415" w:rsidRPr="000230C3">
        <w:rPr>
          <w:sz w:val="22"/>
          <w:szCs w:val="22"/>
        </w:rPr>
        <w:t>.</w:t>
      </w:r>
    </w:p>
    <w:bookmarkEnd w:id="18"/>
    <w:bookmarkEnd w:id="20"/>
    <w:p w14:paraId="29DFC94F" w14:textId="781650E5" w:rsidR="000A293D" w:rsidRPr="00570595" w:rsidRDefault="000A293D" w:rsidP="008648D2">
      <w:pPr>
        <w:pStyle w:val="Akapitzlist"/>
        <w:numPr>
          <w:ilvl w:val="0"/>
          <w:numId w:val="90"/>
        </w:numPr>
        <w:spacing w:line="276" w:lineRule="auto"/>
        <w:ind w:left="567" w:hanging="284"/>
        <w:contextualSpacing w:val="0"/>
        <w:jc w:val="both"/>
        <w:rPr>
          <w:bCs/>
          <w:sz w:val="22"/>
          <w:szCs w:val="22"/>
        </w:rPr>
      </w:pPr>
      <w:r w:rsidRPr="00312893">
        <w:rPr>
          <w:bCs/>
          <w:sz w:val="22"/>
          <w:szCs w:val="22"/>
        </w:rPr>
        <w:t>Zobowiązania podmiot</w:t>
      </w:r>
      <w:r w:rsidR="004674A4" w:rsidRPr="00312893">
        <w:rPr>
          <w:bCs/>
          <w:sz w:val="22"/>
          <w:szCs w:val="22"/>
        </w:rPr>
        <w:t>u</w:t>
      </w:r>
      <w:r w:rsidRPr="00312893">
        <w:rPr>
          <w:bCs/>
          <w:sz w:val="22"/>
          <w:szCs w:val="22"/>
        </w:rPr>
        <w:t xml:space="preserve"> udostępni</w:t>
      </w:r>
      <w:r w:rsidR="004674A4" w:rsidRPr="00312893">
        <w:rPr>
          <w:bCs/>
          <w:sz w:val="22"/>
          <w:szCs w:val="22"/>
        </w:rPr>
        <w:t>ającego</w:t>
      </w:r>
      <w:r w:rsidRPr="00312893">
        <w:rPr>
          <w:bCs/>
          <w:sz w:val="22"/>
          <w:szCs w:val="22"/>
        </w:rPr>
        <w:t xml:space="preserve"> zasob</w:t>
      </w:r>
      <w:r w:rsidR="004674A4" w:rsidRPr="00312893">
        <w:rPr>
          <w:bCs/>
          <w:sz w:val="22"/>
          <w:szCs w:val="22"/>
        </w:rPr>
        <w:t>y</w:t>
      </w:r>
      <w:r w:rsidR="007D6C99" w:rsidRPr="00312893">
        <w:rPr>
          <w:bCs/>
          <w:sz w:val="22"/>
          <w:szCs w:val="22"/>
        </w:rPr>
        <w:t xml:space="preserve"> </w:t>
      </w:r>
      <w:r w:rsidR="007D6C99" w:rsidRPr="00570595">
        <w:rPr>
          <w:bCs/>
          <w:sz w:val="22"/>
          <w:szCs w:val="22"/>
        </w:rPr>
        <w:t>do oddania wykonawcy</w:t>
      </w:r>
      <w:bookmarkStart w:id="21" w:name="_GoBack"/>
      <w:bookmarkEnd w:id="21"/>
      <w:r w:rsidR="007D6C99" w:rsidRPr="00570595">
        <w:rPr>
          <w:bCs/>
          <w:sz w:val="22"/>
          <w:szCs w:val="22"/>
        </w:rPr>
        <w:t xml:space="preserve"> do dyspozycji zasobów niezbędnych do realizacji zamówienia,</w:t>
      </w:r>
      <w:r w:rsidRPr="00570595">
        <w:rPr>
          <w:bCs/>
          <w:sz w:val="22"/>
          <w:szCs w:val="22"/>
        </w:rPr>
        <w:t xml:space="preserve"> o ile </w:t>
      </w:r>
      <w:r w:rsidR="005A0239" w:rsidRPr="00570595">
        <w:rPr>
          <w:bCs/>
          <w:sz w:val="22"/>
          <w:szCs w:val="22"/>
        </w:rPr>
        <w:t>w</w:t>
      </w:r>
      <w:r w:rsidRPr="00570595">
        <w:rPr>
          <w:bCs/>
          <w:sz w:val="22"/>
          <w:szCs w:val="22"/>
        </w:rPr>
        <w:t>ykonawca polega na takich zasobach w</w:t>
      </w:r>
      <w:r w:rsidR="00051F8F" w:rsidRPr="00570595">
        <w:rPr>
          <w:bCs/>
          <w:sz w:val="22"/>
          <w:szCs w:val="22"/>
        </w:rPr>
        <w:t> </w:t>
      </w:r>
      <w:r w:rsidRPr="00570595">
        <w:rPr>
          <w:bCs/>
          <w:sz w:val="22"/>
          <w:szCs w:val="22"/>
        </w:rPr>
        <w:t>celu wykazania spełnienia warunków</w:t>
      </w:r>
      <w:r w:rsidR="003513DD" w:rsidRPr="00570595">
        <w:rPr>
          <w:bCs/>
          <w:sz w:val="22"/>
          <w:szCs w:val="22"/>
        </w:rPr>
        <w:t xml:space="preserve"> zgodnie z </w:t>
      </w:r>
      <w:r w:rsidR="003513DD" w:rsidRPr="00570595">
        <w:rPr>
          <w:b/>
          <w:bCs/>
          <w:sz w:val="22"/>
          <w:szCs w:val="22"/>
        </w:rPr>
        <w:t>Załącznikiem nr 3.3</w:t>
      </w:r>
      <w:r w:rsidR="002F3B3A" w:rsidRPr="00570595">
        <w:rPr>
          <w:b/>
          <w:bCs/>
          <w:sz w:val="22"/>
          <w:szCs w:val="22"/>
        </w:rPr>
        <w:t>.</w:t>
      </w:r>
    </w:p>
    <w:p w14:paraId="093A9D7D" w14:textId="00E0163D" w:rsidR="000A293D" w:rsidRPr="00312893" w:rsidRDefault="000A293D" w:rsidP="008648D2">
      <w:pPr>
        <w:pStyle w:val="Akapitzlist"/>
        <w:numPr>
          <w:ilvl w:val="0"/>
          <w:numId w:val="90"/>
        </w:numPr>
        <w:spacing w:line="276" w:lineRule="auto"/>
        <w:ind w:left="567" w:hanging="284"/>
        <w:contextualSpacing w:val="0"/>
        <w:jc w:val="both"/>
        <w:rPr>
          <w:bCs/>
          <w:sz w:val="22"/>
          <w:szCs w:val="22"/>
        </w:rPr>
      </w:pPr>
      <w:r w:rsidRPr="00570595">
        <w:rPr>
          <w:bCs/>
          <w:sz w:val="22"/>
          <w:szCs w:val="22"/>
        </w:rPr>
        <w:t>Dokument</w:t>
      </w:r>
      <w:r w:rsidR="00D0729E" w:rsidRPr="00570595">
        <w:rPr>
          <w:bCs/>
          <w:sz w:val="22"/>
          <w:szCs w:val="22"/>
        </w:rPr>
        <w:t>u</w:t>
      </w:r>
      <w:r w:rsidR="00210345" w:rsidRPr="00570595">
        <w:rPr>
          <w:bCs/>
          <w:sz w:val="22"/>
          <w:szCs w:val="22"/>
        </w:rPr>
        <w:t xml:space="preserve"> potwierdzającego</w:t>
      </w:r>
      <w:r w:rsidRPr="00570595">
        <w:rPr>
          <w:bCs/>
          <w:sz w:val="22"/>
          <w:szCs w:val="22"/>
        </w:rPr>
        <w:t xml:space="preserve"> zasady reprezentacji wykonawcy</w:t>
      </w:r>
      <w:r w:rsidR="00D0729E" w:rsidRPr="00570595">
        <w:rPr>
          <w:bCs/>
          <w:sz w:val="22"/>
          <w:szCs w:val="22"/>
        </w:rPr>
        <w:t>,</w:t>
      </w:r>
      <w:r w:rsidR="00EB3858" w:rsidRPr="00570595">
        <w:rPr>
          <w:bCs/>
          <w:sz w:val="22"/>
          <w:szCs w:val="22"/>
        </w:rPr>
        <w:t xml:space="preserve"> Zamawiający nie wymaga złożenia tego dokumentu o ile</w:t>
      </w:r>
      <w:r w:rsidRPr="00570595">
        <w:rPr>
          <w:bCs/>
          <w:sz w:val="22"/>
          <w:szCs w:val="22"/>
        </w:rPr>
        <w:t xml:space="preserve"> jest on dostępny w publicznych, otwartych bezpłatnych elektronicznych bazach danych</w:t>
      </w:r>
      <w:r w:rsidR="00210345" w:rsidRPr="00570595">
        <w:rPr>
          <w:bCs/>
          <w:sz w:val="22"/>
          <w:szCs w:val="22"/>
        </w:rPr>
        <w:t xml:space="preserve"> (wskazanych przez wykonawcę</w:t>
      </w:r>
      <w:r w:rsidR="00210345" w:rsidRPr="00312893">
        <w:rPr>
          <w:bCs/>
          <w:sz w:val="22"/>
          <w:szCs w:val="22"/>
        </w:rPr>
        <w:t xml:space="preserve"> w ofercie)</w:t>
      </w:r>
      <w:r w:rsidRPr="00312893">
        <w:rPr>
          <w:bCs/>
          <w:sz w:val="22"/>
          <w:szCs w:val="22"/>
        </w:rPr>
        <w:t>.</w:t>
      </w:r>
      <w:r w:rsidR="00EB3858" w:rsidRPr="00312893">
        <w:rPr>
          <w:bCs/>
          <w:sz w:val="22"/>
          <w:szCs w:val="22"/>
        </w:rPr>
        <w:t xml:space="preserve"> </w:t>
      </w:r>
      <w:r w:rsidRPr="00312893">
        <w:rPr>
          <w:bCs/>
          <w:sz w:val="22"/>
          <w:szCs w:val="22"/>
        </w:rPr>
        <w:t>W przypadku wskazania bazy danych, w której dokumenty są dostępne w innym języku niż polski, Zamawiający może po ich pobraniu wezwać Wykonawcę do przedstawienia tłumaczenia dokumentu na język polski</w:t>
      </w:r>
      <w:r w:rsidR="00775E5A" w:rsidRPr="00312893">
        <w:rPr>
          <w:bCs/>
          <w:sz w:val="22"/>
          <w:szCs w:val="22"/>
        </w:rPr>
        <w:t>,</w:t>
      </w:r>
    </w:p>
    <w:p w14:paraId="28B88A52" w14:textId="3E0D82C0" w:rsidR="000A293D" w:rsidRPr="00312893" w:rsidRDefault="000A293D" w:rsidP="008648D2">
      <w:pPr>
        <w:pStyle w:val="Akapitzlist"/>
        <w:numPr>
          <w:ilvl w:val="0"/>
          <w:numId w:val="90"/>
        </w:numPr>
        <w:spacing w:line="276" w:lineRule="auto"/>
        <w:ind w:left="567" w:hanging="284"/>
        <w:contextualSpacing w:val="0"/>
        <w:jc w:val="both"/>
        <w:rPr>
          <w:bCs/>
          <w:sz w:val="22"/>
          <w:szCs w:val="22"/>
        </w:rPr>
      </w:pPr>
      <w:r w:rsidRPr="00312893">
        <w:rPr>
          <w:bCs/>
          <w:sz w:val="22"/>
          <w:szCs w:val="22"/>
        </w:rPr>
        <w:t>Pełnomocnictw</w:t>
      </w:r>
      <w:r w:rsidR="00873BE1" w:rsidRPr="00312893">
        <w:rPr>
          <w:bCs/>
          <w:sz w:val="22"/>
          <w:szCs w:val="22"/>
        </w:rPr>
        <w:t>a</w:t>
      </w:r>
      <w:r w:rsidR="00EB3858" w:rsidRPr="00312893">
        <w:rPr>
          <w:bCs/>
          <w:sz w:val="22"/>
          <w:szCs w:val="22"/>
        </w:rPr>
        <w:t xml:space="preserve"> wskazujące</w:t>
      </w:r>
      <w:r w:rsidR="00210345" w:rsidRPr="00312893">
        <w:rPr>
          <w:bCs/>
          <w:sz w:val="22"/>
          <w:szCs w:val="22"/>
        </w:rPr>
        <w:t>go</w:t>
      </w:r>
      <w:r w:rsidR="00EB3858" w:rsidRPr="00312893">
        <w:rPr>
          <w:bCs/>
          <w:sz w:val="22"/>
          <w:szCs w:val="22"/>
        </w:rPr>
        <w:t xml:space="preserve"> pełnomocnika wykonawców występujących wspólnie</w:t>
      </w:r>
      <w:r w:rsidR="00775E5A" w:rsidRPr="00312893">
        <w:rPr>
          <w:bCs/>
          <w:sz w:val="22"/>
          <w:szCs w:val="22"/>
        </w:rPr>
        <w:t xml:space="preserve"> (w</w:t>
      </w:r>
      <w:r w:rsidR="00245D67">
        <w:rPr>
          <w:bCs/>
          <w:sz w:val="22"/>
          <w:szCs w:val="22"/>
        </w:rPr>
        <w:t> </w:t>
      </w:r>
      <w:r w:rsidR="00775E5A" w:rsidRPr="00312893">
        <w:rPr>
          <w:bCs/>
          <w:sz w:val="22"/>
          <w:szCs w:val="22"/>
        </w:rPr>
        <w:t xml:space="preserve">wypadku złożenia oferty przez </w:t>
      </w:r>
      <w:r w:rsidR="00210345" w:rsidRPr="00312893">
        <w:rPr>
          <w:bCs/>
          <w:sz w:val="22"/>
          <w:szCs w:val="22"/>
        </w:rPr>
        <w:t>konsorcjum</w:t>
      </w:r>
      <w:r w:rsidR="00775E5A" w:rsidRPr="00312893">
        <w:rPr>
          <w:bCs/>
          <w:sz w:val="22"/>
          <w:szCs w:val="22"/>
        </w:rPr>
        <w:t>),</w:t>
      </w:r>
    </w:p>
    <w:p w14:paraId="4A9F3152" w14:textId="77777777" w:rsidR="00775E5A" w:rsidRPr="00312893" w:rsidRDefault="00775E5A" w:rsidP="008648D2">
      <w:pPr>
        <w:pStyle w:val="Akapitzlist"/>
        <w:numPr>
          <w:ilvl w:val="0"/>
          <w:numId w:val="90"/>
        </w:numPr>
        <w:spacing w:line="276" w:lineRule="auto"/>
        <w:ind w:left="567" w:hanging="284"/>
        <w:contextualSpacing w:val="0"/>
        <w:jc w:val="both"/>
        <w:rPr>
          <w:bCs/>
          <w:sz w:val="22"/>
          <w:szCs w:val="22"/>
        </w:rPr>
      </w:pPr>
      <w:r w:rsidRPr="00312893">
        <w:rPr>
          <w:bCs/>
          <w:sz w:val="22"/>
          <w:szCs w:val="22"/>
        </w:rPr>
        <w:t>Pełnomocnictw</w:t>
      </w:r>
      <w:r w:rsidR="00873BE1" w:rsidRPr="00312893">
        <w:rPr>
          <w:bCs/>
          <w:sz w:val="22"/>
          <w:szCs w:val="22"/>
        </w:rPr>
        <w:t>a</w:t>
      </w:r>
      <w:r w:rsidRPr="00312893">
        <w:rPr>
          <w:bCs/>
          <w:sz w:val="22"/>
          <w:szCs w:val="22"/>
        </w:rPr>
        <w:t xml:space="preserve"> do podpisania oferty (w przypadku posługiwania się </w:t>
      </w:r>
      <w:r w:rsidR="00473C39" w:rsidRPr="00312893">
        <w:rPr>
          <w:bCs/>
          <w:sz w:val="22"/>
          <w:szCs w:val="22"/>
        </w:rPr>
        <w:t>pełnomocnikiem</w:t>
      </w:r>
      <w:r w:rsidRPr="00312893">
        <w:rPr>
          <w:bCs/>
          <w:sz w:val="22"/>
          <w:szCs w:val="22"/>
        </w:rPr>
        <w:t>),</w:t>
      </w:r>
    </w:p>
    <w:p w14:paraId="58340635" w14:textId="03691A7C" w:rsidR="00EF20B7" w:rsidRPr="00570595" w:rsidRDefault="000A293D" w:rsidP="008648D2">
      <w:pPr>
        <w:pStyle w:val="Akapitzlist"/>
        <w:numPr>
          <w:ilvl w:val="0"/>
          <w:numId w:val="90"/>
        </w:numPr>
        <w:spacing w:line="276" w:lineRule="auto"/>
        <w:ind w:left="567" w:hanging="284"/>
        <w:contextualSpacing w:val="0"/>
        <w:jc w:val="both"/>
        <w:rPr>
          <w:bCs/>
          <w:sz w:val="22"/>
          <w:szCs w:val="22"/>
        </w:rPr>
      </w:pPr>
      <w:r w:rsidRPr="00312893">
        <w:rPr>
          <w:bCs/>
          <w:sz w:val="22"/>
          <w:szCs w:val="22"/>
        </w:rPr>
        <w:t>Informacj</w:t>
      </w:r>
      <w:r w:rsidR="00873BE1" w:rsidRPr="00312893">
        <w:rPr>
          <w:bCs/>
          <w:sz w:val="22"/>
          <w:szCs w:val="22"/>
        </w:rPr>
        <w:t>i</w:t>
      </w:r>
      <w:r w:rsidRPr="00312893">
        <w:rPr>
          <w:bCs/>
          <w:sz w:val="22"/>
          <w:szCs w:val="22"/>
        </w:rPr>
        <w:t xml:space="preserve"> o częściach zamówienia, które Wykonawca </w:t>
      </w:r>
      <w:r w:rsidRPr="00570595">
        <w:rPr>
          <w:bCs/>
          <w:sz w:val="22"/>
          <w:szCs w:val="22"/>
        </w:rPr>
        <w:t>zamierza powierzyć do realizacji podwykonawcom</w:t>
      </w:r>
      <w:r w:rsidR="00775E5A" w:rsidRPr="00570595">
        <w:rPr>
          <w:bCs/>
          <w:sz w:val="22"/>
          <w:szCs w:val="22"/>
        </w:rPr>
        <w:t xml:space="preserve"> sporządzoną zgodnie z </w:t>
      </w:r>
      <w:r w:rsidR="00775E5A" w:rsidRPr="00570595">
        <w:rPr>
          <w:b/>
          <w:bCs/>
          <w:sz w:val="22"/>
          <w:szCs w:val="22"/>
        </w:rPr>
        <w:t xml:space="preserve">Załącznikiem nr </w:t>
      </w:r>
      <w:r w:rsidR="0078720F" w:rsidRPr="00570595">
        <w:rPr>
          <w:b/>
          <w:bCs/>
          <w:sz w:val="22"/>
          <w:szCs w:val="22"/>
        </w:rPr>
        <w:t>3.1</w:t>
      </w:r>
      <w:r w:rsidR="00C82182" w:rsidRPr="00570595">
        <w:rPr>
          <w:b/>
          <w:bCs/>
          <w:sz w:val="22"/>
          <w:szCs w:val="22"/>
        </w:rPr>
        <w:t>.</w:t>
      </w:r>
    </w:p>
    <w:p w14:paraId="5EDEFCEA" w14:textId="1A6545B0" w:rsidR="00112973" w:rsidRPr="00570595" w:rsidRDefault="00112973" w:rsidP="008648D2">
      <w:pPr>
        <w:pStyle w:val="Akapitzlist"/>
        <w:numPr>
          <w:ilvl w:val="0"/>
          <w:numId w:val="90"/>
        </w:numPr>
        <w:spacing w:line="276" w:lineRule="auto"/>
        <w:ind w:left="567" w:hanging="354"/>
        <w:contextualSpacing w:val="0"/>
        <w:jc w:val="both"/>
        <w:rPr>
          <w:bCs/>
          <w:sz w:val="22"/>
          <w:szCs w:val="22"/>
        </w:rPr>
      </w:pPr>
      <w:r w:rsidRPr="00570595">
        <w:rPr>
          <w:bCs/>
          <w:sz w:val="22"/>
          <w:szCs w:val="22"/>
        </w:rPr>
        <w:t>Informacji o powstaniu u zamawiającego obowiązku podatkowego zgodnie z ustawą z</w:t>
      </w:r>
      <w:r w:rsidR="00245D67" w:rsidRPr="00570595">
        <w:rPr>
          <w:bCs/>
          <w:sz w:val="22"/>
          <w:szCs w:val="22"/>
        </w:rPr>
        <w:t> </w:t>
      </w:r>
      <w:r w:rsidRPr="00570595">
        <w:rPr>
          <w:bCs/>
          <w:sz w:val="22"/>
          <w:szCs w:val="22"/>
        </w:rPr>
        <w:t xml:space="preserve">11.03.2004r. </w:t>
      </w:r>
      <w:r w:rsidRPr="00570595">
        <w:rPr>
          <w:bCs/>
          <w:i/>
          <w:sz w:val="22"/>
          <w:szCs w:val="22"/>
        </w:rPr>
        <w:t>o podatku od towarów i usług</w:t>
      </w:r>
      <w:r w:rsidRPr="00570595">
        <w:rPr>
          <w:bCs/>
          <w:sz w:val="22"/>
          <w:szCs w:val="22"/>
        </w:rPr>
        <w:t xml:space="preserve"> (jeżeli dotyczy)</w:t>
      </w:r>
      <w:r w:rsidR="0078720F" w:rsidRPr="00570595">
        <w:rPr>
          <w:bCs/>
          <w:sz w:val="22"/>
          <w:szCs w:val="22"/>
        </w:rPr>
        <w:t xml:space="preserve">. Wzór informacji stanowi </w:t>
      </w:r>
      <w:r w:rsidR="0078720F" w:rsidRPr="00570595">
        <w:rPr>
          <w:b/>
          <w:bCs/>
          <w:sz w:val="22"/>
          <w:szCs w:val="22"/>
        </w:rPr>
        <w:t>Załącznik nr 3.2</w:t>
      </w:r>
      <w:r w:rsidR="00245D67" w:rsidRPr="00570595">
        <w:rPr>
          <w:b/>
          <w:bCs/>
          <w:sz w:val="22"/>
          <w:szCs w:val="22"/>
        </w:rPr>
        <w:t>.</w:t>
      </w:r>
    </w:p>
    <w:p w14:paraId="4312CD06" w14:textId="63D8E447" w:rsidR="000C279C" w:rsidRPr="00570595" w:rsidRDefault="003A2DB7" w:rsidP="008648D2">
      <w:pPr>
        <w:pStyle w:val="Akapitzlist"/>
        <w:numPr>
          <w:ilvl w:val="0"/>
          <w:numId w:val="90"/>
        </w:numPr>
        <w:spacing w:line="276" w:lineRule="auto"/>
        <w:ind w:left="567" w:hanging="354"/>
        <w:contextualSpacing w:val="0"/>
        <w:jc w:val="both"/>
        <w:rPr>
          <w:bCs/>
          <w:sz w:val="22"/>
          <w:szCs w:val="22"/>
        </w:rPr>
      </w:pPr>
      <w:r w:rsidRPr="00570595">
        <w:rPr>
          <w:bCs/>
          <w:sz w:val="22"/>
          <w:szCs w:val="22"/>
        </w:rPr>
        <w:t>Oświadczenie o kategorii przedsiębiorstwa wynikające z obowiązku art. 81 ustawy Prawo zamówień publicznych.</w:t>
      </w:r>
      <w:r w:rsidR="000C279C" w:rsidRPr="00570595">
        <w:rPr>
          <w:bCs/>
          <w:sz w:val="22"/>
          <w:szCs w:val="22"/>
        </w:rPr>
        <w:t xml:space="preserve"> Wzór oświadczenia stanowi </w:t>
      </w:r>
      <w:r w:rsidR="000C279C" w:rsidRPr="00570595">
        <w:rPr>
          <w:b/>
          <w:bCs/>
          <w:sz w:val="22"/>
          <w:szCs w:val="22"/>
        </w:rPr>
        <w:t>Załącznik nr 3.4</w:t>
      </w:r>
      <w:r w:rsidR="00245D67" w:rsidRPr="00570595">
        <w:rPr>
          <w:b/>
          <w:bCs/>
          <w:sz w:val="22"/>
          <w:szCs w:val="22"/>
        </w:rPr>
        <w:t>.</w:t>
      </w:r>
    </w:p>
    <w:p w14:paraId="2B9978CC" w14:textId="17F06E00" w:rsidR="00873BE1" w:rsidRPr="00570595" w:rsidRDefault="00873BE1" w:rsidP="008648D2">
      <w:pPr>
        <w:pStyle w:val="Akapitzlist"/>
        <w:numPr>
          <w:ilvl w:val="0"/>
          <w:numId w:val="90"/>
        </w:numPr>
        <w:spacing w:line="276" w:lineRule="auto"/>
        <w:ind w:left="567" w:hanging="354"/>
        <w:contextualSpacing w:val="0"/>
        <w:jc w:val="both"/>
        <w:rPr>
          <w:bCs/>
          <w:sz w:val="22"/>
          <w:szCs w:val="22"/>
        </w:rPr>
      </w:pPr>
      <w:r w:rsidRPr="00570595">
        <w:rPr>
          <w:bCs/>
          <w:sz w:val="22"/>
          <w:szCs w:val="22"/>
        </w:rPr>
        <w:t>Przedmiotow</w:t>
      </w:r>
      <w:r w:rsidR="004A2711" w:rsidRPr="00570595">
        <w:rPr>
          <w:bCs/>
          <w:sz w:val="22"/>
          <w:szCs w:val="22"/>
        </w:rPr>
        <w:t>ych</w:t>
      </w:r>
      <w:r w:rsidRPr="00570595">
        <w:rPr>
          <w:bCs/>
          <w:sz w:val="22"/>
          <w:szCs w:val="22"/>
        </w:rPr>
        <w:t xml:space="preserve"> środk</w:t>
      </w:r>
      <w:r w:rsidR="004A2711" w:rsidRPr="00570595">
        <w:rPr>
          <w:bCs/>
          <w:sz w:val="22"/>
          <w:szCs w:val="22"/>
        </w:rPr>
        <w:t>ów</w:t>
      </w:r>
      <w:r w:rsidRPr="00570595">
        <w:rPr>
          <w:bCs/>
          <w:sz w:val="22"/>
          <w:szCs w:val="22"/>
        </w:rPr>
        <w:t xml:space="preserve"> dowodow</w:t>
      </w:r>
      <w:r w:rsidR="004A2711" w:rsidRPr="00570595">
        <w:rPr>
          <w:bCs/>
          <w:sz w:val="22"/>
          <w:szCs w:val="22"/>
        </w:rPr>
        <w:t>ych</w:t>
      </w:r>
      <w:r w:rsidR="003513DD" w:rsidRPr="00570595">
        <w:rPr>
          <w:bCs/>
          <w:sz w:val="22"/>
          <w:szCs w:val="22"/>
        </w:rPr>
        <w:t xml:space="preserve"> – jeżeli są wymagane.</w:t>
      </w:r>
    </w:p>
    <w:p w14:paraId="0BA13B1D" w14:textId="77777777" w:rsidR="00210345" w:rsidRPr="00312893" w:rsidRDefault="00210345" w:rsidP="00245D67">
      <w:pPr>
        <w:pStyle w:val="Akapitzlist"/>
        <w:numPr>
          <w:ilvl w:val="0"/>
          <w:numId w:val="6"/>
        </w:numPr>
        <w:spacing w:before="120" w:line="276" w:lineRule="auto"/>
        <w:ind w:left="284" w:hanging="284"/>
        <w:contextualSpacing w:val="0"/>
        <w:jc w:val="both"/>
        <w:rPr>
          <w:bCs/>
          <w:sz w:val="22"/>
          <w:szCs w:val="22"/>
        </w:rPr>
      </w:pPr>
      <w:r w:rsidRPr="00312893">
        <w:rPr>
          <w:bCs/>
          <w:sz w:val="22"/>
          <w:szCs w:val="22"/>
        </w:rPr>
        <w:t>Zobowiązanie podmiotu udostępniającego, pełnomocnictwa lub przedmiotowe środki dowodowe</w:t>
      </w:r>
      <w:r w:rsidRPr="00312893">
        <w:rPr>
          <w:sz w:val="22"/>
          <w:szCs w:val="22"/>
        </w:rPr>
        <w:t xml:space="preserve"> </w:t>
      </w:r>
      <w:r w:rsidRPr="00312893">
        <w:rPr>
          <w:bCs/>
          <w:sz w:val="22"/>
          <w:szCs w:val="22"/>
        </w:rPr>
        <w:t xml:space="preserve">powinny być złożone zgodnie z przepisami </w:t>
      </w:r>
      <w:r w:rsidRPr="00312893">
        <w:rPr>
          <w:bCs/>
          <w:i/>
          <w:sz w:val="22"/>
          <w:szCs w:val="22"/>
        </w:rPr>
        <w:t xml:space="preserve">Rozporządzenia z dnia </w:t>
      </w:r>
      <w:r w:rsidR="00260371" w:rsidRPr="00312893">
        <w:rPr>
          <w:bCs/>
          <w:i/>
          <w:sz w:val="22"/>
          <w:szCs w:val="22"/>
        </w:rPr>
        <w:t>30 grudnia 2020 r.</w:t>
      </w:r>
      <w:r w:rsidRPr="00312893">
        <w:rPr>
          <w:bCs/>
          <w:i/>
          <w:sz w:val="22"/>
          <w:szCs w:val="22"/>
        </w:rPr>
        <w:t xml:space="preserve"> w sprawie sposobu sporządzania i przekazywania informacji oraz wymagań technicznych dla dokumentów elektronicznych oraz środków komunikacji elektronicznej w postępowaniu o udzielenie zamówienia publicznego lub konkursie</w:t>
      </w:r>
      <w:r w:rsidRPr="00312893">
        <w:rPr>
          <w:bCs/>
          <w:sz w:val="22"/>
          <w:szCs w:val="22"/>
        </w:rPr>
        <w:t xml:space="preserve"> </w:t>
      </w:r>
      <w:proofErr w:type="spellStart"/>
      <w:r w:rsidRPr="00312893">
        <w:rPr>
          <w:bCs/>
          <w:sz w:val="22"/>
          <w:szCs w:val="22"/>
        </w:rPr>
        <w:t>tj</w:t>
      </w:r>
      <w:proofErr w:type="spellEnd"/>
      <w:r w:rsidRPr="00312893">
        <w:rPr>
          <w:bCs/>
          <w:sz w:val="22"/>
          <w:szCs w:val="22"/>
        </w:rPr>
        <w:t>:</w:t>
      </w:r>
    </w:p>
    <w:p w14:paraId="4365849A" w14:textId="77777777" w:rsidR="00210345" w:rsidRPr="00312893" w:rsidRDefault="00210345" w:rsidP="00615922">
      <w:pPr>
        <w:pStyle w:val="Tekstpodstawowy"/>
        <w:numPr>
          <w:ilvl w:val="1"/>
          <w:numId w:val="53"/>
        </w:numPr>
        <w:spacing w:after="0" w:line="276" w:lineRule="auto"/>
        <w:ind w:left="567" w:hanging="284"/>
        <w:jc w:val="both"/>
        <w:rPr>
          <w:bCs/>
          <w:sz w:val="22"/>
          <w:szCs w:val="22"/>
        </w:rPr>
      </w:pPr>
      <w:r w:rsidRPr="00312893">
        <w:rPr>
          <w:bCs/>
          <w:sz w:val="22"/>
          <w:szCs w:val="22"/>
        </w:rPr>
        <w:t xml:space="preserve">Jeżeli dokument został wystawiony przez </w:t>
      </w:r>
      <w:r w:rsidR="00260371" w:rsidRPr="00312893">
        <w:rPr>
          <w:bCs/>
          <w:sz w:val="22"/>
          <w:szCs w:val="22"/>
        </w:rPr>
        <w:t>podmiot upoważniony</w:t>
      </w:r>
      <w:r w:rsidRPr="00312893">
        <w:rPr>
          <w:bCs/>
          <w:sz w:val="22"/>
          <w:szCs w:val="22"/>
        </w:rPr>
        <w:t xml:space="preserve"> </w:t>
      </w:r>
      <w:r w:rsidR="00260371" w:rsidRPr="00312893">
        <w:rPr>
          <w:bCs/>
          <w:sz w:val="22"/>
          <w:szCs w:val="22"/>
        </w:rPr>
        <w:t xml:space="preserve">(np. </w:t>
      </w:r>
      <w:r w:rsidRPr="00312893">
        <w:rPr>
          <w:bCs/>
          <w:sz w:val="22"/>
          <w:szCs w:val="22"/>
        </w:rPr>
        <w:t>organ administracyjny lub sądowy</w:t>
      </w:r>
      <w:r w:rsidR="00260371" w:rsidRPr="00312893">
        <w:rPr>
          <w:bCs/>
          <w:sz w:val="22"/>
          <w:szCs w:val="22"/>
        </w:rPr>
        <w:t>)</w:t>
      </w:r>
      <w:r w:rsidRPr="00312893">
        <w:rPr>
          <w:bCs/>
          <w:sz w:val="22"/>
          <w:szCs w:val="22"/>
        </w:rPr>
        <w:t xml:space="preserve"> jako dokument elektroniczny – wykonawca przekazuje ten dokument,</w:t>
      </w:r>
    </w:p>
    <w:p w14:paraId="289CE336" w14:textId="77777777" w:rsidR="00210345" w:rsidRPr="00312893" w:rsidRDefault="00210345" w:rsidP="00615922">
      <w:pPr>
        <w:pStyle w:val="Tekstpodstawowy"/>
        <w:numPr>
          <w:ilvl w:val="1"/>
          <w:numId w:val="53"/>
        </w:numPr>
        <w:tabs>
          <w:tab w:val="clear" w:pos="720"/>
        </w:tabs>
        <w:spacing w:after="0" w:line="276" w:lineRule="auto"/>
        <w:ind w:left="567" w:hanging="284"/>
        <w:jc w:val="both"/>
        <w:rPr>
          <w:bCs/>
          <w:sz w:val="22"/>
          <w:szCs w:val="22"/>
        </w:rPr>
      </w:pPr>
      <w:r w:rsidRPr="00312893">
        <w:rPr>
          <w:bCs/>
          <w:sz w:val="22"/>
          <w:szCs w:val="22"/>
        </w:rPr>
        <w:lastRenderedPageBreak/>
        <w:t xml:space="preserve">Jeżeli dokument został wystawiony przez </w:t>
      </w:r>
      <w:r w:rsidR="00260371" w:rsidRPr="00312893">
        <w:rPr>
          <w:bCs/>
          <w:sz w:val="22"/>
          <w:szCs w:val="22"/>
        </w:rPr>
        <w:t xml:space="preserve">podmiot upoważniony (np. </w:t>
      </w:r>
      <w:r w:rsidRPr="00312893">
        <w:rPr>
          <w:bCs/>
          <w:sz w:val="22"/>
          <w:szCs w:val="22"/>
        </w:rPr>
        <w:t>organ administracyjny lub sądowy</w:t>
      </w:r>
      <w:r w:rsidR="00260371" w:rsidRPr="00312893">
        <w:rPr>
          <w:bCs/>
          <w:sz w:val="22"/>
          <w:szCs w:val="22"/>
        </w:rPr>
        <w:t>)</w:t>
      </w:r>
      <w:r w:rsidRPr="00312893">
        <w:rPr>
          <w:bCs/>
          <w:sz w:val="22"/>
          <w:szCs w:val="22"/>
        </w:rPr>
        <w:t xml:space="preserve"> jako dokument papierowy  – wykonawca przekazuje elektroniczną kopię dokumentu poświadczoną za zgodność z oryginałem,</w:t>
      </w:r>
    </w:p>
    <w:p w14:paraId="25C54B3C" w14:textId="77777777" w:rsidR="00210345" w:rsidRPr="00312893" w:rsidRDefault="00210345" w:rsidP="00615922">
      <w:pPr>
        <w:pStyle w:val="Tekstpodstawowy"/>
        <w:numPr>
          <w:ilvl w:val="1"/>
          <w:numId w:val="53"/>
        </w:numPr>
        <w:spacing w:after="0" w:line="276" w:lineRule="auto"/>
        <w:ind w:left="567" w:hanging="284"/>
        <w:jc w:val="both"/>
        <w:rPr>
          <w:bCs/>
          <w:sz w:val="22"/>
          <w:szCs w:val="22"/>
        </w:rPr>
      </w:pPr>
      <w:r w:rsidRPr="00312893">
        <w:rPr>
          <w:bCs/>
          <w:sz w:val="22"/>
          <w:szCs w:val="22"/>
        </w:rPr>
        <w:t xml:space="preserve">Jeżeli dokument został wystawiony przez inny podmiot (np. podmiot </w:t>
      </w:r>
      <w:r w:rsidR="00260371" w:rsidRPr="00312893">
        <w:rPr>
          <w:bCs/>
          <w:sz w:val="22"/>
          <w:szCs w:val="22"/>
        </w:rPr>
        <w:t>udostępniający zasoby, mocodawca</w:t>
      </w:r>
      <w:r w:rsidRPr="00312893">
        <w:rPr>
          <w:bCs/>
          <w:sz w:val="22"/>
          <w:szCs w:val="22"/>
        </w:rPr>
        <w:t>) w formie elektronicznej z podpisem elektronicznym kwalifikowanym – przekazuje się ten dokument,</w:t>
      </w:r>
    </w:p>
    <w:p w14:paraId="1CE4149E" w14:textId="77777777" w:rsidR="00210345" w:rsidRPr="00312893" w:rsidRDefault="00210345" w:rsidP="00615922">
      <w:pPr>
        <w:pStyle w:val="Tekstpodstawowy"/>
        <w:numPr>
          <w:ilvl w:val="1"/>
          <w:numId w:val="53"/>
        </w:numPr>
        <w:spacing w:after="0" w:line="276" w:lineRule="auto"/>
        <w:ind w:left="567" w:hanging="284"/>
        <w:jc w:val="both"/>
        <w:rPr>
          <w:bCs/>
          <w:sz w:val="22"/>
          <w:szCs w:val="22"/>
        </w:rPr>
      </w:pPr>
      <w:r w:rsidRPr="00312893">
        <w:rPr>
          <w:bCs/>
          <w:sz w:val="22"/>
          <w:szCs w:val="22"/>
        </w:rPr>
        <w:t>Jeżeli dokument został wystawiony przez inny podmiot (np.</w:t>
      </w:r>
      <w:r w:rsidRPr="00312893">
        <w:rPr>
          <w:sz w:val="22"/>
          <w:szCs w:val="22"/>
        </w:rPr>
        <w:t xml:space="preserve"> </w:t>
      </w:r>
      <w:r w:rsidRPr="00312893">
        <w:rPr>
          <w:bCs/>
          <w:sz w:val="22"/>
          <w:szCs w:val="22"/>
        </w:rPr>
        <w:t xml:space="preserve">podmiot </w:t>
      </w:r>
      <w:r w:rsidR="00260371" w:rsidRPr="00312893">
        <w:rPr>
          <w:bCs/>
          <w:sz w:val="22"/>
          <w:szCs w:val="22"/>
        </w:rPr>
        <w:t>udostępniający zasoby, mocodawca</w:t>
      </w:r>
      <w:r w:rsidRPr="00312893">
        <w:rPr>
          <w:bCs/>
          <w:sz w:val="22"/>
          <w:szCs w:val="22"/>
        </w:rPr>
        <w:t>) jako dokument papierowy – wykonawca przekazuje elektroniczną kopię dokumentu poświadczoną za zgodność z oryginałem.</w:t>
      </w:r>
    </w:p>
    <w:p w14:paraId="74F7A060" w14:textId="5D62CDE0" w:rsidR="00210345" w:rsidRPr="00312893" w:rsidRDefault="00210345" w:rsidP="00245D67">
      <w:pPr>
        <w:pStyle w:val="Akapitzlist"/>
        <w:numPr>
          <w:ilvl w:val="0"/>
          <w:numId w:val="6"/>
        </w:numPr>
        <w:spacing w:line="276" w:lineRule="auto"/>
        <w:ind w:left="284" w:hanging="284"/>
        <w:contextualSpacing w:val="0"/>
        <w:jc w:val="both"/>
        <w:rPr>
          <w:bCs/>
          <w:sz w:val="22"/>
          <w:szCs w:val="22"/>
        </w:rPr>
      </w:pPr>
      <w:r w:rsidRPr="00312893">
        <w:rPr>
          <w:b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r w:rsidR="004D658E" w:rsidRPr="00312893">
        <w:rPr>
          <w:bCs/>
          <w:sz w:val="22"/>
          <w:szCs w:val="22"/>
        </w:rPr>
        <w:br/>
      </w:r>
      <w:r w:rsidRPr="00312893">
        <w:rPr>
          <w:bCs/>
          <w:sz w:val="22"/>
          <w:szCs w:val="22"/>
        </w:rPr>
        <w:t>a w przypadku pełnomocnictwa poświadczenia dokonuje notariusz lub mocodawca.</w:t>
      </w:r>
    </w:p>
    <w:p w14:paraId="5AD07ECE" w14:textId="77777777" w:rsidR="00210345" w:rsidRPr="00312893" w:rsidRDefault="00210345" w:rsidP="00245D67">
      <w:pPr>
        <w:pStyle w:val="Akapitzlist"/>
        <w:numPr>
          <w:ilvl w:val="0"/>
          <w:numId w:val="6"/>
        </w:numPr>
        <w:spacing w:line="276" w:lineRule="auto"/>
        <w:ind w:left="284" w:hanging="284"/>
        <w:contextualSpacing w:val="0"/>
        <w:jc w:val="both"/>
        <w:rPr>
          <w:bCs/>
          <w:sz w:val="22"/>
          <w:szCs w:val="22"/>
        </w:rPr>
      </w:pPr>
      <w:r w:rsidRPr="00312893">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B9D8F76" w14:textId="77777777" w:rsidR="00D009F4" w:rsidRPr="00245D67" w:rsidRDefault="00D009F4" w:rsidP="00312893">
      <w:pPr>
        <w:spacing w:line="276" w:lineRule="auto"/>
        <w:ind w:left="142" w:hanging="284"/>
        <w:jc w:val="both"/>
        <w:rPr>
          <w:bCs/>
          <w:sz w:val="16"/>
          <w:szCs w:val="22"/>
        </w:rPr>
      </w:pPr>
    </w:p>
    <w:p w14:paraId="3695678D" w14:textId="77777777" w:rsidR="00E018E8" w:rsidRPr="00312893" w:rsidRDefault="00E018E8" w:rsidP="00312893">
      <w:pPr>
        <w:spacing w:line="276" w:lineRule="auto"/>
        <w:jc w:val="both"/>
        <w:rPr>
          <w:b/>
          <w:sz w:val="22"/>
          <w:szCs w:val="22"/>
        </w:rPr>
      </w:pPr>
      <w:r w:rsidRPr="00312893">
        <w:rPr>
          <w:b/>
          <w:sz w:val="22"/>
          <w:szCs w:val="22"/>
        </w:rPr>
        <w:t>Sposób złożenia oferty</w:t>
      </w:r>
    </w:p>
    <w:p w14:paraId="1CB26338" w14:textId="59F37B7B" w:rsidR="00510E2E" w:rsidRPr="00312893" w:rsidRDefault="00113C7E" w:rsidP="00245D67">
      <w:pPr>
        <w:pStyle w:val="Akapitzlist"/>
        <w:numPr>
          <w:ilvl w:val="0"/>
          <w:numId w:val="6"/>
        </w:numPr>
        <w:spacing w:line="276" w:lineRule="auto"/>
        <w:ind w:left="284" w:hanging="326"/>
        <w:contextualSpacing w:val="0"/>
        <w:jc w:val="both"/>
        <w:rPr>
          <w:bCs/>
          <w:sz w:val="22"/>
          <w:szCs w:val="22"/>
        </w:rPr>
      </w:pPr>
      <w:r w:rsidRPr="00312893">
        <w:rPr>
          <w:bCs/>
          <w:sz w:val="22"/>
          <w:szCs w:val="22"/>
        </w:rPr>
        <w:t>Formularz oferty oraz pozostałe dokumenty na nią się składające powinny być podpisane podpisem elektronicznym kwalifikowanym przez upoważnione osoby</w:t>
      </w:r>
      <w:r w:rsidR="00210345" w:rsidRPr="00312893">
        <w:rPr>
          <w:bCs/>
          <w:sz w:val="22"/>
          <w:szCs w:val="22"/>
        </w:rPr>
        <w:t xml:space="preserve"> (</w:t>
      </w:r>
      <w:r w:rsidR="00666CD7" w:rsidRPr="00312893">
        <w:rPr>
          <w:bCs/>
          <w:sz w:val="22"/>
          <w:szCs w:val="22"/>
        </w:rPr>
        <w:t>w tym</w:t>
      </w:r>
      <w:r w:rsidR="00245D67">
        <w:rPr>
          <w:bCs/>
          <w:sz w:val="22"/>
          <w:szCs w:val="22"/>
        </w:rPr>
        <w:t xml:space="preserve"> </w:t>
      </w:r>
      <w:r w:rsidR="00666CD7" w:rsidRPr="00312893">
        <w:rPr>
          <w:bCs/>
          <w:sz w:val="22"/>
          <w:szCs w:val="22"/>
        </w:rPr>
        <w:t xml:space="preserve">z uwzględnieniem wskazanych powyżej wymagań dotyczących zobowiązania podmiotu udostępniającego, pełnomocnictw lub przedmiotowych środków dowodowych) </w:t>
      </w:r>
      <w:r w:rsidR="00596FCD" w:rsidRPr="00312893">
        <w:rPr>
          <w:bCs/>
          <w:sz w:val="22"/>
          <w:szCs w:val="22"/>
        </w:rPr>
        <w:t xml:space="preserve">. </w:t>
      </w:r>
    </w:p>
    <w:p w14:paraId="02950A67" w14:textId="419BA7A5" w:rsidR="00510E2E" w:rsidRPr="00312893" w:rsidRDefault="00510E2E" w:rsidP="00245D67">
      <w:pPr>
        <w:pStyle w:val="Akapitzlist"/>
        <w:numPr>
          <w:ilvl w:val="0"/>
          <w:numId w:val="6"/>
        </w:numPr>
        <w:spacing w:line="276" w:lineRule="auto"/>
        <w:ind w:left="284" w:hanging="326"/>
        <w:contextualSpacing w:val="0"/>
        <w:jc w:val="both"/>
        <w:rPr>
          <w:bCs/>
          <w:sz w:val="22"/>
          <w:szCs w:val="22"/>
        </w:rPr>
      </w:pPr>
      <w:r w:rsidRPr="00312893">
        <w:rPr>
          <w:bCs/>
          <w:sz w:val="22"/>
          <w:szCs w:val="22"/>
        </w:rPr>
        <w:t>Formularz ofertowy w wersji elektronicznej dostępny jest po kliknięciu na link zamieszczony na stronie internetowej w Profilu Nabywcy. Wymagania techniczne: komputer klasy PC z jednym z</w:t>
      </w:r>
      <w:r w:rsidR="00245D67">
        <w:rPr>
          <w:bCs/>
          <w:sz w:val="22"/>
          <w:szCs w:val="22"/>
        </w:rPr>
        <w:t> </w:t>
      </w:r>
      <w:r w:rsidRPr="00312893">
        <w:rPr>
          <w:bCs/>
          <w:sz w:val="22"/>
          <w:szCs w:val="22"/>
        </w:rPr>
        <w:t xml:space="preserve">następujących systemów operacyjnych: Windows 7, Windows 8, Windows 10 (bez wsparcia dla Windows XP, Vista), przeglądarka internetowa z włączoną obsługą </w:t>
      </w:r>
      <w:proofErr w:type="spellStart"/>
      <w:r w:rsidRPr="00312893">
        <w:rPr>
          <w:bCs/>
          <w:sz w:val="22"/>
          <w:szCs w:val="22"/>
        </w:rPr>
        <w:t>javascript</w:t>
      </w:r>
      <w:proofErr w:type="spellEnd"/>
      <w:r w:rsidRPr="00312893">
        <w:rPr>
          <w:bCs/>
          <w:sz w:val="22"/>
          <w:szCs w:val="22"/>
        </w:rPr>
        <w:t xml:space="preserve">: Internet Explorer wersja 10 lub 11, Mozilla </w:t>
      </w:r>
      <w:proofErr w:type="spellStart"/>
      <w:r w:rsidRPr="00312893">
        <w:rPr>
          <w:bCs/>
          <w:sz w:val="22"/>
          <w:szCs w:val="22"/>
        </w:rPr>
        <w:t>Firefox</w:t>
      </w:r>
      <w:proofErr w:type="spellEnd"/>
      <w:r w:rsidRPr="00312893">
        <w:rPr>
          <w:bCs/>
          <w:sz w:val="22"/>
          <w:szCs w:val="22"/>
        </w:rPr>
        <w:t xml:space="preserve"> od wersji 50 (bez wsparcia dla wersji beta), zainstalowane darmowe oprogramowanie JAVA (JRE) – zgodnie z zaleceniami ze strony dostawcy Java, minimalna rozdzielczość ekranu wymagana do poprawnego wyświetlania 1366x786.</w:t>
      </w:r>
    </w:p>
    <w:p w14:paraId="7EC8F07B" w14:textId="10C6FFFB" w:rsidR="003513DD" w:rsidRPr="00312893" w:rsidRDefault="003513DD" w:rsidP="00245D67">
      <w:pPr>
        <w:pStyle w:val="Akapitzlist"/>
        <w:numPr>
          <w:ilvl w:val="0"/>
          <w:numId w:val="6"/>
        </w:numPr>
        <w:spacing w:line="276" w:lineRule="auto"/>
        <w:ind w:left="284" w:hanging="326"/>
        <w:contextualSpacing w:val="0"/>
        <w:jc w:val="both"/>
        <w:rPr>
          <w:bCs/>
          <w:sz w:val="22"/>
          <w:szCs w:val="22"/>
        </w:rPr>
      </w:pPr>
      <w:r w:rsidRPr="00312893">
        <w:rPr>
          <w:bCs/>
          <w:sz w:val="22"/>
          <w:szCs w:val="22"/>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22" w:name="_Hlk106866889"/>
      <w:r w:rsidRPr="00312893">
        <w:rPr>
          <w:bCs/>
          <w:sz w:val="22"/>
          <w:szCs w:val="22"/>
        </w:rPr>
        <w:t>w kontekście jej kompletności i zgodności</w:t>
      </w:r>
      <w:bookmarkEnd w:id="22"/>
      <w:r w:rsidRPr="00312893">
        <w:rPr>
          <w:bCs/>
          <w:sz w:val="22"/>
          <w:szCs w:val="22"/>
        </w:rPr>
        <w:t>. Na platformie EFO oferta Wykonawcy zostanie oznaczona statusem: „nieaktualna” (złożona w</w:t>
      </w:r>
      <w:r w:rsidR="00245D67">
        <w:rPr>
          <w:bCs/>
          <w:sz w:val="22"/>
          <w:szCs w:val="22"/>
        </w:rPr>
        <w:t> </w:t>
      </w:r>
      <w:r w:rsidRPr="00312893">
        <w:rPr>
          <w:bCs/>
          <w:sz w:val="22"/>
          <w:szCs w:val="22"/>
        </w:rPr>
        <w:t>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Zaleca się, aby każdorazowo w przypadku zmian struktury formularza elektronicznego Wykonawca zweryfikował złożoną wcześniej ofertę i skopiował ją do nowej wersji formularza w celu zachowania spójności i</w:t>
      </w:r>
      <w:r w:rsidR="00245D67">
        <w:rPr>
          <w:bCs/>
          <w:sz w:val="22"/>
          <w:szCs w:val="22"/>
        </w:rPr>
        <w:t> </w:t>
      </w:r>
      <w:r w:rsidRPr="00312893">
        <w:rPr>
          <w:bCs/>
          <w:sz w:val="22"/>
          <w:szCs w:val="22"/>
        </w:rPr>
        <w:t>zgodności wysłanej oferty z treścią specyfikacji.</w:t>
      </w:r>
    </w:p>
    <w:p w14:paraId="6BA9ABFF" w14:textId="77777777" w:rsidR="003513DD" w:rsidRPr="00312893" w:rsidRDefault="003513DD" w:rsidP="00245D67">
      <w:pPr>
        <w:pStyle w:val="Akapitzlist"/>
        <w:numPr>
          <w:ilvl w:val="0"/>
          <w:numId w:val="6"/>
        </w:numPr>
        <w:spacing w:line="276" w:lineRule="auto"/>
        <w:ind w:left="284" w:hanging="326"/>
        <w:contextualSpacing w:val="0"/>
        <w:jc w:val="both"/>
        <w:rPr>
          <w:bCs/>
          <w:sz w:val="22"/>
          <w:szCs w:val="22"/>
        </w:rPr>
      </w:pPr>
      <w:r w:rsidRPr="00312893">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232A30BE" w14:textId="4E0616AE" w:rsidR="00A021EF" w:rsidRPr="00312893" w:rsidRDefault="00A021EF" w:rsidP="00245D67">
      <w:pPr>
        <w:pStyle w:val="Akapitzlist"/>
        <w:numPr>
          <w:ilvl w:val="0"/>
          <w:numId w:val="6"/>
        </w:numPr>
        <w:spacing w:line="276" w:lineRule="auto"/>
        <w:ind w:left="284" w:hanging="326"/>
        <w:contextualSpacing w:val="0"/>
        <w:jc w:val="both"/>
        <w:rPr>
          <w:bCs/>
          <w:sz w:val="22"/>
          <w:szCs w:val="22"/>
        </w:rPr>
      </w:pPr>
      <w:r w:rsidRPr="00312893">
        <w:rPr>
          <w:bCs/>
          <w:sz w:val="22"/>
          <w:szCs w:val="22"/>
        </w:rPr>
        <w:lastRenderedPageBreak/>
        <w:t xml:space="preserve">Ofertę należy złożyć </w:t>
      </w:r>
      <w:r w:rsidR="00AC4B58" w:rsidRPr="00312893">
        <w:rPr>
          <w:bCs/>
          <w:sz w:val="22"/>
          <w:szCs w:val="22"/>
        </w:rPr>
        <w:t xml:space="preserve">przy </w:t>
      </w:r>
      <w:r w:rsidRPr="00312893">
        <w:rPr>
          <w:bCs/>
          <w:sz w:val="22"/>
          <w:szCs w:val="22"/>
        </w:rPr>
        <w:t>użyciu narzędzi dostępnych na Platformie EFO.</w:t>
      </w:r>
    </w:p>
    <w:p w14:paraId="249CBBAC" w14:textId="77777777" w:rsidR="001757A8" w:rsidRPr="00312893" w:rsidRDefault="001757A8" w:rsidP="00245D67">
      <w:pPr>
        <w:pStyle w:val="Akapitzlist"/>
        <w:numPr>
          <w:ilvl w:val="0"/>
          <w:numId w:val="6"/>
        </w:numPr>
        <w:spacing w:line="276" w:lineRule="auto"/>
        <w:ind w:left="284" w:hanging="326"/>
        <w:contextualSpacing w:val="0"/>
        <w:jc w:val="both"/>
        <w:rPr>
          <w:bCs/>
          <w:sz w:val="22"/>
          <w:szCs w:val="22"/>
        </w:rPr>
      </w:pPr>
      <w:r w:rsidRPr="00312893">
        <w:rPr>
          <w:bCs/>
          <w:sz w:val="22"/>
          <w:szCs w:val="22"/>
        </w:rPr>
        <w:t>Zmiana lub wycofanie oferty jest możliwa przed terminem składania ofert</w:t>
      </w:r>
      <w:r w:rsidR="00210345" w:rsidRPr="00312893">
        <w:rPr>
          <w:bCs/>
          <w:sz w:val="22"/>
          <w:szCs w:val="22"/>
        </w:rPr>
        <w:t>, przy czym zmiana oferty może być dokonana jedynie jako wycofanie poprzedniej oferty i złożenie nowej (zmienionej).</w:t>
      </w:r>
    </w:p>
    <w:p w14:paraId="2BD87660" w14:textId="77777777" w:rsidR="00A021EF" w:rsidRPr="00245D67" w:rsidRDefault="00A021EF" w:rsidP="00312893">
      <w:pPr>
        <w:spacing w:line="276" w:lineRule="auto"/>
        <w:ind w:hanging="426"/>
        <w:jc w:val="both"/>
        <w:rPr>
          <w:bCs/>
          <w:sz w:val="14"/>
          <w:szCs w:val="22"/>
        </w:rPr>
      </w:pPr>
    </w:p>
    <w:p w14:paraId="2A41FFE4" w14:textId="77777777" w:rsidR="00D009F4" w:rsidRPr="00312893" w:rsidRDefault="00D009F4" w:rsidP="00312893">
      <w:pPr>
        <w:spacing w:line="276" w:lineRule="auto"/>
        <w:jc w:val="both"/>
        <w:rPr>
          <w:b/>
          <w:bCs/>
          <w:sz w:val="22"/>
          <w:szCs w:val="22"/>
        </w:rPr>
      </w:pPr>
      <w:r w:rsidRPr="00312893">
        <w:rPr>
          <w:b/>
          <w:bCs/>
          <w:sz w:val="22"/>
          <w:szCs w:val="22"/>
        </w:rPr>
        <w:t>Tajemnica przedsiębiorstwa:</w:t>
      </w:r>
    </w:p>
    <w:p w14:paraId="41029E74" w14:textId="77777777" w:rsidR="00D009F4" w:rsidRPr="00312893" w:rsidRDefault="00D009F4">
      <w:pPr>
        <w:pStyle w:val="Akapitzlist"/>
        <w:numPr>
          <w:ilvl w:val="0"/>
          <w:numId w:val="101"/>
        </w:numPr>
        <w:spacing w:line="276" w:lineRule="auto"/>
        <w:ind w:left="284"/>
        <w:contextualSpacing w:val="0"/>
        <w:jc w:val="both"/>
        <w:rPr>
          <w:bCs/>
          <w:sz w:val="22"/>
          <w:szCs w:val="22"/>
        </w:rPr>
      </w:pPr>
      <w:r w:rsidRPr="00312893">
        <w:rPr>
          <w:bCs/>
          <w:sz w:val="22"/>
          <w:szCs w:val="22"/>
        </w:rPr>
        <w:t xml:space="preserve">Jeżeli Wykonawca </w:t>
      </w:r>
      <w:r w:rsidR="00415395" w:rsidRPr="00312893">
        <w:rPr>
          <w:bCs/>
          <w:sz w:val="22"/>
          <w:szCs w:val="22"/>
        </w:rPr>
        <w:t>przekazuje</w:t>
      </w:r>
      <w:r w:rsidRPr="00312893">
        <w:rPr>
          <w:bCs/>
          <w:sz w:val="22"/>
          <w:szCs w:val="22"/>
        </w:rPr>
        <w:t xml:space="preserve"> informacje będące tajemnicą przedsiębiorstwa w rozumieniu </w:t>
      </w:r>
      <w:r w:rsidR="004B74E3" w:rsidRPr="00312893">
        <w:rPr>
          <w:bCs/>
          <w:sz w:val="22"/>
          <w:szCs w:val="22"/>
        </w:rPr>
        <w:t>ustawy z dnia 16.04.1993r.</w:t>
      </w:r>
      <w:r w:rsidRPr="00312893">
        <w:rPr>
          <w:bCs/>
          <w:sz w:val="22"/>
          <w:szCs w:val="22"/>
        </w:rPr>
        <w:t xml:space="preserve"> o zwalczaniu nieuczciwej konkurencji</w:t>
      </w:r>
      <w:r w:rsidR="00415395" w:rsidRPr="00312893">
        <w:rPr>
          <w:bCs/>
          <w:sz w:val="22"/>
          <w:szCs w:val="22"/>
        </w:rPr>
        <w:t>,</w:t>
      </w:r>
      <w:r w:rsidRPr="00312893">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312893">
        <w:rPr>
          <w:bCs/>
          <w:sz w:val="22"/>
          <w:szCs w:val="22"/>
        </w:rPr>
        <w:t>, w</w:t>
      </w:r>
      <w:r w:rsidRPr="00312893">
        <w:rPr>
          <w:bCs/>
          <w:sz w:val="22"/>
          <w:szCs w:val="22"/>
        </w:rPr>
        <w:t xml:space="preserve"> szczególności nie można zastrzec: nazwy i adresu Wykonawcy, informacji dotyczących ceny</w:t>
      </w:r>
      <w:r w:rsidR="00303421" w:rsidRPr="00312893">
        <w:rPr>
          <w:bCs/>
          <w:sz w:val="22"/>
          <w:szCs w:val="22"/>
        </w:rPr>
        <w:t xml:space="preserve"> lub kosztu.</w:t>
      </w:r>
      <w:r w:rsidRPr="00312893">
        <w:rPr>
          <w:bCs/>
          <w:sz w:val="22"/>
          <w:szCs w:val="22"/>
        </w:rPr>
        <w:t xml:space="preserve"> Brak </w:t>
      </w:r>
      <w:r w:rsidR="00303421" w:rsidRPr="00312893">
        <w:rPr>
          <w:bCs/>
          <w:sz w:val="22"/>
          <w:szCs w:val="22"/>
        </w:rPr>
        <w:t>oznaczenia</w:t>
      </w:r>
      <w:r w:rsidRPr="00312893">
        <w:rPr>
          <w:bCs/>
          <w:sz w:val="22"/>
          <w:szCs w:val="22"/>
        </w:rPr>
        <w:t xml:space="preserve"> </w:t>
      </w:r>
      <w:r w:rsidR="005F337E" w:rsidRPr="00312893">
        <w:rPr>
          <w:bCs/>
          <w:sz w:val="22"/>
          <w:szCs w:val="22"/>
        </w:rPr>
        <w:t>jest</w:t>
      </w:r>
      <w:r w:rsidRPr="00312893">
        <w:rPr>
          <w:bCs/>
          <w:sz w:val="22"/>
          <w:szCs w:val="22"/>
        </w:rPr>
        <w:t xml:space="preserve"> traktowany jako </w:t>
      </w:r>
      <w:r w:rsidR="00303421" w:rsidRPr="00312893">
        <w:rPr>
          <w:bCs/>
          <w:sz w:val="22"/>
          <w:szCs w:val="22"/>
        </w:rPr>
        <w:t>przekazanie dokumentów podlegających ujawnieniu</w:t>
      </w:r>
      <w:r w:rsidRPr="00312893">
        <w:rPr>
          <w:bCs/>
          <w:sz w:val="22"/>
          <w:szCs w:val="22"/>
        </w:rPr>
        <w:t>.</w:t>
      </w:r>
    </w:p>
    <w:p w14:paraId="1C858CB4" w14:textId="77777777" w:rsidR="00303421" w:rsidRDefault="00576A8C">
      <w:pPr>
        <w:pStyle w:val="Akapitzlist"/>
        <w:numPr>
          <w:ilvl w:val="0"/>
          <w:numId w:val="101"/>
        </w:numPr>
        <w:spacing w:line="276" w:lineRule="auto"/>
        <w:ind w:left="284"/>
        <w:contextualSpacing w:val="0"/>
        <w:jc w:val="both"/>
        <w:rPr>
          <w:bCs/>
          <w:sz w:val="22"/>
          <w:szCs w:val="22"/>
        </w:rPr>
      </w:pPr>
      <w:r w:rsidRPr="00312893">
        <w:rPr>
          <w:bCs/>
          <w:sz w:val="22"/>
          <w:szCs w:val="22"/>
        </w:rPr>
        <w:t xml:space="preserve">W przypadku zastrzeżenia informacji stanowiącej tajemnicę przedsiębiorstwa wykonawca zobowiązany jest </w:t>
      </w:r>
      <w:r w:rsidR="00A07CB0" w:rsidRPr="00312893">
        <w:rPr>
          <w:bCs/>
          <w:sz w:val="22"/>
          <w:szCs w:val="22"/>
        </w:rPr>
        <w:t xml:space="preserve">złożyć wraz z </w:t>
      </w:r>
      <w:r w:rsidR="00945534" w:rsidRPr="00312893">
        <w:rPr>
          <w:bCs/>
          <w:sz w:val="22"/>
          <w:szCs w:val="22"/>
        </w:rPr>
        <w:t xml:space="preserve">taką informacją wykazanie, że zastrzeżone informacje stanowią tajemnicę przedsiębiorstwa. Brak wykazania </w:t>
      </w:r>
      <w:r w:rsidR="005F337E" w:rsidRPr="00312893">
        <w:rPr>
          <w:bCs/>
          <w:sz w:val="22"/>
          <w:szCs w:val="22"/>
        </w:rPr>
        <w:t>jest równoznaczny z brakiem zastrzeżenia tajemnicy przedsiębiorstwa.</w:t>
      </w:r>
      <w:r w:rsidR="00945534" w:rsidRPr="00312893">
        <w:rPr>
          <w:bCs/>
          <w:sz w:val="22"/>
          <w:szCs w:val="22"/>
        </w:rPr>
        <w:t xml:space="preserve"> </w:t>
      </w:r>
    </w:p>
    <w:p w14:paraId="3AE5D0B9" w14:textId="77777777" w:rsidR="00245D67" w:rsidRPr="00312893" w:rsidRDefault="00245D67" w:rsidP="00245D67">
      <w:pPr>
        <w:pStyle w:val="Akapitzlist"/>
        <w:spacing w:line="276" w:lineRule="auto"/>
        <w:ind w:left="284"/>
        <w:contextualSpacing w:val="0"/>
        <w:jc w:val="both"/>
        <w:rPr>
          <w:bCs/>
          <w:sz w:val="22"/>
          <w:szCs w:val="22"/>
        </w:rPr>
      </w:pPr>
    </w:p>
    <w:p w14:paraId="4E7E9100" w14:textId="77777777" w:rsidR="00F13DFD" w:rsidRPr="00312893" w:rsidRDefault="00D37BB9" w:rsidP="00245D67">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3" w:name="_Toc239317974"/>
      <w:r w:rsidRPr="00312893">
        <w:rPr>
          <w:rFonts w:ascii="Times New Roman" w:hAnsi="Times New Roman" w:cs="Times New Roman"/>
          <w:color w:val="auto"/>
          <w:sz w:val="22"/>
          <w:szCs w:val="22"/>
        </w:rPr>
        <w:t xml:space="preserve">Część XII. </w:t>
      </w:r>
      <w:r w:rsidR="00F13DFD" w:rsidRPr="00312893">
        <w:rPr>
          <w:rFonts w:ascii="Times New Roman" w:hAnsi="Times New Roman" w:cs="Times New Roman"/>
          <w:color w:val="auto"/>
          <w:sz w:val="22"/>
          <w:szCs w:val="22"/>
        </w:rPr>
        <w:t>Miejsce, termin składania i otwarcia ofert oraz termin związania ofertą</w:t>
      </w:r>
      <w:bookmarkEnd w:id="23"/>
    </w:p>
    <w:p w14:paraId="688D83EA" w14:textId="100D70DA" w:rsidR="00F13DFD" w:rsidRPr="002513C7" w:rsidRDefault="00F13DFD" w:rsidP="00245D67">
      <w:pPr>
        <w:pStyle w:val="Akapitzlist"/>
        <w:numPr>
          <w:ilvl w:val="0"/>
          <w:numId w:val="7"/>
        </w:numPr>
        <w:spacing w:line="276" w:lineRule="auto"/>
        <w:ind w:left="284" w:hanging="287"/>
        <w:contextualSpacing w:val="0"/>
        <w:jc w:val="both"/>
        <w:rPr>
          <w:bCs/>
          <w:sz w:val="22"/>
          <w:szCs w:val="22"/>
        </w:rPr>
      </w:pPr>
      <w:bookmarkStart w:id="24" w:name="_Hlk69199200"/>
      <w:r w:rsidRPr="00312893">
        <w:rPr>
          <w:bCs/>
          <w:sz w:val="22"/>
          <w:szCs w:val="22"/>
        </w:rPr>
        <w:t xml:space="preserve">Ofertę należy </w:t>
      </w:r>
      <w:r w:rsidRPr="002513C7">
        <w:rPr>
          <w:bCs/>
          <w:sz w:val="22"/>
          <w:szCs w:val="22"/>
        </w:rPr>
        <w:t xml:space="preserve">złożyć </w:t>
      </w:r>
      <w:r w:rsidR="00D37BB9" w:rsidRPr="002513C7">
        <w:rPr>
          <w:bCs/>
          <w:sz w:val="22"/>
          <w:szCs w:val="22"/>
        </w:rPr>
        <w:t xml:space="preserve"> do</w:t>
      </w:r>
      <w:r w:rsidR="00510949" w:rsidRPr="002513C7">
        <w:rPr>
          <w:bCs/>
          <w:sz w:val="22"/>
          <w:szCs w:val="22"/>
        </w:rPr>
        <w:t>:</w:t>
      </w:r>
      <w:r w:rsidR="00D37BB9" w:rsidRPr="002513C7">
        <w:rPr>
          <w:bCs/>
          <w:sz w:val="22"/>
          <w:szCs w:val="22"/>
        </w:rPr>
        <w:t xml:space="preserve"> </w:t>
      </w:r>
      <w:r w:rsidRPr="002513C7">
        <w:rPr>
          <w:bCs/>
          <w:sz w:val="22"/>
          <w:szCs w:val="22"/>
        </w:rPr>
        <w:t xml:space="preserve"> </w:t>
      </w:r>
      <w:r w:rsidR="00F12594" w:rsidRPr="00F12594">
        <w:rPr>
          <w:b/>
          <w:bCs/>
          <w:sz w:val="22"/>
          <w:szCs w:val="22"/>
        </w:rPr>
        <w:t>26.10.2026r.</w:t>
      </w:r>
      <w:r w:rsidRPr="00F12594">
        <w:rPr>
          <w:b/>
          <w:bCs/>
          <w:sz w:val="22"/>
          <w:szCs w:val="22"/>
        </w:rPr>
        <w:t xml:space="preserve"> godz. </w:t>
      </w:r>
      <w:r w:rsidR="00F12594" w:rsidRPr="00F12594">
        <w:rPr>
          <w:b/>
          <w:bCs/>
          <w:sz w:val="22"/>
          <w:szCs w:val="22"/>
        </w:rPr>
        <w:t>10:00</w:t>
      </w:r>
      <w:r w:rsidRPr="002513C7">
        <w:rPr>
          <w:bCs/>
          <w:sz w:val="22"/>
          <w:szCs w:val="22"/>
        </w:rPr>
        <w:t xml:space="preserve"> </w:t>
      </w:r>
    </w:p>
    <w:p w14:paraId="180A9CD3" w14:textId="6BF15D21" w:rsidR="00F13DFD" w:rsidRPr="002513C7" w:rsidRDefault="00F13DFD" w:rsidP="006B25CA">
      <w:pPr>
        <w:pStyle w:val="Akapitzlist"/>
        <w:numPr>
          <w:ilvl w:val="0"/>
          <w:numId w:val="7"/>
        </w:numPr>
        <w:spacing w:before="120" w:line="276" w:lineRule="auto"/>
        <w:ind w:left="284" w:hanging="287"/>
        <w:contextualSpacing w:val="0"/>
        <w:jc w:val="both"/>
        <w:rPr>
          <w:bCs/>
          <w:sz w:val="22"/>
          <w:szCs w:val="22"/>
        </w:rPr>
      </w:pPr>
      <w:r w:rsidRPr="002513C7">
        <w:rPr>
          <w:bCs/>
          <w:sz w:val="22"/>
          <w:szCs w:val="22"/>
        </w:rPr>
        <w:t xml:space="preserve">Otwarcie ofert nastąpi w </w:t>
      </w:r>
      <w:r w:rsidRPr="00F12594">
        <w:rPr>
          <w:b/>
          <w:bCs/>
          <w:sz w:val="22"/>
          <w:szCs w:val="22"/>
        </w:rPr>
        <w:t xml:space="preserve">dniu </w:t>
      </w:r>
      <w:r w:rsidR="00F12594" w:rsidRPr="00F12594">
        <w:rPr>
          <w:b/>
          <w:bCs/>
          <w:sz w:val="22"/>
          <w:szCs w:val="22"/>
        </w:rPr>
        <w:t>26.10.2026r.</w:t>
      </w:r>
      <w:r w:rsidRPr="00F12594">
        <w:rPr>
          <w:b/>
          <w:bCs/>
          <w:sz w:val="22"/>
          <w:szCs w:val="22"/>
        </w:rPr>
        <w:t xml:space="preserve">, godz. </w:t>
      </w:r>
      <w:r w:rsidR="00F12594" w:rsidRPr="00F12594">
        <w:rPr>
          <w:b/>
          <w:bCs/>
          <w:sz w:val="22"/>
          <w:szCs w:val="22"/>
        </w:rPr>
        <w:t>11:00</w:t>
      </w:r>
      <w:r w:rsidR="00F12594">
        <w:rPr>
          <w:bCs/>
          <w:sz w:val="22"/>
          <w:szCs w:val="22"/>
        </w:rPr>
        <w:t>.</w:t>
      </w:r>
      <w:r w:rsidRPr="002513C7">
        <w:rPr>
          <w:bCs/>
          <w:sz w:val="22"/>
          <w:szCs w:val="22"/>
        </w:rPr>
        <w:t xml:space="preserve"> </w:t>
      </w:r>
    </w:p>
    <w:p w14:paraId="6A2F04F2" w14:textId="77777777" w:rsidR="00F13DFD" w:rsidRPr="002513C7" w:rsidRDefault="00FB5DEC" w:rsidP="00245D67">
      <w:pPr>
        <w:pStyle w:val="Akapitzlist"/>
        <w:numPr>
          <w:ilvl w:val="0"/>
          <w:numId w:val="7"/>
        </w:numPr>
        <w:spacing w:line="276" w:lineRule="auto"/>
        <w:ind w:left="284" w:hanging="287"/>
        <w:contextualSpacing w:val="0"/>
        <w:jc w:val="both"/>
        <w:rPr>
          <w:bCs/>
          <w:sz w:val="22"/>
          <w:szCs w:val="22"/>
        </w:rPr>
      </w:pPr>
      <w:r w:rsidRPr="002513C7">
        <w:rPr>
          <w:bCs/>
          <w:sz w:val="22"/>
          <w:szCs w:val="22"/>
        </w:rPr>
        <w:t>Do składania i otwarcia o</w:t>
      </w:r>
      <w:r w:rsidR="00A37A89" w:rsidRPr="002513C7">
        <w:rPr>
          <w:bCs/>
          <w:sz w:val="22"/>
          <w:szCs w:val="22"/>
        </w:rPr>
        <w:t xml:space="preserve">fert używany jest </w:t>
      </w:r>
      <w:r w:rsidR="00F13DFD" w:rsidRPr="002513C7">
        <w:rPr>
          <w:bCs/>
          <w:sz w:val="22"/>
          <w:szCs w:val="22"/>
        </w:rPr>
        <w:t>portal EFO.</w:t>
      </w:r>
    </w:p>
    <w:p w14:paraId="28DD9DE5" w14:textId="348D02EE" w:rsidR="00F13DFD" w:rsidRPr="002513C7" w:rsidRDefault="00F13DFD" w:rsidP="00245D67">
      <w:pPr>
        <w:pStyle w:val="Akapitzlist"/>
        <w:numPr>
          <w:ilvl w:val="0"/>
          <w:numId w:val="7"/>
        </w:numPr>
        <w:spacing w:line="276" w:lineRule="auto"/>
        <w:ind w:left="284" w:hanging="287"/>
        <w:contextualSpacing w:val="0"/>
        <w:jc w:val="both"/>
        <w:rPr>
          <w:bCs/>
          <w:sz w:val="22"/>
          <w:szCs w:val="22"/>
        </w:rPr>
      </w:pPr>
      <w:r w:rsidRPr="002513C7">
        <w:rPr>
          <w:bCs/>
          <w:sz w:val="22"/>
          <w:szCs w:val="22"/>
        </w:rPr>
        <w:t>Niezwłocznie po otwarciu ofert Zamawiający zamieści na stronie internetowej informację z</w:t>
      </w:r>
      <w:r w:rsidR="00245D67" w:rsidRPr="002513C7">
        <w:rPr>
          <w:bCs/>
          <w:sz w:val="22"/>
          <w:szCs w:val="22"/>
        </w:rPr>
        <w:t> </w:t>
      </w:r>
      <w:r w:rsidRPr="002513C7">
        <w:rPr>
          <w:bCs/>
          <w:sz w:val="22"/>
          <w:szCs w:val="22"/>
        </w:rPr>
        <w:t>otwarcia ofert.</w:t>
      </w:r>
    </w:p>
    <w:p w14:paraId="788E24BB" w14:textId="6D21F7FD" w:rsidR="00245D67" w:rsidRPr="002513C7" w:rsidRDefault="00F13DFD" w:rsidP="00245D67">
      <w:pPr>
        <w:pStyle w:val="Akapitzlist"/>
        <w:numPr>
          <w:ilvl w:val="0"/>
          <w:numId w:val="7"/>
        </w:numPr>
        <w:spacing w:line="276" w:lineRule="auto"/>
        <w:ind w:left="284" w:hanging="287"/>
        <w:contextualSpacing w:val="0"/>
        <w:jc w:val="both"/>
        <w:rPr>
          <w:bCs/>
          <w:sz w:val="22"/>
          <w:szCs w:val="22"/>
        </w:rPr>
      </w:pPr>
      <w:r w:rsidRPr="002513C7">
        <w:rPr>
          <w:bCs/>
          <w:sz w:val="22"/>
          <w:szCs w:val="22"/>
        </w:rPr>
        <w:t xml:space="preserve">Wykonawca pozostaje związany złożoną ofertą </w:t>
      </w:r>
      <w:r w:rsidR="000D7929" w:rsidRPr="002513C7">
        <w:rPr>
          <w:bCs/>
          <w:sz w:val="22"/>
          <w:szCs w:val="22"/>
        </w:rPr>
        <w:t xml:space="preserve">do dnia </w:t>
      </w:r>
      <w:r w:rsidR="00F12594">
        <w:rPr>
          <w:bCs/>
          <w:sz w:val="22"/>
          <w:szCs w:val="22"/>
        </w:rPr>
        <w:t>23.01.2027r.</w:t>
      </w:r>
      <w:r w:rsidR="00E95CD8" w:rsidRPr="002513C7">
        <w:rPr>
          <w:bCs/>
          <w:sz w:val="22"/>
          <w:szCs w:val="22"/>
        </w:rPr>
        <w:t xml:space="preserve"> </w:t>
      </w:r>
    </w:p>
    <w:p w14:paraId="55AECB3C" w14:textId="32D540CE" w:rsidR="00570595" w:rsidRDefault="00B72507" w:rsidP="00245D67">
      <w:pPr>
        <w:pStyle w:val="Akapitzlist"/>
        <w:spacing w:line="276" w:lineRule="auto"/>
        <w:ind w:left="284"/>
        <w:contextualSpacing w:val="0"/>
        <w:jc w:val="both"/>
        <w:rPr>
          <w:bCs/>
          <w:sz w:val="22"/>
          <w:szCs w:val="22"/>
        </w:rPr>
      </w:pPr>
      <w:r w:rsidRPr="00312893">
        <w:rPr>
          <w:bCs/>
          <w:sz w:val="22"/>
          <w:szCs w:val="22"/>
        </w:rPr>
        <w:t>Pierwszym dniem terminu jest dzień,</w:t>
      </w:r>
      <w:r w:rsidR="00245D67">
        <w:rPr>
          <w:bCs/>
          <w:sz w:val="22"/>
          <w:szCs w:val="22"/>
        </w:rPr>
        <w:t xml:space="preserve"> </w:t>
      </w:r>
      <w:r w:rsidRPr="00312893">
        <w:rPr>
          <w:bCs/>
          <w:sz w:val="22"/>
          <w:szCs w:val="22"/>
        </w:rPr>
        <w:t>w którym upływa</w:t>
      </w:r>
      <w:r w:rsidR="000D7929" w:rsidRPr="00312893">
        <w:rPr>
          <w:bCs/>
          <w:sz w:val="22"/>
          <w:szCs w:val="22"/>
        </w:rPr>
        <w:t xml:space="preserve"> termin składania ofert</w:t>
      </w:r>
      <w:r w:rsidR="00F13DFD" w:rsidRPr="00312893">
        <w:rPr>
          <w:bCs/>
          <w:sz w:val="22"/>
          <w:szCs w:val="22"/>
        </w:rPr>
        <w:t>.</w:t>
      </w:r>
    </w:p>
    <w:p w14:paraId="3A23EB43" w14:textId="77777777" w:rsidR="00570595" w:rsidRPr="00312893" w:rsidRDefault="00570595" w:rsidP="00245D67">
      <w:pPr>
        <w:pStyle w:val="Akapitzlist"/>
        <w:spacing w:line="276" w:lineRule="auto"/>
        <w:ind w:left="284"/>
        <w:contextualSpacing w:val="0"/>
        <w:jc w:val="both"/>
        <w:rPr>
          <w:bCs/>
          <w:sz w:val="22"/>
          <w:szCs w:val="22"/>
        </w:rPr>
      </w:pPr>
    </w:p>
    <w:p w14:paraId="00BD9D39" w14:textId="2F4B8EE7" w:rsidR="00F13DFD" w:rsidRPr="00312893" w:rsidRDefault="006F41A7" w:rsidP="00245D67">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5" w:name="_Toc239317975"/>
      <w:bookmarkEnd w:id="24"/>
      <w:r w:rsidRPr="00312893">
        <w:rPr>
          <w:rFonts w:ascii="Times New Roman" w:hAnsi="Times New Roman" w:cs="Times New Roman"/>
          <w:color w:val="auto"/>
          <w:sz w:val="22"/>
          <w:szCs w:val="22"/>
        </w:rPr>
        <w:t xml:space="preserve">Część XIII. </w:t>
      </w:r>
      <w:r w:rsidR="006D5894" w:rsidRPr="00312893">
        <w:rPr>
          <w:rFonts w:ascii="Times New Roman" w:hAnsi="Times New Roman" w:cs="Times New Roman"/>
          <w:color w:val="auto"/>
          <w:sz w:val="22"/>
          <w:szCs w:val="22"/>
        </w:rPr>
        <w:t>Informacja o środkach komunikacji elektronicznej</w:t>
      </w:r>
      <w:r w:rsidR="003178E0" w:rsidRPr="00312893">
        <w:rPr>
          <w:rFonts w:ascii="Times New Roman" w:hAnsi="Times New Roman" w:cs="Times New Roman"/>
          <w:color w:val="auto"/>
          <w:sz w:val="22"/>
          <w:szCs w:val="22"/>
        </w:rPr>
        <w:t xml:space="preserve"> oraz wymaganiach technicznych i</w:t>
      </w:r>
      <w:r w:rsidR="00245D67">
        <w:rPr>
          <w:rFonts w:ascii="Times New Roman" w:hAnsi="Times New Roman" w:cs="Times New Roman"/>
          <w:color w:val="auto"/>
          <w:sz w:val="22"/>
          <w:szCs w:val="22"/>
        </w:rPr>
        <w:t> </w:t>
      </w:r>
      <w:r w:rsidR="003178E0" w:rsidRPr="00312893">
        <w:rPr>
          <w:rFonts w:ascii="Times New Roman" w:hAnsi="Times New Roman" w:cs="Times New Roman"/>
          <w:color w:val="auto"/>
          <w:sz w:val="22"/>
          <w:szCs w:val="22"/>
        </w:rPr>
        <w:t xml:space="preserve">organizacyjnych </w:t>
      </w:r>
      <w:r w:rsidR="00467B42" w:rsidRPr="00312893">
        <w:rPr>
          <w:rFonts w:ascii="Times New Roman" w:hAnsi="Times New Roman" w:cs="Times New Roman"/>
          <w:color w:val="auto"/>
          <w:sz w:val="22"/>
          <w:szCs w:val="22"/>
        </w:rPr>
        <w:t>sporządzania, wysyłania i odbierania korespondencji</w:t>
      </w:r>
      <w:bookmarkEnd w:id="25"/>
    </w:p>
    <w:p w14:paraId="05453E0C" w14:textId="77777777" w:rsidR="00E95CD8" w:rsidRPr="00312893" w:rsidRDefault="00E71D4C" w:rsidP="00245D67">
      <w:pPr>
        <w:pStyle w:val="Akapitzlist"/>
        <w:numPr>
          <w:ilvl w:val="0"/>
          <w:numId w:val="8"/>
        </w:numPr>
        <w:spacing w:line="276" w:lineRule="auto"/>
        <w:ind w:left="284" w:hanging="284"/>
        <w:contextualSpacing w:val="0"/>
        <w:jc w:val="both"/>
        <w:rPr>
          <w:bCs/>
          <w:sz w:val="22"/>
          <w:szCs w:val="22"/>
        </w:rPr>
      </w:pPr>
      <w:r w:rsidRPr="00312893">
        <w:rPr>
          <w:bCs/>
          <w:sz w:val="22"/>
          <w:szCs w:val="22"/>
        </w:rPr>
        <w:t>Komunikacja zamawiającego z wykonawcami odbywa się za pomocą środków komunikacji elektronicznej</w:t>
      </w:r>
      <w:r w:rsidR="00826C9F" w:rsidRPr="00312893">
        <w:rPr>
          <w:bCs/>
          <w:sz w:val="22"/>
          <w:szCs w:val="22"/>
        </w:rPr>
        <w:t>.</w:t>
      </w:r>
    </w:p>
    <w:p w14:paraId="4C69F786" w14:textId="77777777" w:rsidR="00826C9F" w:rsidRPr="00312893" w:rsidRDefault="00826C9F" w:rsidP="00245D67">
      <w:pPr>
        <w:pStyle w:val="Akapitzlist"/>
        <w:numPr>
          <w:ilvl w:val="0"/>
          <w:numId w:val="8"/>
        </w:numPr>
        <w:spacing w:line="276" w:lineRule="auto"/>
        <w:ind w:left="284" w:hanging="284"/>
        <w:contextualSpacing w:val="0"/>
        <w:jc w:val="both"/>
        <w:rPr>
          <w:bCs/>
          <w:sz w:val="22"/>
          <w:szCs w:val="22"/>
        </w:rPr>
      </w:pPr>
      <w:r w:rsidRPr="00312893">
        <w:rPr>
          <w:bCs/>
          <w:sz w:val="22"/>
          <w:szCs w:val="22"/>
        </w:rPr>
        <w:t xml:space="preserve">Wykonawcy przekazują korespondencję przy użyciu </w:t>
      </w:r>
      <w:r w:rsidR="0008454A" w:rsidRPr="00312893">
        <w:rPr>
          <w:bCs/>
          <w:sz w:val="22"/>
          <w:szCs w:val="22"/>
        </w:rPr>
        <w:t>Platformy</w:t>
      </w:r>
      <w:r w:rsidRPr="00312893">
        <w:rPr>
          <w:bCs/>
          <w:sz w:val="22"/>
          <w:szCs w:val="22"/>
        </w:rPr>
        <w:t xml:space="preserve"> EF</w:t>
      </w:r>
      <w:r w:rsidR="0008454A" w:rsidRPr="00312893">
        <w:rPr>
          <w:bCs/>
          <w:sz w:val="22"/>
          <w:szCs w:val="22"/>
        </w:rPr>
        <w:t>O.</w:t>
      </w:r>
    </w:p>
    <w:p w14:paraId="1849B89D" w14:textId="77777777" w:rsidR="0008454A" w:rsidRPr="00312893" w:rsidRDefault="0008454A" w:rsidP="00245D67">
      <w:pPr>
        <w:pStyle w:val="Akapitzlist"/>
        <w:numPr>
          <w:ilvl w:val="0"/>
          <w:numId w:val="8"/>
        </w:numPr>
        <w:spacing w:line="276" w:lineRule="auto"/>
        <w:ind w:left="284" w:hanging="284"/>
        <w:contextualSpacing w:val="0"/>
        <w:jc w:val="both"/>
        <w:rPr>
          <w:bCs/>
          <w:sz w:val="22"/>
          <w:szCs w:val="22"/>
        </w:rPr>
      </w:pPr>
      <w:r w:rsidRPr="00312893">
        <w:rPr>
          <w:bCs/>
          <w:sz w:val="22"/>
          <w:szCs w:val="22"/>
        </w:rPr>
        <w:t>Zamawiający przekazuje korespondencję przy użyciu Platformy EFO lub przez zamieszczanie informacji na stronie postępowania.</w:t>
      </w:r>
    </w:p>
    <w:p w14:paraId="5F3C2CF6" w14:textId="77777777" w:rsidR="00065C74" w:rsidRPr="00312893" w:rsidRDefault="00065C74" w:rsidP="00245D67">
      <w:pPr>
        <w:pStyle w:val="Akapitzlist"/>
        <w:numPr>
          <w:ilvl w:val="0"/>
          <w:numId w:val="8"/>
        </w:numPr>
        <w:spacing w:line="276" w:lineRule="auto"/>
        <w:ind w:left="284" w:hanging="284"/>
        <w:contextualSpacing w:val="0"/>
        <w:jc w:val="both"/>
        <w:rPr>
          <w:bCs/>
          <w:sz w:val="22"/>
          <w:szCs w:val="22"/>
        </w:rPr>
      </w:pPr>
      <w:r w:rsidRPr="00312893">
        <w:rPr>
          <w:bCs/>
          <w:sz w:val="22"/>
          <w:szCs w:val="22"/>
        </w:rPr>
        <w:t>Wymagania techniczne</w:t>
      </w:r>
      <w:r w:rsidR="00295E0C" w:rsidRPr="00312893">
        <w:rPr>
          <w:bCs/>
          <w:sz w:val="22"/>
          <w:szCs w:val="22"/>
        </w:rPr>
        <w:t xml:space="preserve"> oraz organizacyjne</w:t>
      </w:r>
      <w:r w:rsidRPr="00312893">
        <w:rPr>
          <w:bCs/>
          <w:sz w:val="22"/>
          <w:szCs w:val="22"/>
        </w:rPr>
        <w:t xml:space="preserve"> dotyczące korzystania z Platformy EFO</w:t>
      </w:r>
      <w:r w:rsidR="00295E0C" w:rsidRPr="00312893">
        <w:rPr>
          <w:bCs/>
          <w:sz w:val="22"/>
          <w:szCs w:val="22"/>
        </w:rPr>
        <w:t xml:space="preserve"> są zamieszczone </w:t>
      </w:r>
      <w:r w:rsidR="005D153F" w:rsidRPr="00312893">
        <w:rPr>
          <w:bCs/>
          <w:sz w:val="22"/>
          <w:szCs w:val="22"/>
        </w:rPr>
        <w:t>w Regulamini</w:t>
      </w:r>
      <w:r w:rsidR="0023347E" w:rsidRPr="00312893">
        <w:rPr>
          <w:bCs/>
          <w:sz w:val="22"/>
          <w:szCs w:val="22"/>
        </w:rPr>
        <w:t xml:space="preserve">e korzystania z Platformy </w:t>
      </w:r>
      <w:r w:rsidR="002E209E" w:rsidRPr="00312893">
        <w:rPr>
          <w:bCs/>
          <w:sz w:val="22"/>
          <w:szCs w:val="22"/>
        </w:rPr>
        <w:t>pod adresem</w:t>
      </w:r>
      <w:r w:rsidR="00295E0C" w:rsidRPr="00312893">
        <w:rPr>
          <w:bCs/>
          <w:sz w:val="22"/>
          <w:szCs w:val="22"/>
        </w:rPr>
        <w:t xml:space="preserve"> </w:t>
      </w:r>
      <w:r w:rsidR="002E209E" w:rsidRPr="00312893">
        <w:rPr>
          <w:bCs/>
          <w:sz w:val="22"/>
          <w:szCs w:val="22"/>
        </w:rPr>
        <w:t>efo.coig.biz</w:t>
      </w:r>
      <w:r w:rsidR="004E5BB4" w:rsidRPr="00312893">
        <w:rPr>
          <w:bCs/>
          <w:sz w:val="22"/>
          <w:szCs w:val="22"/>
        </w:rPr>
        <w:t xml:space="preserve"> oraz </w:t>
      </w:r>
      <w:r w:rsidR="002E209E" w:rsidRPr="00312893">
        <w:rPr>
          <w:bCs/>
          <w:sz w:val="22"/>
          <w:szCs w:val="22"/>
        </w:rPr>
        <w:t xml:space="preserve">w zakładce </w:t>
      </w:r>
      <w:r w:rsidR="002E209E" w:rsidRPr="00312893">
        <w:rPr>
          <w:bCs/>
          <w:i/>
          <w:iCs/>
          <w:sz w:val="22"/>
          <w:szCs w:val="22"/>
        </w:rPr>
        <w:t>Pomoc</w:t>
      </w:r>
      <w:r w:rsidR="0023347E" w:rsidRPr="00312893">
        <w:rPr>
          <w:bCs/>
          <w:i/>
          <w:iCs/>
          <w:sz w:val="22"/>
          <w:szCs w:val="22"/>
        </w:rPr>
        <w:t>.</w:t>
      </w:r>
    </w:p>
    <w:p w14:paraId="2295AF9D" w14:textId="77777777" w:rsidR="00112973" w:rsidRPr="00312893" w:rsidRDefault="00112973" w:rsidP="00245D67">
      <w:pPr>
        <w:pStyle w:val="Akapitzlist"/>
        <w:numPr>
          <w:ilvl w:val="0"/>
          <w:numId w:val="8"/>
        </w:numPr>
        <w:spacing w:line="276" w:lineRule="auto"/>
        <w:ind w:left="284" w:hanging="284"/>
        <w:contextualSpacing w:val="0"/>
        <w:jc w:val="both"/>
        <w:rPr>
          <w:bCs/>
          <w:sz w:val="22"/>
          <w:szCs w:val="22"/>
        </w:rPr>
      </w:pPr>
      <w:r w:rsidRPr="00312893">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6714CF72" w14:textId="77777777" w:rsidR="006109FF" w:rsidRPr="00312893" w:rsidRDefault="006109FF" w:rsidP="00312893">
      <w:pPr>
        <w:spacing w:line="276" w:lineRule="auto"/>
        <w:jc w:val="both"/>
        <w:rPr>
          <w:bCs/>
          <w:sz w:val="22"/>
          <w:szCs w:val="22"/>
        </w:rPr>
      </w:pPr>
    </w:p>
    <w:p w14:paraId="24672600" w14:textId="77777777" w:rsidR="00F13DFD" w:rsidRPr="00312893" w:rsidRDefault="006109FF" w:rsidP="00245D67">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6" w:name="_Toc239317976"/>
      <w:r w:rsidRPr="00312893">
        <w:rPr>
          <w:rFonts w:ascii="Times New Roman" w:hAnsi="Times New Roman" w:cs="Times New Roman"/>
          <w:color w:val="auto"/>
          <w:sz w:val="22"/>
          <w:szCs w:val="22"/>
        </w:rPr>
        <w:t xml:space="preserve">Część XIV. </w:t>
      </w:r>
      <w:r w:rsidR="00F13DFD" w:rsidRPr="00312893">
        <w:rPr>
          <w:rFonts w:ascii="Times New Roman" w:hAnsi="Times New Roman" w:cs="Times New Roman"/>
          <w:color w:val="auto"/>
          <w:sz w:val="22"/>
          <w:szCs w:val="22"/>
        </w:rPr>
        <w:t>Opis sposobu obliczenia ceny</w:t>
      </w:r>
      <w:bookmarkEnd w:id="26"/>
    </w:p>
    <w:p w14:paraId="6D951949" w14:textId="263BC88A" w:rsidR="00141CB6" w:rsidRPr="00312893" w:rsidRDefault="00141CB6" w:rsidP="00245D67">
      <w:pPr>
        <w:numPr>
          <w:ilvl w:val="1"/>
          <w:numId w:val="14"/>
        </w:numPr>
        <w:tabs>
          <w:tab w:val="clear" w:pos="502"/>
        </w:tabs>
        <w:spacing w:line="276" w:lineRule="auto"/>
        <w:ind w:left="284" w:hanging="284"/>
        <w:jc w:val="both"/>
        <w:rPr>
          <w:b/>
          <w:bCs/>
          <w:sz w:val="22"/>
          <w:szCs w:val="22"/>
        </w:rPr>
      </w:pPr>
      <w:bookmarkStart w:id="27" w:name="_Hlk125534172"/>
      <w:r w:rsidRPr="00312893">
        <w:rPr>
          <w:b/>
          <w:bCs/>
          <w:sz w:val="22"/>
          <w:szCs w:val="22"/>
        </w:rPr>
        <w:t>Sumaryczny koszt oferty (suma cen cennika istotnych części zamiennych</w:t>
      </w:r>
      <w:r w:rsidR="00A92596" w:rsidRPr="00312893">
        <w:rPr>
          <w:b/>
          <w:bCs/>
          <w:sz w:val="22"/>
          <w:szCs w:val="22"/>
        </w:rPr>
        <w:t xml:space="preserve"> stanowiący załącznik 2a</w:t>
      </w:r>
      <w:r w:rsidRPr="00312893">
        <w:rPr>
          <w:b/>
          <w:bCs/>
          <w:sz w:val="22"/>
          <w:szCs w:val="22"/>
        </w:rPr>
        <w:t>) będzie wyłącznie kryterium stanowiącym podstawę do oceny ofert. Zamawiający</w:t>
      </w:r>
      <w:r w:rsidRPr="00312893">
        <w:rPr>
          <w:b/>
          <w:sz w:val="22"/>
          <w:szCs w:val="22"/>
        </w:rPr>
        <w:t xml:space="preserve"> dokona wyliczenia cen jednostkowych wszystkich pozycji cennikowych netto </w:t>
      </w:r>
      <w:r w:rsidR="00A92596" w:rsidRPr="00312893">
        <w:rPr>
          <w:b/>
          <w:sz w:val="22"/>
          <w:szCs w:val="22"/>
        </w:rPr>
        <w:t>(zawartych w</w:t>
      </w:r>
      <w:r w:rsidR="00245D67">
        <w:rPr>
          <w:b/>
          <w:sz w:val="22"/>
          <w:szCs w:val="22"/>
        </w:rPr>
        <w:t> </w:t>
      </w:r>
      <w:r w:rsidR="00A92596" w:rsidRPr="00312893">
        <w:rPr>
          <w:b/>
          <w:sz w:val="22"/>
          <w:szCs w:val="22"/>
        </w:rPr>
        <w:t>załącznikach 2a</w:t>
      </w:r>
      <w:r w:rsidR="002017B2" w:rsidRPr="00312893">
        <w:rPr>
          <w:b/>
          <w:sz w:val="22"/>
          <w:szCs w:val="22"/>
        </w:rPr>
        <w:t>,</w:t>
      </w:r>
      <w:r w:rsidR="00A92596" w:rsidRPr="00312893">
        <w:rPr>
          <w:b/>
          <w:sz w:val="22"/>
          <w:szCs w:val="22"/>
        </w:rPr>
        <w:t xml:space="preserve"> 2b</w:t>
      </w:r>
      <w:r w:rsidR="002017B2" w:rsidRPr="00312893">
        <w:rPr>
          <w:b/>
          <w:sz w:val="22"/>
          <w:szCs w:val="22"/>
        </w:rPr>
        <w:t xml:space="preserve"> i 2c</w:t>
      </w:r>
      <w:r w:rsidR="00A92596" w:rsidRPr="00312893">
        <w:rPr>
          <w:b/>
          <w:sz w:val="22"/>
          <w:szCs w:val="22"/>
        </w:rPr>
        <w:t xml:space="preserve">) </w:t>
      </w:r>
      <w:r w:rsidRPr="00312893">
        <w:rPr>
          <w:b/>
          <w:sz w:val="22"/>
          <w:szCs w:val="22"/>
        </w:rPr>
        <w:t>przyjętych do rozliczania umowy z uwzględnieniem upustu uzyskanego w toku aukcji elektronicznej wg matematycznych zasad zaokrąglania</w:t>
      </w:r>
      <w:r w:rsidR="00245D67">
        <w:rPr>
          <w:b/>
          <w:sz w:val="22"/>
          <w:szCs w:val="22"/>
        </w:rPr>
        <w:t xml:space="preserve"> </w:t>
      </w:r>
      <w:r w:rsidRPr="00312893">
        <w:rPr>
          <w:b/>
          <w:sz w:val="22"/>
          <w:szCs w:val="22"/>
        </w:rPr>
        <w:t xml:space="preserve">do dwóch </w:t>
      </w:r>
      <w:r w:rsidRPr="00312893">
        <w:rPr>
          <w:b/>
          <w:sz w:val="22"/>
          <w:szCs w:val="22"/>
        </w:rPr>
        <w:lastRenderedPageBreak/>
        <w:t>miejsc po przecinku.</w:t>
      </w:r>
      <w:r w:rsidRPr="00312893">
        <w:rPr>
          <w:b/>
          <w:bCs/>
          <w:sz w:val="22"/>
          <w:szCs w:val="22"/>
        </w:rPr>
        <w:t xml:space="preserve"> Wartością umowy będzie kwota jaką zamawiający zamierza przeznaczyć na realizację zamówienia.</w:t>
      </w:r>
    </w:p>
    <w:bookmarkEnd w:id="27"/>
    <w:p w14:paraId="6EFCBE2F" w14:textId="56D7CC7F" w:rsidR="00141CB6" w:rsidRPr="00312893" w:rsidRDefault="00141CB6" w:rsidP="00245D67">
      <w:pPr>
        <w:numPr>
          <w:ilvl w:val="1"/>
          <w:numId w:val="14"/>
        </w:numPr>
        <w:tabs>
          <w:tab w:val="clear" w:pos="502"/>
        </w:tabs>
        <w:spacing w:line="276" w:lineRule="auto"/>
        <w:ind w:left="284" w:hanging="284"/>
        <w:jc w:val="both"/>
        <w:rPr>
          <w:bCs/>
          <w:sz w:val="22"/>
          <w:szCs w:val="22"/>
        </w:rPr>
      </w:pPr>
      <w:r w:rsidRPr="00312893">
        <w:rPr>
          <w:bCs/>
          <w:sz w:val="22"/>
          <w:szCs w:val="22"/>
        </w:rPr>
        <w:t>Wykonawca określi koszt całkowity oferty brutto, podając ją w zapisie liczbowym. Koszt całkowity oferty musi wynikać z sumy wartości wszystkich pozycji cennikowych, powiększonej o podatek VAT. Koszt oferty Wykonawca podaje w złotych polskich z dokładnością</w:t>
      </w:r>
      <w:r w:rsidR="00245D67">
        <w:rPr>
          <w:bCs/>
          <w:sz w:val="22"/>
          <w:szCs w:val="22"/>
        </w:rPr>
        <w:t xml:space="preserve"> </w:t>
      </w:r>
      <w:r w:rsidRPr="00312893">
        <w:rPr>
          <w:bCs/>
          <w:sz w:val="22"/>
          <w:szCs w:val="22"/>
        </w:rPr>
        <w:t>co do grosza.</w:t>
      </w:r>
    </w:p>
    <w:p w14:paraId="172C8B9C" w14:textId="270DF44A" w:rsidR="00141CB6" w:rsidRPr="00312893" w:rsidRDefault="00871BA7" w:rsidP="00245D67">
      <w:pPr>
        <w:numPr>
          <w:ilvl w:val="1"/>
          <w:numId w:val="14"/>
        </w:numPr>
        <w:tabs>
          <w:tab w:val="clear" w:pos="502"/>
        </w:tabs>
        <w:spacing w:line="276" w:lineRule="auto"/>
        <w:ind w:left="284" w:hanging="284"/>
        <w:jc w:val="both"/>
        <w:rPr>
          <w:bCs/>
          <w:sz w:val="22"/>
          <w:szCs w:val="22"/>
        </w:rPr>
      </w:pPr>
      <w:r w:rsidRPr="00312893">
        <w:rPr>
          <w:bCs/>
          <w:sz w:val="22"/>
          <w:szCs w:val="22"/>
        </w:rPr>
        <w:t>Koszt</w:t>
      </w:r>
      <w:r w:rsidR="00141CB6" w:rsidRPr="00312893">
        <w:rPr>
          <w:bCs/>
          <w:sz w:val="22"/>
          <w:szCs w:val="22"/>
        </w:rPr>
        <w:t xml:space="preserve"> całkowit</w:t>
      </w:r>
      <w:r w:rsidRPr="00312893">
        <w:rPr>
          <w:bCs/>
          <w:sz w:val="22"/>
          <w:szCs w:val="22"/>
        </w:rPr>
        <w:t>y</w:t>
      </w:r>
      <w:r w:rsidR="00141CB6" w:rsidRPr="00312893">
        <w:rPr>
          <w:bCs/>
          <w:sz w:val="22"/>
          <w:szCs w:val="22"/>
        </w:rPr>
        <w:t xml:space="preserve"> oferty obejmować będzie wszelkie należności Wykonawcy za wykonanie całości przedmiotu zamówienia, z uwzględnieniem opłat i podatków (także od towarów i usług). </w:t>
      </w:r>
    </w:p>
    <w:p w14:paraId="2DBC15F7" w14:textId="77777777" w:rsidR="00DB5516" w:rsidRPr="00312893" w:rsidRDefault="00DB5516" w:rsidP="00245D67">
      <w:pPr>
        <w:numPr>
          <w:ilvl w:val="1"/>
          <w:numId w:val="14"/>
        </w:numPr>
        <w:tabs>
          <w:tab w:val="clear" w:pos="502"/>
        </w:tabs>
        <w:spacing w:line="276" w:lineRule="auto"/>
        <w:ind w:left="284" w:hanging="284"/>
        <w:jc w:val="both"/>
        <w:rPr>
          <w:bCs/>
          <w:sz w:val="22"/>
          <w:szCs w:val="22"/>
        </w:rPr>
      </w:pPr>
      <w:r w:rsidRPr="00312893">
        <w:rPr>
          <w:bCs/>
          <w:sz w:val="22"/>
          <w:szCs w:val="22"/>
        </w:rPr>
        <w:t xml:space="preserve">Jeżeli wybór składanej oferty prowadzić będzie do powstania u Zamawiającego obowiązku podatkowego zgodnie z ustawą z 11.03.2004r. </w:t>
      </w:r>
      <w:r w:rsidRPr="00245D67">
        <w:rPr>
          <w:bCs/>
          <w:i/>
          <w:sz w:val="22"/>
          <w:szCs w:val="22"/>
        </w:rPr>
        <w:t>o podatku od towarów i usług</w:t>
      </w:r>
      <w:r w:rsidRPr="00312893">
        <w:rPr>
          <w:bCs/>
          <w:sz w:val="22"/>
          <w:szCs w:val="22"/>
        </w:rPr>
        <w:t xml:space="preserve"> Wykonawca obowiązany jest podać w ofercie:</w:t>
      </w:r>
    </w:p>
    <w:p w14:paraId="23A37BF3" w14:textId="67746344" w:rsidR="00DB5516" w:rsidRPr="00312893" w:rsidRDefault="00DB5516" w:rsidP="00245D67">
      <w:pPr>
        <w:numPr>
          <w:ilvl w:val="1"/>
          <w:numId w:val="14"/>
        </w:numPr>
        <w:tabs>
          <w:tab w:val="clear" w:pos="502"/>
        </w:tabs>
        <w:spacing w:line="276" w:lineRule="auto"/>
        <w:ind w:left="284" w:hanging="284"/>
        <w:jc w:val="both"/>
        <w:rPr>
          <w:bCs/>
          <w:sz w:val="22"/>
          <w:szCs w:val="22"/>
        </w:rPr>
      </w:pPr>
      <w:r w:rsidRPr="00312893">
        <w:rPr>
          <w:bCs/>
          <w:sz w:val="22"/>
          <w:szCs w:val="22"/>
        </w:rPr>
        <w:t>Informację, że wybór tej oferty prowadził będzie do powstania obowiązku podatkowego u</w:t>
      </w:r>
      <w:r w:rsidR="00245D67">
        <w:rPr>
          <w:bCs/>
          <w:sz w:val="22"/>
          <w:szCs w:val="22"/>
        </w:rPr>
        <w:t> </w:t>
      </w:r>
      <w:r w:rsidRPr="00312893">
        <w:rPr>
          <w:bCs/>
          <w:sz w:val="22"/>
          <w:szCs w:val="22"/>
        </w:rPr>
        <w:t>Zamawiającego,</w:t>
      </w:r>
    </w:p>
    <w:p w14:paraId="51D6DD3D" w14:textId="77777777" w:rsidR="00DB5516" w:rsidRPr="00312893" w:rsidRDefault="00DB5516" w:rsidP="008648D2">
      <w:pPr>
        <w:pStyle w:val="Akapitzlist"/>
        <w:numPr>
          <w:ilvl w:val="1"/>
          <w:numId w:val="91"/>
        </w:numPr>
        <w:spacing w:line="276" w:lineRule="auto"/>
        <w:ind w:left="567" w:hanging="283"/>
        <w:jc w:val="both"/>
        <w:rPr>
          <w:bCs/>
          <w:sz w:val="22"/>
          <w:szCs w:val="22"/>
        </w:rPr>
      </w:pPr>
      <w:r w:rsidRPr="00312893">
        <w:rPr>
          <w:bCs/>
          <w:sz w:val="22"/>
          <w:szCs w:val="22"/>
        </w:rPr>
        <w:t>Wskazanie nazwy (rodzaju) towaru lub usługi, których dostawa lub świadczenie będą prowadziły do powstania obowiązku podatkowego,</w:t>
      </w:r>
    </w:p>
    <w:p w14:paraId="3AF23D56" w14:textId="77777777" w:rsidR="00DB5516" w:rsidRPr="00312893" w:rsidRDefault="00DB5516" w:rsidP="008648D2">
      <w:pPr>
        <w:pStyle w:val="Akapitzlist"/>
        <w:numPr>
          <w:ilvl w:val="1"/>
          <w:numId w:val="91"/>
        </w:numPr>
        <w:spacing w:line="276" w:lineRule="auto"/>
        <w:ind w:left="567" w:hanging="283"/>
        <w:jc w:val="both"/>
        <w:rPr>
          <w:bCs/>
          <w:sz w:val="22"/>
          <w:szCs w:val="22"/>
        </w:rPr>
      </w:pPr>
      <w:r w:rsidRPr="00312893">
        <w:rPr>
          <w:bCs/>
          <w:sz w:val="22"/>
          <w:szCs w:val="22"/>
        </w:rPr>
        <w:t>Wskazanie wartości towaru lub usługi objętego obowiązkiem podatkowym Zamawiającego, bez kwoty podatku,</w:t>
      </w:r>
    </w:p>
    <w:p w14:paraId="7A27CD5A" w14:textId="77777777" w:rsidR="00DB5516" w:rsidRPr="00570595" w:rsidRDefault="00DB5516" w:rsidP="008648D2">
      <w:pPr>
        <w:pStyle w:val="Akapitzlist"/>
        <w:numPr>
          <w:ilvl w:val="1"/>
          <w:numId w:val="91"/>
        </w:numPr>
        <w:spacing w:line="276" w:lineRule="auto"/>
        <w:ind w:left="567" w:hanging="283"/>
        <w:jc w:val="both"/>
        <w:rPr>
          <w:bCs/>
          <w:sz w:val="22"/>
          <w:szCs w:val="22"/>
        </w:rPr>
      </w:pPr>
      <w:r w:rsidRPr="00570595">
        <w:rPr>
          <w:bCs/>
          <w:sz w:val="22"/>
          <w:szCs w:val="22"/>
        </w:rPr>
        <w:t>Wskazanie stawki podatku od towarów i usług, która zgodnie z wiedzą Wykonawcy będzie miała zastosowanie.</w:t>
      </w:r>
    </w:p>
    <w:p w14:paraId="6BAEBB25" w14:textId="2906B3DB" w:rsidR="00DB5516" w:rsidRPr="00570595" w:rsidRDefault="00112973" w:rsidP="00245D67">
      <w:pPr>
        <w:spacing w:line="276" w:lineRule="auto"/>
        <w:ind w:left="284"/>
        <w:jc w:val="both"/>
        <w:rPr>
          <w:b/>
          <w:sz w:val="22"/>
          <w:szCs w:val="22"/>
        </w:rPr>
      </w:pPr>
      <w:r w:rsidRPr="00570595">
        <w:rPr>
          <w:b/>
          <w:sz w:val="22"/>
          <w:szCs w:val="22"/>
        </w:rPr>
        <w:t xml:space="preserve">Wzór informacji stanowi Załącznik nr </w:t>
      </w:r>
      <w:r w:rsidR="0078720F" w:rsidRPr="00570595">
        <w:rPr>
          <w:b/>
          <w:sz w:val="22"/>
          <w:szCs w:val="22"/>
        </w:rPr>
        <w:t>3.2</w:t>
      </w:r>
      <w:r w:rsidR="00245D67" w:rsidRPr="00570595">
        <w:rPr>
          <w:b/>
          <w:sz w:val="22"/>
          <w:szCs w:val="22"/>
        </w:rPr>
        <w:t>.</w:t>
      </w:r>
    </w:p>
    <w:p w14:paraId="169BB7DC" w14:textId="77777777" w:rsidR="00DB5516" w:rsidRPr="00312893" w:rsidRDefault="00DB5516" w:rsidP="00245D67">
      <w:pPr>
        <w:numPr>
          <w:ilvl w:val="1"/>
          <w:numId w:val="14"/>
        </w:numPr>
        <w:tabs>
          <w:tab w:val="clear" w:pos="502"/>
        </w:tabs>
        <w:spacing w:line="276" w:lineRule="auto"/>
        <w:ind w:left="284" w:hanging="284"/>
        <w:jc w:val="both"/>
        <w:rPr>
          <w:bCs/>
          <w:sz w:val="22"/>
          <w:szCs w:val="22"/>
        </w:rPr>
      </w:pPr>
      <w:r w:rsidRPr="00570595">
        <w:rPr>
          <w:bCs/>
          <w:sz w:val="22"/>
          <w:szCs w:val="22"/>
        </w:rPr>
        <w:t>Jeżeli wybór składanej oferty prowadziłby do powstania</w:t>
      </w:r>
      <w:r w:rsidRPr="00312893">
        <w:rPr>
          <w:bCs/>
          <w:sz w:val="22"/>
          <w:szCs w:val="22"/>
        </w:rPr>
        <w:t xml:space="preserve"> u Zamawiającego obowiązku podatkowego zgodnie z ustawą z 11.03.2004r. o podatku od towarów i usług Zamawiający dla celów oceny oferty w kryterium cena doliczy kwotę podatku od towarów i usług, którą miałby obowiązek rozliczyć.</w:t>
      </w:r>
    </w:p>
    <w:p w14:paraId="42176573" w14:textId="77777777" w:rsidR="00DB5516" w:rsidRPr="00312893" w:rsidRDefault="00DB5516" w:rsidP="00312893">
      <w:pPr>
        <w:spacing w:line="276" w:lineRule="auto"/>
        <w:jc w:val="both"/>
        <w:rPr>
          <w:b/>
          <w:sz w:val="22"/>
          <w:szCs w:val="22"/>
        </w:rPr>
      </w:pPr>
    </w:p>
    <w:p w14:paraId="1C3CED44" w14:textId="77777777" w:rsidR="008E67A3" w:rsidRPr="00312893" w:rsidRDefault="008E67A3" w:rsidP="0031289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8" w:name="_Toc239317977"/>
      <w:r w:rsidRPr="00312893">
        <w:rPr>
          <w:rFonts w:ascii="Times New Roman" w:hAnsi="Times New Roman" w:cs="Times New Roman"/>
          <w:color w:val="auto"/>
          <w:sz w:val="22"/>
          <w:szCs w:val="22"/>
        </w:rPr>
        <w:t>Część XV. Kryteria oceny ofert</w:t>
      </w:r>
      <w:bookmarkEnd w:id="28"/>
    </w:p>
    <w:p w14:paraId="20C67D7E" w14:textId="77777777" w:rsidR="00141CB6" w:rsidRPr="00312893" w:rsidRDefault="00141CB6" w:rsidP="00312893">
      <w:pPr>
        <w:spacing w:line="276" w:lineRule="auto"/>
        <w:ind w:left="1134"/>
        <w:jc w:val="both"/>
        <w:rPr>
          <w:b/>
          <w:bCs/>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7371"/>
        <w:gridCol w:w="1418"/>
      </w:tblGrid>
      <w:tr w:rsidR="00141CB6" w:rsidRPr="00312893" w14:paraId="1F3F8E3F" w14:textId="77777777" w:rsidTr="00ED02F7">
        <w:trPr>
          <w:trHeight w:val="523"/>
        </w:trPr>
        <w:tc>
          <w:tcPr>
            <w:tcW w:w="817" w:type="dxa"/>
            <w:vAlign w:val="center"/>
          </w:tcPr>
          <w:p w14:paraId="79C9201D" w14:textId="160CA6EC" w:rsidR="00141CB6" w:rsidRPr="00312893" w:rsidRDefault="00141CB6" w:rsidP="00245D67">
            <w:pPr>
              <w:pStyle w:val="Tekstpodstawowywcity2"/>
              <w:spacing w:after="0" w:line="276" w:lineRule="auto"/>
              <w:ind w:left="0"/>
              <w:jc w:val="center"/>
              <w:rPr>
                <w:i/>
                <w:sz w:val="22"/>
                <w:szCs w:val="22"/>
              </w:rPr>
            </w:pPr>
            <w:r w:rsidRPr="00312893">
              <w:rPr>
                <w:sz w:val="22"/>
                <w:szCs w:val="22"/>
              </w:rPr>
              <w:t>Lp.</w:t>
            </w:r>
          </w:p>
        </w:tc>
        <w:tc>
          <w:tcPr>
            <w:tcW w:w="7371" w:type="dxa"/>
            <w:vAlign w:val="center"/>
          </w:tcPr>
          <w:p w14:paraId="33E1F478" w14:textId="77777777" w:rsidR="00141CB6" w:rsidRPr="00312893" w:rsidRDefault="00141CB6" w:rsidP="00245D67">
            <w:pPr>
              <w:pStyle w:val="Tekstpodstawowywcity2"/>
              <w:spacing w:after="0" w:line="276" w:lineRule="auto"/>
              <w:ind w:left="0"/>
              <w:jc w:val="center"/>
              <w:rPr>
                <w:i/>
                <w:sz w:val="22"/>
                <w:szCs w:val="22"/>
              </w:rPr>
            </w:pPr>
            <w:r w:rsidRPr="00312893">
              <w:rPr>
                <w:sz w:val="22"/>
                <w:szCs w:val="22"/>
              </w:rPr>
              <w:t>Kryteria oceny</w:t>
            </w:r>
          </w:p>
        </w:tc>
        <w:tc>
          <w:tcPr>
            <w:tcW w:w="1418" w:type="dxa"/>
            <w:vAlign w:val="center"/>
          </w:tcPr>
          <w:p w14:paraId="7E6C63DA" w14:textId="77777777" w:rsidR="00141CB6" w:rsidRPr="00312893" w:rsidRDefault="00141CB6" w:rsidP="00245D67">
            <w:pPr>
              <w:pStyle w:val="Tekstpodstawowywcity2"/>
              <w:spacing w:after="0" w:line="276" w:lineRule="auto"/>
              <w:ind w:left="0"/>
              <w:jc w:val="center"/>
              <w:rPr>
                <w:i/>
                <w:sz w:val="22"/>
                <w:szCs w:val="22"/>
              </w:rPr>
            </w:pPr>
            <w:r w:rsidRPr="00312893">
              <w:rPr>
                <w:sz w:val="22"/>
                <w:szCs w:val="22"/>
              </w:rPr>
              <w:t>Znaczenie (waga)</w:t>
            </w:r>
          </w:p>
        </w:tc>
      </w:tr>
      <w:tr w:rsidR="00141CB6" w:rsidRPr="00312893" w14:paraId="47A99657" w14:textId="77777777" w:rsidTr="00ED02F7">
        <w:trPr>
          <w:trHeight w:val="402"/>
        </w:trPr>
        <w:tc>
          <w:tcPr>
            <w:tcW w:w="817" w:type="dxa"/>
            <w:vAlign w:val="center"/>
          </w:tcPr>
          <w:p w14:paraId="6440B7AA" w14:textId="77777777" w:rsidR="00141CB6" w:rsidRPr="00312893" w:rsidRDefault="00141CB6" w:rsidP="00245D67">
            <w:pPr>
              <w:pStyle w:val="Tekstpodstawowywcity2"/>
              <w:spacing w:after="0" w:line="276" w:lineRule="auto"/>
              <w:ind w:left="0"/>
              <w:jc w:val="center"/>
              <w:rPr>
                <w:b/>
                <w:i/>
                <w:sz w:val="22"/>
                <w:szCs w:val="22"/>
              </w:rPr>
            </w:pPr>
            <w:r w:rsidRPr="00312893">
              <w:rPr>
                <w:sz w:val="22"/>
                <w:szCs w:val="22"/>
              </w:rPr>
              <w:t>1.</w:t>
            </w:r>
          </w:p>
        </w:tc>
        <w:tc>
          <w:tcPr>
            <w:tcW w:w="7371" w:type="dxa"/>
            <w:vAlign w:val="center"/>
          </w:tcPr>
          <w:p w14:paraId="30B9A4D5" w14:textId="2FCF2CF5" w:rsidR="00141CB6" w:rsidRPr="00312893" w:rsidRDefault="00141CB6" w:rsidP="00312893">
            <w:pPr>
              <w:pStyle w:val="Tekstpodstawowywcity2"/>
              <w:spacing w:after="0" w:line="276" w:lineRule="auto"/>
              <w:ind w:left="0"/>
              <w:rPr>
                <w:b/>
                <w:sz w:val="22"/>
                <w:szCs w:val="22"/>
              </w:rPr>
            </w:pPr>
            <w:r w:rsidRPr="00312893">
              <w:rPr>
                <w:sz w:val="22"/>
                <w:szCs w:val="22"/>
              </w:rPr>
              <w:t xml:space="preserve">K – koszt - suma cennika </w:t>
            </w:r>
          </w:p>
        </w:tc>
        <w:tc>
          <w:tcPr>
            <w:tcW w:w="1418" w:type="dxa"/>
            <w:vAlign w:val="center"/>
          </w:tcPr>
          <w:p w14:paraId="5CF5401E" w14:textId="77777777" w:rsidR="00141CB6" w:rsidRPr="00312893" w:rsidRDefault="00141CB6" w:rsidP="00312893">
            <w:pPr>
              <w:pStyle w:val="Tekstpodstawowywcity2"/>
              <w:spacing w:after="0" w:line="276" w:lineRule="auto"/>
              <w:ind w:left="0"/>
              <w:rPr>
                <w:i/>
                <w:sz w:val="22"/>
                <w:szCs w:val="22"/>
              </w:rPr>
            </w:pPr>
            <w:r w:rsidRPr="00312893">
              <w:rPr>
                <w:sz w:val="22"/>
                <w:szCs w:val="22"/>
              </w:rPr>
              <w:t>K = 100 pkt</w:t>
            </w:r>
          </w:p>
        </w:tc>
      </w:tr>
      <w:tr w:rsidR="00141CB6" w:rsidRPr="00312893" w14:paraId="120DD8CE" w14:textId="77777777" w:rsidTr="00ED02F7">
        <w:trPr>
          <w:trHeight w:val="363"/>
        </w:trPr>
        <w:tc>
          <w:tcPr>
            <w:tcW w:w="8188" w:type="dxa"/>
            <w:gridSpan w:val="2"/>
            <w:vAlign w:val="center"/>
          </w:tcPr>
          <w:p w14:paraId="4FF96078" w14:textId="77777777" w:rsidR="00141CB6" w:rsidRPr="00312893" w:rsidRDefault="00141CB6" w:rsidP="00312893">
            <w:pPr>
              <w:pStyle w:val="Tekstpodstawowywcity2"/>
              <w:spacing w:after="0" w:line="276" w:lineRule="auto"/>
              <w:ind w:left="0"/>
              <w:rPr>
                <w:b/>
                <w:i/>
                <w:sz w:val="22"/>
                <w:szCs w:val="22"/>
              </w:rPr>
            </w:pPr>
            <w:r w:rsidRPr="00312893">
              <w:rPr>
                <w:sz w:val="22"/>
                <w:szCs w:val="22"/>
              </w:rPr>
              <w:t>RAZEM</w:t>
            </w:r>
          </w:p>
        </w:tc>
        <w:tc>
          <w:tcPr>
            <w:tcW w:w="1418" w:type="dxa"/>
            <w:vAlign w:val="center"/>
          </w:tcPr>
          <w:p w14:paraId="2CF6C5C5" w14:textId="77777777" w:rsidR="00141CB6" w:rsidRPr="00312893" w:rsidRDefault="00141CB6" w:rsidP="00312893">
            <w:pPr>
              <w:pStyle w:val="Tekstpodstawowywcity2"/>
              <w:spacing w:after="0" w:line="276" w:lineRule="auto"/>
              <w:ind w:left="0"/>
              <w:rPr>
                <w:i/>
                <w:sz w:val="22"/>
                <w:szCs w:val="22"/>
              </w:rPr>
            </w:pPr>
            <w:r w:rsidRPr="00312893">
              <w:rPr>
                <w:sz w:val="22"/>
                <w:szCs w:val="22"/>
              </w:rPr>
              <w:t xml:space="preserve">100 pkt </w:t>
            </w:r>
          </w:p>
        </w:tc>
      </w:tr>
    </w:tbl>
    <w:p w14:paraId="38432031" w14:textId="77777777" w:rsidR="00141CB6" w:rsidRPr="00312893" w:rsidRDefault="00141CB6" w:rsidP="00312893">
      <w:pPr>
        <w:pStyle w:val="Tekstpodstawowywcity2"/>
        <w:autoSpaceDE w:val="0"/>
        <w:autoSpaceDN w:val="0"/>
        <w:spacing w:after="0" w:line="276" w:lineRule="auto"/>
        <w:ind w:left="360"/>
        <w:jc w:val="both"/>
        <w:rPr>
          <w:b/>
          <w:bCs/>
          <w:i/>
          <w:iCs/>
          <w:sz w:val="22"/>
          <w:szCs w:val="22"/>
        </w:rPr>
      </w:pPr>
    </w:p>
    <w:p w14:paraId="0236CAFA" w14:textId="77777777" w:rsidR="00141CB6" w:rsidRPr="00312893" w:rsidRDefault="00141CB6" w:rsidP="008648D2">
      <w:pPr>
        <w:pStyle w:val="Tekstpodstawowywcity2"/>
        <w:numPr>
          <w:ilvl w:val="0"/>
          <w:numId w:val="78"/>
        </w:numPr>
        <w:tabs>
          <w:tab w:val="clear" w:pos="360"/>
        </w:tabs>
        <w:autoSpaceDE w:val="0"/>
        <w:autoSpaceDN w:val="0"/>
        <w:spacing w:after="0" w:line="276" w:lineRule="auto"/>
        <w:ind w:left="284" w:hanging="284"/>
        <w:jc w:val="both"/>
        <w:rPr>
          <w:b/>
          <w:bCs/>
          <w:i/>
          <w:iCs/>
          <w:sz w:val="22"/>
          <w:szCs w:val="22"/>
        </w:rPr>
      </w:pPr>
      <w:r w:rsidRPr="00312893">
        <w:rPr>
          <w:sz w:val="22"/>
          <w:szCs w:val="22"/>
        </w:rPr>
        <w:t>w przypadku, gdy do postępowania złożone zostaną co najmniej dwie oferty nie podlegające odrzuceniu, punkty przyznane danej ofercie zostaną obliczone wg poniższego wzoru:</w:t>
      </w:r>
    </w:p>
    <w:p w14:paraId="0B157DC3" w14:textId="77777777" w:rsidR="00141CB6" w:rsidRPr="00245D67" w:rsidRDefault="00141CB6" w:rsidP="00312893">
      <w:pPr>
        <w:pStyle w:val="bullet"/>
        <w:spacing w:before="0" w:after="0" w:line="276" w:lineRule="auto"/>
        <w:ind w:firstLine="22"/>
        <w:jc w:val="center"/>
        <w:rPr>
          <w:b/>
          <w:sz w:val="14"/>
          <w:szCs w:val="22"/>
        </w:rPr>
      </w:pPr>
    </w:p>
    <w:p w14:paraId="52866A5F" w14:textId="77777777" w:rsidR="00141CB6" w:rsidRPr="00312893" w:rsidRDefault="00141CB6" w:rsidP="00312893">
      <w:pPr>
        <w:pStyle w:val="bullet"/>
        <w:spacing w:before="0" w:after="0" w:line="276" w:lineRule="auto"/>
        <w:ind w:firstLine="22"/>
        <w:jc w:val="center"/>
        <w:rPr>
          <w:b/>
          <w:sz w:val="22"/>
          <w:szCs w:val="22"/>
        </w:rPr>
      </w:pPr>
      <w:r w:rsidRPr="00312893">
        <w:rPr>
          <w:b/>
          <w:sz w:val="22"/>
          <w:szCs w:val="22"/>
        </w:rPr>
        <w:t xml:space="preserve">OLP = K </w:t>
      </w:r>
    </w:p>
    <w:p w14:paraId="028BD1F8" w14:textId="77777777" w:rsidR="00377E7B" w:rsidRPr="00245D67" w:rsidRDefault="00377E7B" w:rsidP="00312893">
      <w:pPr>
        <w:pStyle w:val="bullet"/>
        <w:spacing w:before="0" w:after="0" w:line="276" w:lineRule="auto"/>
        <w:ind w:left="709" w:firstLine="22"/>
        <w:jc w:val="both"/>
        <w:rPr>
          <w:sz w:val="14"/>
          <w:szCs w:val="22"/>
        </w:rPr>
      </w:pPr>
    </w:p>
    <w:p w14:paraId="09ABA8C1" w14:textId="04CB33B8" w:rsidR="00141CB6" w:rsidRPr="00312893" w:rsidRDefault="00141CB6" w:rsidP="00312893">
      <w:pPr>
        <w:pStyle w:val="bullet"/>
        <w:spacing w:before="0" w:after="0" w:line="276" w:lineRule="auto"/>
        <w:ind w:left="709" w:firstLine="22"/>
        <w:jc w:val="both"/>
        <w:rPr>
          <w:sz w:val="22"/>
          <w:szCs w:val="22"/>
        </w:rPr>
      </w:pPr>
      <w:r w:rsidRPr="00312893">
        <w:rPr>
          <w:sz w:val="22"/>
          <w:szCs w:val="22"/>
        </w:rPr>
        <w:t>gdzie:</w:t>
      </w:r>
    </w:p>
    <w:p w14:paraId="1975AE09" w14:textId="0C51AD83" w:rsidR="00141CB6" w:rsidRPr="00312893" w:rsidRDefault="00141CB6" w:rsidP="00312893">
      <w:pPr>
        <w:pStyle w:val="bullet"/>
        <w:autoSpaceDE w:val="0"/>
        <w:autoSpaceDN w:val="0"/>
        <w:spacing w:before="0" w:after="0" w:line="276" w:lineRule="auto"/>
        <w:ind w:left="709" w:hanging="357"/>
        <w:jc w:val="both"/>
        <w:rPr>
          <w:b/>
          <w:bCs/>
          <w:i/>
          <w:sz w:val="22"/>
          <w:szCs w:val="22"/>
        </w:rPr>
      </w:pPr>
      <w:r w:rsidRPr="00312893">
        <w:rPr>
          <w:sz w:val="22"/>
          <w:szCs w:val="22"/>
        </w:rPr>
        <w:t xml:space="preserve">K – ilość punktów uzyskanych w kryterium </w:t>
      </w:r>
      <w:r w:rsidRPr="00312893">
        <w:rPr>
          <w:i/>
          <w:sz w:val="22"/>
          <w:szCs w:val="22"/>
        </w:rPr>
        <w:t>„</w:t>
      </w:r>
      <w:r w:rsidR="00377E7B" w:rsidRPr="00312893">
        <w:rPr>
          <w:i/>
          <w:sz w:val="22"/>
          <w:szCs w:val="22"/>
        </w:rPr>
        <w:t>KOSZT</w:t>
      </w:r>
      <w:r w:rsidRPr="00312893">
        <w:rPr>
          <w:i/>
          <w:sz w:val="22"/>
          <w:szCs w:val="22"/>
        </w:rPr>
        <w:t>”</w:t>
      </w:r>
      <w:r w:rsidR="00377E7B" w:rsidRPr="00312893">
        <w:rPr>
          <w:i/>
          <w:sz w:val="22"/>
          <w:szCs w:val="22"/>
        </w:rPr>
        <w:t xml:space="preserve"> wyliczony jako </w:t>
      </w:r>
      <w:r w:rsidR="00377E7B" w:rsidRPr="00312893">
        <w:rPr>
          <w:b/>
          <w:bCs/>
          <w:i/>
          <w:sz w:val="22"/>
          <w:szCs w:val="22"/>
        </w:rPr>
        <w:t>koszt istotnych dla procesu utrzymania sprawności ruchowej maszyny : części zamiennych i czynności usługowych</w:t>
      </w:r>
      <w:r w:rsidRPr="00312893">
        <w:rPr>
          <w:b/>
          <w:bCs/>
          <w:i/>
          <w:sz w:val="22"/>
          <w:szCs w:val="22"/>
        </w:rPr>
        <w:t>.</w:t>
      </w:r>
    </w:p>
    <w:p w14:paraId="5720C4C7" w14:textId="77777777" w:rsidR="00377E7B" w:rsidRPr="00312893" w:rsidRDefault="00377E7B" w:rsidP="00312893">
      <w:pPr>
        <w:pStyle w:val="bullet"/>
        <w:autoSpaceDE w:val="0"/>
        <w:autoSpaceDN w:val="0"/>
        <w:spacing w:before="0" w:after="0" w:line="276" w:lineRule="auto"/>
        <w:ind w:left="709" w:hanging="357"/>
        <w:jc w:val="both"/>
        <w:rPr>
          <w:sz w:val="22"/>
          <w:szCs w:val="22"/>
        </w:rPr>
      </w:pPr>
    </w:p>
    <w:p w14:paraId="52A25268" w14:textId="16004FDB" w:rsidR="00141CB6" w:rsidRPr="00312893" w:rsidRDefault="00141CB6" w:rsidP="008648D2">
      <w:pPr>
        <w:numPr>
          <w:ilvl w:val="0"/>
          <w:numId w:val="78"/>
        </w:numPr>
        <w:tabs>
          <w:tab w:val="clear" w:pos="360"/>
        </w:tabs>
        <w:spacing w:line="276" w:lineRule="auto"/>
        <w:ind w:left="284" w:hanging="284"/>
        <w:rPr>
          <w:sz w:val="22"/>
          <w:szCs w:val="22"/>
        </w:rPr>
      </w:pPr>
      <w:r w:rsidRPr="00312893">
        <w:rPr>
          <w:sz w:val="22"/>
          <w:szCs w:val="22"/>
        </w:rPr>
        <w:t>Zasady przydzielania punktów za poszczególne kryteria są następujące:</w:t>
      </w:r>
    </w:p>
    <w:p w14:paraId="250444C6" w14:textId="77777777" w:rsidR="00141CB6" w:rsidRPr="00245D67" w:rsidRDefault="00141CB6" w:rsidP="00312893">
      <w:pPr>
        <w:spacing w:line="276" w:lineRule="auto"/>
        <w:ind w:left="360"/>
        <w:rPr>
          <w:sz w:val="16"/>
          <w:szCs w:val="22"/>
        </w:rPr>
      </w:pPr>
    </w:p>
    <w:p w14:paraId="38403008" w14:textId="77777777" w:rsidR="00141CB6" w:rsidRPr="00312893" w:rsidRDefault="00141CB6" w:rsidP="008648D2">
      <w:pPr>
        <w:pStyle w:val="Akapitzlist"/>
        <w:numPr>
          <w:ilvl w:val="5"/>
          <w:numId w:val="79"/>
        </w:numPr>
        <w:tabs>
          <w:tab w:val="left" w:pos="426"/>
        </w:tabs>
        <w:spacing w:line="276" w:lineRule="auto"/>
        <w:ind w:hanging="4500"/>
        <w:contextualSpacing w:val="0"/>
        <w:rPr>
          <w:b/>
          <w:sz w:val="22"/>
          <w:szCs w:val="22"/>
        </w:rPr>
      </w:pPr>
      <w:r w:rsidRPr="00312893">
        <w:rPr>
          <w:b/>
          <w:sz w:val="22"/>
          <w:szCs w:val="22"/>
        </w:rPr>
        <w:t>Kryterium: KOSZT – K</w:t>
      </w:r>
    </w:p>
    <w:p w14:paraId="117F6AFE" w14:textId="03D40C4E" w:rsidR="00141CB6" w:rsidRPr="00312893" w:rsidRDefault="00141CB6" w:rsidP="00312893">
      <w:pPr>
        <w:tabs>
          <w:tab w:val="left" w:pos="-567"/>
        </w:tabs>
        <w:spacing w:line="276" w:lineRule="auto"/>
        <w:ind w:left="360" w:right="-709" w:hanging="360"/>
        <w:rPr>
          <w:b/>
          <w:i/>
          <w:sz w:val="22"/>
          <w:szCs w:val="22"/>
        </w:rPr>
      </w:pPr>
      <w:r w:rsidRPr="00312893">
        <w:rPr>
          <w:b/>
          <w:i/>
          <w:sz w:val="22"/>
          <w:szCs w:val="22"/>
        </w:rPr>
        <w:tab/>
      </w:r>
      <w:r w:rsidRPr="00312893">
        <w:rPr>
          <w:b/>
          <w:i/>
          <w:sz w:val="22"/>
          <w:szCs w:val="22"/>
        </w:rPr>
        <w:tab/>
      </w:r>
      <w:r w:rsidRPr="00312893">
        <w:rPr>
          <w:b/>
          <w:i/>
          <w:sz w:val="22"/>
          <w:szCs w:val="22"/>
        </w:rPr>
        <w:tab/>
      </w:r>
      <w:r w:rsidRPr="00312893">
        <w:rPr>
          <w:b/>
          <w:i/>
          <w:sz w:val="22"/>
          <w:szCs w:val="22"/>
        </w:rPr>
        <w:tab/>
      </w:r>
      <w:r w:rsidRPr="00312893">
        <w:rPr>
          <w:b/>
          <w:i/>
          <w:sz w:val="22"/>
          <w:szCs w:val="22"/>
        </w:rPr>
        <w:tab/>
      </w:r>
      <w:r w:rsidRPr="00312893">
        <w:rPr>
          <w:b/>
          <w:i/>
          <w:sz w:val="22"/>
          <w:szCs w:val="22"/>
        </w:rPr>
        <w:tab/>
        <w:t xml:space="preserve">minimalny koszt oceniany </w:t>
      </w:r>
      <w:r w:rsidR="00971FD9" w:rsidRPr="00312893">
        <w:rPr>
          <w:b/>
          <w:i/>
          <w:sz w:val="22"/>
          <w:szCs w:val="22"/>
        </w:rPr>
        <w:t>bru</w:t>
      </w:r>
      <w:r w:rsidRPr="00312893">
        <w:rPr>
          <w:b/>
          <w:i/>
          <w:sz w:val="22"/>
          <w:szCs w:val="22"/>
        </w:rPr>
        <w:t xml:space="preserve">tto </w:t>
      </w:r>
    </w:p>
    <w:p w14:paraId="60383BB5" w14:textId="77777777" w:rsidR="00141CB6" w:rsidRPr="00312893" w:rsidRDefault="00141CB6" w:rsidP="00312893">
      <w:pPr>
        <w:spacing w:line="276" w:lineRule="auto"/>
        <w:ind w:left="357" w:right="-709"/>
        <w:jc w:val="center"/>
        <w:rPr>
          <w:b/>
          <w:i/>
          <w:sz w:val="22"/>
          <w:szCs w:val="22"/>
        </w:rPr>
      </w:pPr>
      <w:r w:rsidRPr="00312893">
        <w:rPr>
          <w:b/>
          <w:i/>
          <w:sz w:val="22"/>
          <w:szCs w:val="22"/>
        </w:rPr>
        <w:t>K = -----------------------------------------------------* 100 pkt</w:t>
      </w:r>
    </w:p>
    <w:p w14:paraId="685779C0" w14:textId="0E61417A" w:rsidR="00141CB6" w:rsidRPr="00312893" w:rsidRDefault="00141CB6" w:rsidP="00312893">
      <w:pPr>
        <w:tabs>
          <w:tab w:val="left" w:pos="-426"/>
        </w:tabs>
        <w:spacing w:line="276" w:lineRule="auto"/>
        <w:ind w:left="357" w:right="-709"/>
        <w:rPr>
          <w:sz w:val="22"/>
          <w:szCs w:val="22"/>
        </w:rPr>
      </w:pPr>
      <w:r w:rsidRPr="00312893">
        <w:rPr>
          <w:b/>
          <w:i/>
          <w:sz w:val="22"/>
          <w:szCs w:val="22"/>
        </w:rPr>
        <w:tab/>
      </w:r>
      <w:r w:rsidRPr="00312893">
        <w:rPr>
          <w:b/>
          <w:i/>
          <w:sz w:val="22"/>
          <w:szCs w:val="22"/>
        </w:rPr>
        <w:tab/>
      </w:r>
      <w:r w:rsidRPr="00312893">
        <w:rPr>
          <w:b/>
          <w:i/>
          <w:sz w:val="22"/>
          <w:szCs w:val="22"/>
        </w:rPr>
        <w:tab/>
      </w:r>
      <w:r w:rsidRPr="00312893">
        <w:rPr>
          <w:b/>
          <w:i/>
          <w:sz w:val="22"/>
          <w:szCs w:val="22"/>
        </w:rPr>
        <w:tab/>
        <w:t xml:space="preserve">           cena koszt badanej oferty </w:t>
      </w:r>
      <w:r w:rsidR="00971FD9" w:rsidRPr="00312893">
        <w:rPr>
          <w:b/>
          <w:i/>
          <w:sz w:val="22"/>
          <w:szCs w:val="22"/>
        </w:rPr>
        <w:t>bru</w:t>
      </w:r>
      <w:r w:rsidRPr="00312893">
        <w:rPr>
          <w:b/>
          <w:i/>
          <w:sz w:val="22"/>
          <w:szCs w:val="22"/>
        </w:rPr>
        <w:t>tto</w:t>
      </w:r>
    </w:p>
    <w:p w14:paraId="7EE6A345" w14:textId="77777777" w:rsidR="00141CB6" w:rsidRPr="00A27598" w:rsidRDefault="00141CB6" w:rsidP="00312893">
      <w:pPr>
        <w:spacing w:line="276" w:lineRule="auto"/>
        <w:ind w:left="426"/>
        <w:jc w:val="both"/>
        <w:rPr>
          <w:sz w:val="16"/>
          <w:szCs w:val="22"/>
        </w:rPr>
      </w:pPr>
    </w:p>
    <w:p w14:paraId="71129D2D" w14:textId="77777777" w:rsidR="00141CB6" w:rsidRPr="00312893" w:rsidRDefault="00141CB6" w:rsidP="00245D67">
      <w:pPr>
        <w:spacing w:line="276" w:lineRule="auto"/>
        <w:ind w:left="284"/>
        <w:jc w:val="both"/>
        <w:rPr>
          <w:sz w:val="22"/>
          <w:szCs w:val="22"/>
        </w:rPr>
      </w:pPr>
      <w:r w:rsidRPr="00312893">
        <w:rPr>
          <w:sz w:val="22"/>
          <w:szCs w:val="22"/>
        </w:rPr>
        <w:t xml:space="preserve">Maksymalna ilość punktów do zdobycia dla kryterium </w:t>
      </w:r>
      <w:r w:rsidRPr="00312893">
        <w:rPr>
          <w:b/>
          <w:sz w:val="22"/>
          <w:szCs w:val="22"/>
        </w:rPr>
        <w:t>K wynosi 100 pkt</w:t>
      </w:r>
      <w:r w:rsidRPr="00312893">
        <w:rPr>
          <w:sz w:val="22"/>
          <w:szCs w:val="22"/>
        </w:rPr>
        <w:t>.</w:t>
      </w:r>
    </w:p>
    <w:p w14:paraId="7224C526" w14:textId="77777777" w:rsidR="00141CB6" w:rsidRPr="00312893" w:rsidRDefault="00141CB6" w:rsidP="00245D67">
      <w:pPr>
        <w:spacing w:line="276" w:lineRule="auto"/>
        <w:ind w:left="284"/>
        <w:jc w:val="both"/>
        <w:rPr>
          <w:sz w:val="22"/>
          <w:szCs w:val="22"/>
        </w:rPr>
      </w:pPr>
      <w:r w:rsidRPr="00312893">
        <w:rPr>
          <w:sz w:val="22"/>
          <w:szCs w:val="22"/>
        </w:rPr>
        <w:lastRenderedPageBreak/>
        <w:t>Ceny składające się na koszt należy podać w walucie krajowej – PLN. Oferty w walutach obcych będą odrzucone.</w:t>
      </w:r>
    </w:p>
    <w:p w14:paraId="07AC421D" w14:textId="77777777" w:rsidR="00141CB6" w:rsidRPr="00312893" w:rsidRDefault="00141CB6" w:rsidP="008648D2">
      <w:pPr>
        <w:pStyle w:val="Akapitzlist"/>
        <w:numPr>
          <w:ilvl w:val="0"/>
          <w:numId w:val="78"/>
        </w:numPr>
        <w:tabs>
          <w:tab w:val="clear" w:pos="360"/>
        </w:tabs>
        <w:autoSpaceDE w:val="0"/>
        <w:autoSpaceDN w:val="0"/>
        <w:spacing w:line="276" w:lineRule="auto"/>
        <w:ind w:left="284" w:hanging="284"/>
        <w:contextualSpacing w:val="0"/>
        <w:jc w:val="both"/>
        <w:rPr>
          <w:sz w:val="22"/>
          <w:szCs w:val="22"/>
        </w:rPr>
      </w:pPr>
      <w:r w:rsidRPr="00312893">
        <w:rPr>
          <w:sz w:val="22"/>
          <w:szCs w:val="22"/>
        </w:rPr>
        <w:t>Za najkorzystniejszą zostanie uznana oferta, która otrzyma największą ilość punktów OLP.</w:t>
      </w:r>
    </w:p>
    <w:p w14:paraId="7670F706" w14:textId="77777777" w:rsidR="00141CB6" w:rsidRDefault="00141CB6" w:rsidP="008648D2">
      <w:pPr>
        <w:pStyle w:val="Akapitzlist"/>
        <w:numPr>
          <w:ilvl w:val="0"/>
          <w:numId w:val="78"/>
        </w:numPr>
        <w:tabs>
          <w:tab w:val="clear" w:pos="360"/>
        </w:tabs>
        <w:autoSpaceDE w:val="0"/>
        <w:autoSpaceDN w:val="0"/>
        <w:spacing w:line="276" w:lineRule="auto"/>
        <w:ind w:left="284" w:hanging="284"/>
        <w:contextualSpacing w:val="0"/>
        <w:jc w:val="both"/>
        <w:rPr>
          <w:sz w:val="22"/>
          <w:szCs w:val="22"/>
        </w:rPr>
      </w:pPr>
      <w:r w:rsidRPr="00312893">
        <w:rPr>
          <w:sz w:val="22"/>
          <w:szCs w:val="22"/>
        </w:rPr>
        <w:t xml:space="preserve">Wyliczenie punktów zostanie dokonane z dokładnością </w:t>
      </w:r>
      <w:r w:rsidRPr="00312893">
        <w:rPr>
          <w:b/>
          <w:sz w:val="22"/>
          <w:szCs w:val="22"/>
        </w:rPr>
        <w:t>do 8 miejsc</w:t>
      </w:r>
      <w:r w:rsidRPr="00312893">
        <w:rPr>
          <w:sz w:val="22"/>
          <w:szCs w:val="22"/>
        </w:rPr>
        <w:t xml:space="preserve"> po przecinku, zgodnie z matematycznymi zasadami zaokrąglania. </w:t>
      </w:r>
    </w:p>
    <w:p w14:paraId="2ED733EF" w14:textId="77777777" w:rsidR="00245D67" w:rsidRPr="00312893" w:rsidRDefault="00245D67" w:rsidP="00245D67">
      <w:pPr>
        <w:pStyle w:val="Akapitzlist"/>
        <w:autoSpaceDE w:val="0"/>
        <w:autoSpaceDN w:val="0"/>
        <w:spacing w:line="276" w:lineRule="auto"/>
        <w:ind w:left="284"/>
        <w:contextualSpacing w:val="0"/>
        <w:jc w:val="both"/>
        <w:rPr>
          <w:sz w:val="22"/>
          <w:szCs w:val="22"/>
        </w:rPr>
      </w:pPr>
    </w:p>
    <w:p w14:paraId="2E297244" w14:textId="77777777" w:rsidR="00F13DFD" w:rsidRPr="00312893" w:rsidRDefault="00E15A84" w:rsidP="00A2759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9" w:name="_Toc239317978"/>
      <w:r w:rsidRPr="00312893">
        <w:rPr>
          <w:rFonts w:ascii="Times New Roman" w:hAnsi="Times New Roman" w:cs="Times New Roman"/>
          <w:color w:val="auto"/>
          <w:sz w:val="22"/>
          <w:szCs w:val="22"/>
        </w:rPr>
        <w:t xml:space="preserve">Część XVI. </w:t>
      </w:r>
      <w:r w:rsidR="00F13DFD" w:rsidRPr="00312893">
        <w:rPr>
          <w:rFonts w:ascii="Times New Roman" w:hAnsi="Times New Roman" w:cs="Times New Roman"/>
          <w:color w:val="auto"/>
          <w:sz w:val="22"/>
          <w:szCs w:val="22"/>
        </w:rPr>
        <w:t>Aukcja elektroniczna</w:t>
      </w:r>
      <w:bookmarkEnd w:id="29"/>
    </w:p>
    <w:p w14:paraId="56740610" w14:textId="38DE3BD2" w:rsidR="00E03A22" w:rsidRPr="00A27598" w:rsidRDefault="00E03A22" w:rsidP="008648D2">
      <w:pPr>
        <w:numPr>
          <w:ilvl w:val="1"/>
          <w:numId w:val="82"/>
        </w:numPr>
        <w:tabs>
          <w:tab w:val="clear" w:pos="502"/>
        </w:tabs>
        <w:spacing w:line="276" w:lineRule="auto"/>
        <w:ind w:left="284" w:hanging="284"/>
        <w:jc w:val="both"/>
        <w:rPr>
          <w:bCs/>
          <w:sz w:val="22"/>
          <w:szCs w:val="22"/>
        </w:rPr>
      </w:pPr>
      <w:bookmarkStart w:id="30" w:name="_Hlk66972440"/>
      <w:r w:rsidRPr="00A27598">
        <w:rPr>
          <w:bCs/>
          <w:sz w:val="22"/>
          <w:szCs w:val="22"/>
        </w:rPr>
        <w:t>Zamawiający zamierza dokonać wyboru najkorzystniejszej oferty z zastosowaniem jednoetapowej aukcji elektronicznej.</w:t>
      </w:r>
      <w:r w:rsidR="00971FD9" w:rsidRPr="00A27598">
        <w:rPr>
          <w:bCs/>
          <w:sz w:val="22"/>
          <w:szCs w:val="22"/>
        </w:rPr>
        <w:t xml:space="preserve"> </w:t>
      </w:r>
    </w:p>
    <w:p w14:paraId="3C197123" w14:textId="77777777" w:rsidR="00E03A22" w:rsidRPr="00312893" w:rsidRDefault="00E03A22" w:rsidP="008648D2">
      <w:pPr>
        <w:numPr>
          <w:ilvl w:val="1"/>
          <w:numId w:val="82"/>
        </w:numPr>
        <w:tabs>
          <w:tab w:val="clear" w:pos="502"/>
        </w:tabs>
        <w:spacing w:line="276" w:lineRule="auto"/>
        <w:ind w:left="284" w:hanging="284"/>
        <w:jc w:val="both"/>
        <w:rPr>
          <w:b/>
          <w:bCs/>
          <w:sz w:val="22"/>
          <w:szCs w:val="22"/>
        </w:rPr>
      </w:pPr>
      <w:r w:rsidRPr="00312893">
        <w:rPr>
          <w:bCs/>
          <w:sz w:val="22"/>
          <w:szCs w:val="22"/>
        </w:rPr>
        <w:t xml:space="preserve">Po dokonaniu oceny ofert, w celu wyboru najkorzystniejszej oferty przeprowadzona zostanie aukcja elektroniczna, jeżeli w postępowaniu złożone zostaną </w:t>
      </w:r>
      <w:r w:rsidRPr="00312893">
        <w:rPr>
          <w:b/>
          <w:bCs/>
          <w:sz w:val="22"/>
          <w:szCs w:val="22"/>
        </w:rPr>
        <w:t xml:space="preserve">co najmniej dwie oferty niepodlegające odrzuceniu. </w:t>
      </w:r>
    </w:p>
    <w:p w14:paraId="37161B4A" w14:textId="77777777" w:rsidR="00E03A22" w:rsidRPr="00312893" w:rsidRDefault="00E03A22" w:rsidP="008648D2">
      <w:pPr>
        <w:numPr>
          <w:ilvl w:val="1"/>
          <w:numId w:val="82"/>
        </w:numPr>
        <w:tabs>
          <w:tab w:val="clear" w:pos="502"/>
        </w:tabs>
        <w:spacing w:line="276" w:lineRule="auto"/>
        <w:ind w:left="284" w:hanging="284"/>
        <w:jc w:val="both"/>
        <w:rPr>
          <w:b/>
          <w:bCs/>
          <w:sz w:val="22"/>
          <w:szCs w:val="22"/>
        </w:rPr>
      </w:pPr>
      <w:r w:rsidRPr="00312893">
        <w:rPr>
          <w:b/>
          <w:bCs/>
          <w:sz w:val="22"/>
          <w:szCs w:val="22"/>
        </w:rPr>
        <w:t>Posiadanie przez Wykonawcę ważnego bezpiecznego podpisu elektronicznego jest warunkiem koniecznym udziału w aukcji.</w:t>
      </w:r>
    </w:p>
    <w:p w14:paraId="6621BBF9" w14:textId="5BBBFE16" w:rsidR="00E03A22" w:rsidRPr="00312893" w:rsidRDefault="00E03A22" w:rsidP="008648D2">
      <w:pPr>
        <w:numPr>
          <w:ilvl w:val="1"/>
          <w:numId w:val="82"/>
        </w:numPr>
        <w:tabs>
          <w:tab w:val="clear" w:pos="502"/>
        </w:tabs>
        <w:spacing w:line="276" w:lineRule="auto"/>
        <w:ind w:left="284" w:hanging="284"/>
        <w:jc w:val="both"/>
        <w:rPr>
          <w:b/>
          <w:bCs/>
          <w:sz w:val="22"/>
          <w:szCs w:val="22"/>
        </w:rPr>
      </w:pPr>
      <w:r w:rsidRPr="00312893">
        <w:rPr>
          <w:bCs/>
          <w:sz w:val="22"/>
          <w:szCs w:val="22"/>
        </w:rPr>
        <w:t xml:space="preserve">Przedmiotem aukcji elektronicznej będzie: </w:t>
      </w:r>
      <w:r w:rsidRPr="00312893">
        <w:rPr>
          <w:b/>
          <w:bCs/>
          <w:sz w:val="22"/>
          <w:szCs w:val="22"/>
        </w:rPr>
        <w:t xml:space="preserve">kryterium </w:t>
      </w:r>
      <w:r w:rsidR="007B189A" w:rsidRPr="00312893">
        <w:rPr>
          <w:b/>
          <w:bCs/>
          <w:sz w:val="22"/>
          <w:szCs w:val="22"/>
        </w:rPr>
        <w:t>kosztu istotnych dla procesu utrzymania sprawności ruchowej maszyny : części zamiennych i czynności usługowych</w:t>
      </w:r>
      <w:r w:rsidRPr="00312893">
        <w:rPr>
          <w:bCs/>
          <w:sz w:val="22"/>
          <w:szCs w:val="22"/>
        </w:rPr>
        <w:t xml:space="preserve">. </w:t>
      </w:r>
    </w:p>
    <w:p w14:paraId="37353459" w14:textId="56101C2C" w:rsidR="00E03A22" w:rsidRPr="00312893" w:rsidRDefault="00E03A22" w:rsidP="008648D2">
      <w:pPr>
        <w:numPr>
          <w:ilvl w:val="1"/>
          <w:numId w:val="82"/>
        </w:numPr>
        <w:tabs>
          <w:tab w:val="clear" w:pos="502"/>
        </w:tabs>
        <w:spacing w:line="276" w:lineRule="auto"/>
        <w:ind w:left="284" w:hanging="284"/>
        <w:jc w:val="both"/>
        <w:rPr>
          <w:b/>
          <w:bCs/>
          <w:i/>
          <w:sz w:val="22"/>
          <w:szCs w:val="22"/>
        </w:rPr>
      </w:pPr>
      <w:bookmarkStart w:id="31" w:name="_Hlk13485463"/>
      <w:r w:rsidRPr="00312893">
        <w:rPr>
          <w:b/>
          <w:bCs/>
          <w:sz w:val="22"/>
          <w:szCs w:val="22"/>
        </w:rPr>
        <w:t>Minimalna wysokość postąpienia:</w:t>
      </w:r>
      <w:r w:rsidR="000C1F31" w:rsidRPr="00312893">
        <w:rPr>
          <w:b/>
          <w:bCs/>
          <w:sz w:val="22"/>
          <w:szCs w:val="22"/>
        </w:rPr>
        <w:t xml:space="preserve"> </w:t>
      </w:r>
    </w:p>
    <w:p w14:paraId="1FF10C4E" w14:textId="6232315D" w:rsidR="00FD7EF4" w:rsidRPr="007063CA" w:rsidRDefault="00FA3CDB">
      <w:pPr>
        <w:pStyle w:val="Akapitzlist"/>
        <w:numPr>
          <w:ilvl w:val="0"/>
          <w:numId w:val="191"/>
        </w:numPr>
        <w:spacing w:line="276" w:lineRule="auto"/>
        <w:ind w:left="567" w:hanging="283"/>
        <w:jc w:val="both"/>
        <w:rPr>
          <w:bCs/>
          <w:sz w:val="22"/>
          <w:szCs w:val="22"/>
        </w:rPr>
      </w:pPr>
      <w:r w:rsidRPr="007063CA">
        <w:rPr>
          <w:bCs/>
          <w:sz w:val="22"/>
          <w:szCs w:val="22"/>
        </w:rPr>
        <w:t xml:space="preserve">Zadanie nr 1 - </w:t>
      </w:r>
      <w:r w:rsidR="00E03A22" w:rsidRPr="007063CA">
        <w:rPr>
          <w:bCs/>
          <w:sz w:val="22"/>
          <w:szCs w:val="22"/>
        </w:rPr>
        <w:t xml:space="preserve">Kryterium </w:t>
      </w:r>
      <w:r w:rsidR="007B189A" w:rsidRPr="007063CA">
        <w:rPr>
          <w:bCs/>
          <w:sz w:val="22"/>
          <w:szCs w:val="22"/>
        </w:rPr>
        <w:t>koszt</w:t>
      </w:r>
      <w:r w:rsidR="00E03A22" w:rsidRPr="007063CA">
        <w:rPr>
          <w:bCs/>
          <w:sz w:val="22"/>
          <w:szCs w:val="22"/>
        </w:rPr>
        <w:t xml:space="preserve"> </w:t>
      </w:r>
      <w:r w:rsidR="00FD7EF4" w:rsidRPr="007063CA">
        <w:rPr>
          <w:bCs/>
          <w:sz w:val="22"/>
          <w:szCs w:val="22"/>
        </w:rPr>
        <w:t xml:space="preserve">: </w:t>
      </w:r>
      <w:r w:rsidR="00FD7EF4" w:rsidRPr="00E9356D">
        <w:rPr>
          <w:b/>
          <w:bCs/>
          <w:sz w:val="22"/>
          <w:szCs w:val="22"/>
        </w:rPr>
        <w:t xml:space="preserve">brutto: </w:t>
      </w:r>
      <w:r w:rsidR="007063CA" w:rsidRPr="00E9356D">
        <w:rPr>
          <w:b/>
          <w:bCs/>
          <w:sz w:val="22"/>
          <w:szCs w:val="22"/>
        </w:rPr>
        <w:t>50 000,00</w:t>
      </w:r>
      <w:r w:rsidR="00FD7EF4" w:rsidRPr="00E9356D">
        <w:rPr>
          <w:b/>
          <w:bCs/>
          <w:sz w:val="22"/>
          <w:szCs w:val="22"/>
        </w:rPr>
        <w:t xml:space="preserve"> zł, netto: </w:t>
      </w:r>
      <w:r w:rsidR="007063CA" w:rsidRPr="00E9356D">
        <w:rPr>
          <w:b/>
          <w:bCs/>
          <w:sz w:val="22"/>
          <w:szCs w:val="22"/>
        </w:rPr>
        <w:t>40 000,00</w:t>
      </w:r>
      <w:r w:rsidR="00FD7EF4" w:rsidRPr="00E9356D">
        <w:rPr>
          <w:b/>
          <w:bCs/>
          <w:sz w:val="22"/>
          <w:szCs w:val="22"/>
        </w:rPr>
        <w:t xml:space="preserve"> zł</w:t>
      </w:r>
    </w:p>
    <w:p w14:paraId="5EDEF4DB" w14:textId="2126C4FF" w:rsidR="00FA3CDB" w:rsidRPr="007063CA" w:rsidRDefault="00FA3CDB">
      <w:pPr>
        <w:pStyle w:val="Akapitzlist"/>
        <w:numPr>
          <w:ilvl w:val="0"/>
          <w:numId w:val="191"/>
        </w:numPr>
        <w:spacing w:line="276" w:lineRule="auto"/>
        <w:ind w:left="567" w:hanging="283"/>
        <w:jc w:val="both"/>
        <w:rPr>
          <w:bCs/>
          <w:sz w:val="22"/>
          <w:szCs w:val="22"/>
        </w:rPr>
      </w:pPr>
      <w:r w:rsidRPr="007063CA">
        <w:rPr>
          <w:bCs/>
          <w:sz w:val="22"/>
          <w:szCs w:val="22"/>
        </w:rPr>
        <w:t>Zadanie nr 2 -</w:t>
      </w:r>
      <w:r w:rsidRPr="007063CA">
        <w:rPr>
          <w:b/>
          <w:bCs/>
          <w:sz w:val="22"/>
          <w:szCs w:val="22"/>
        </w:rPr>
        <w:t xml:space="preserve"> </w:t>
      </w:r>
      <w:r w:rsidRPr="007063CA">
        <w:rPr>
          <w:bCs/>
          <w:sz w:val="22"/>
          <w:szCs w:val="22"/>
        </w:rPr>
        <w:t xml:space="preserve">Kryterium koszt : </w:t>
      </w:r>
      <w:r w:rsidRPr="00E9356D">
        <w:rPr>
          <w:b/>
          <w:bCs/>
          <w:sz w:val="22"/>
          <w:szCs w:val="22"/>
        </w:rPr>
        <w:t xml:space="preserve">brutto: </w:t>
      </w:r>
      <w:r w:rsidR="007063CA" w:rsidRPr="00E9356D">
        <w:rPr>
          <w:b/>
          <w:bCs/>
          <w:sz w:val="22"/>
          <w:szCs w:val="22"/>
        </w:rPr>
        <w:t>20 000,00</w:t>
      </w:r>
      <w:r w:rsidRPr="00E9356D">
        <w:rPr>
          <w:b/>
          <w:bCs/>
          <w:sz w:val="22"/>
          <w:szCs w:val="22"/>
        </w:rPr>
        <w:t xml:space="preserve"> zł, netto: </w:t>
      </w:r>
      <w:r w:rsidR="007063CA" w:rsidRPr="00E9356D">
        <w:rPr>
          <w:b/>
          <w:bCs/>
          <w:sz w:val="22"/>
          <w:szCs w:val="22"/>
        </w:rPr>
        <w:t>15 000,00</w:t>
      </w:r>
      <w:r w:rsidRPr="00E9356D">
        <w:rPr>
          <w:b/>
          <w:bCs/>
          <w:sz w:val="22"/>
          <w:szCs w:val="22"/>
        </w:rPr>
        <w:t xml:space="preserve"> zł</w:t>
      </w:r>
    </w:p>
    <w:p w14:paraId="49EA519A" w14:textId="4285BEAF" w:rsidR="00FD7EF4" w:rsidRPr="00A27598" w:rsidRDefault="00FD7EF4" w:rsidP="008648D2">
      <w:pPr>
        <w:numPr>
          <w:ilvl w:val="1"/>
          <w:numId w:val="82"/>
        </w:numPr>
        <w:tabs>
          <w:tab w:val="clear" w:pos="502"/>
        </w:tabs>
        <w:spacing w:line="276" w:lineRule="auto"/>
        <w:ind w:left="284" w:hanging="284"/>
        <w:jc w:val="both"/>
        <w:rPr>
          <w:bCs/>
          <w:sz w:val="22"/>
          <w:szCs w:val="22"/>
        </w:rPr>
      </w:pPr>
      <w:bookmarkStart w:id="32" w:name="_Hlk125540323"/>
      <w:r w:rsidRPr="00A27598">
        <w:rPr>
          <w:bCs/>
          <w:sz w:val="22"/>
          <w:szCs w:val="22"/>
        </w:rPr>
        <w:t>Zamawiający dopuszcza możliwość prowadzenia aukcji na wartościach netto. W takim przypadku wykonawcy zostaną o tym powiadomieni na etapie prowadzenia aukcji.</w:t>
      </w:r>
    </w:p>
    <w:bookmarkEnd w:id="31"/>
    <w:bookmarkEnd w:id="32"/>
    <w:p w14:paraId="3F31D813" w14:textId="1634F0A2" w:rsidR="00E03A22" w:rsidRPr="00312893" w:rsidRDefault="00E03A22" w:rsidP="008648D2">
      <w:pPr>
        <w:numPr>
          <w:ilvl w:val="1"/>
          <w:numId w:val="82"/>
        </w:numPr>
        <w:tabs>
          <w:tab w:val="clear" w:pos="502"/>
        </w:tabs>
        <w:spacing w:line="276" w:lineRule="auto"/>
        <w:ind w:left="284" w:hanging="284"/>
        <w:jc w:val="both"/>
        <w:rPr>
          <w:b/>
          <w:bCs/>
          <w:sz w:val="22"/>
          <w:szCs w:val="22"/>
        </w:rPr>
      </w:pPr>
      <w:r w:rsidRPr="00312893">
        <w:rPr>
          <w:b/>
          <w:bCs/>
          <w:sz w:val="22"/>
          <w:szCs w:val="22"/>
        </w:rPr>
        <w:t>W toku aukcji elektronicznej Zamawiający na bieżąco będzie przekazywał każdemu Wykonawcy informacje o pozycji złożonej przez niego oferty i otrzymanej punktacji oraz o</w:t>
      </w:r>
      <w:r w:rsidR="00A27598">
        <w:rPr>
          <w:b/>
          <w:bCs/>
          <w:sz w:val="22"/>
          <w:szCs w:val="22"/>
        </w:rPr>
        <w:t> </w:t>
      </w:r>
      <w:r w:rsidRPr="00312893">
        <w:rPr>
          <w:b/>
          <w:bCs/>
          <w:sz w:val="22"/>
          <w:szCs w:val="22"/>
        </w:rPr>
        <w:t xml:space="preserve">punktacji najkorzystniejszej oferty. Do momentu zamknięcia aukcji elektronicznej nie ujawni informacji umożliwiających identyfikację Wykonawców. </w:t>
      </w:r>
    </w:p>
    <w:p w14:paraId="763B3348" w14:textId="77777777" w:rsidR="00E03A22" w:rsidRPr="00312893" w:rsidRDefault="00E03A22" w:rsidP="008648D2">
      <w:pPr>
        <w:numPr>
          <w:ilvl w:val="1"/>
          <w:numId w:val="82"/>
        </w:numPr>
        <w:tabs>
          <w:tab w:val="clear" w:pos="502"/>
        </w:tabs>
        <w:spacing w:line="276" w:lineRule="auto"/>
        <w:ind w:left="284" w:hanging="284"/>
        <w:jc w:val="both"/>
        <w:rPr>
          <w:b/>
          <w:bCs/>
          <w:sz w:val="22"/>
          <w:szCs w:val="22"/>
        </w:rPr>
      </w:pPr>
      <w:r w:rsidRPr="00312893">
        <w:rPr>
          <w:bCs/>
          <w:sz w:val="22"/>
          <w:szCs w:val="22"/>
        </w:rPr>
        <w:t xml:space="preserve">Sposób oceny ofert w toku aukcji elektronicznej będzie obejmował przeliczanie postąpień na punktową ocenę oferty, z uwzględnieniem punktacji otrzymanej przed otwarciem aukcji za kryteria niezmienne w toku aukcji – </w:t>
      </w:r>
      <w:r w:rsidRPr="00312893">
        <w:rPr>
          <w:bCs/>
          <w:i/>
          <w:sz w:val="22"/>
          <w:szCs w:val="22"/>
        </w:rPr>
        <w:t>jeżeli występuje</w:t>
      </w:r>
    </w:p>
    <w:p w14:paraId="043CB60B" w14:textId="77777777" w:rsidR="00A27598" w:rsidRDefault="00E03A22" w:rsidP="008648D2">
      <w:pPr>
        <w:numPr>
          <w:ilvl w:val="1"/>
          <w:numId w:val="82"/>
        </w:numPr>
        <w:tabs>
          <w:tab w:val="clear" w:pos="502"/>
        </w:tabs>
        <w:spacing w:line="276" w:lineRule="auto"/>
        <w:ind w:left="284" w:hanging="284"/>
        <w:jc w:val="both"/>
        <w:rPr>
          <w:bCs/>
          <w:sz w:val="22"/>
          <w:szCs w:val="22"/>
        </w:rPr>
      </w:pPr>
      <w:r w:rsidRPr="00A27598">
        <w:rPr>
          <w:bCs/>
          <w:sz w:val="22"/>
          <w:szCs w:val="22"/>
        </w:rPr>
        <w:t>Adres strony internetowej,  na której będzie prowadzona aukcja elektroniczna:</w:t>
      </w:r>
      <w:r w:rsidR="00A27598">
        <w:rPr>
          <w:bCs/>
          <w:sz w:val="22"/>
          <w:szCs w:val="22"/>
        </w:rPr>
        <w:t xml:space="preserve"> </w:t>
      </w:r>
    </w:p>
    <w:p w14:paraId="0DF48998" w14:textId="282087BC" w:rsidR="00E03A22" w:rsidRPr="00A27598" w:rsidRDefault="0003374C" w:rsidP="00A27598">
      <w:pPr>
        <w:spacing w:line="276" w:lineRule="auto"/>
        <w:ind w:left="284"/>
        <w:jc w:val="both"/>
        <w:rPr>
          <w:bCs/>
          <w:sz w:val="22"/>
          <w:szCs w:val="22"/>
        </w:rPr>
      </w:pPr>
      <w:hyperlink r:id="rId12" w:history="1">
        <w:r w:rsidR="00E03A22" w:rsidRPr="00A27598">
          <w:rPr>
            <w:rStyle w:val="Hipercze"/>
            <w:bCs/>
            <w:sz w:val="22"/>
            <w:szCs w:val="22"/>
          </w:rPr>
          <w:t>https://laip-pgg.coig.biz</w:t>
        </w:r>
      </w:hyperlink>
    </w:p>
    <w:p w14:paraId="23B510CC" w14:textId="77777777" w:rsidR="00721E4A" w:rsidRPr="00312893" w:rsidRDefault="00721E4A" w:rsidP="008648D2">
      <w:pPr>
        <w:numPr>
          <w:ilvl w:val="1"/>
          <w:numId w:val="82"/>
        </w:numPr>
        <w:tabs>
          <w:tab w:val="clear" w:pos="502"/>
        </w:tabs>
        <w:spacing w:line="276" w:lineRule="auto"/>
        <w:ind w:left="284"/>
        <w:jc w:val="both"/>
        <w:rPr>
          <w:sz w:val="22"/>
          <w:szCs w:val="22"/>
        </w:rPr>
      </w:pPr>
      <w:r w:rsidRPr="00312893">
        <w:rPr>
          <w:sz w:val="22"/>
          <w:szCs w:val="22"/>
        </w:rPr>
        <w:t xml:space="preserve">Zgodnie z art. 234 ust. 1 i 2 ustawy </w:t>
      </w:r>
      <w:proofErr w:type="spellStart"/>
      <w:r w:rsidRPr="00312893">
        <w:rPr>
          <w:sz w:val="22"/>
          <w:szCs w:val="22"/>
        </w:rPr>
        <w:t>Pzp</w:t>
      </w:r>
      <w:proofErr w:type="spellEnd"/>
      <w:r w:rsidRPr="00312893">
        <w:rPr>
          <w:sz w:val="22"/>
          <w:szCs w:val="22"/>
        </w:rPr>
        <w:t xml:space="preserve"> w toku aukcji elektronicznej Wykonawcy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6F348DE1" w14:textId="77777777" w:rsidR="00E03A22" w:rsidRPr="00312893" w:rsidRDefault="00E03A22" w:rsidP="008648D2">
      <w:pPr>
        <w:numPr>
          <w:ilvl w:val="1"/>
          <w:numId w:val="82"/>
        </w:numPr>
        <w:tabs>
          <w:tab w:val="clear" w:pos="502"/>
        </w:tabs>
        <w:spacing w:line="276" w:lineRule="auto"/>
        <w:ind w:left="284"/>
        <w:jc w:val="both"/>
        <w:rPr>
          <w:bCs/>
          <w:sz w:val="22"/>
          <w:szCs w:val="22"/>
        </w:rPr>
      </w:pPr>
      <w:r w:rsidRPr="00312893">
        <w:rPr>
          <w:bCs/>
          <w:sz w:val="22"/>
          <w:szCs w:val="22"/>
        </w:rPr>
        <w:t>Postąpienia, pod rygorem nieważności, składa się opatrzone bezpiecznym podpisem elektronicznym weryfikowanym za pomocą ważnego kwalifikowanego certyfikatu.</w:t>
      </w:r>
    </w:p>
    <w:p w14:paraId="4E33DA50" w14:textId="77777777" w:rsidR="00E03A22" w:rsidRPr="00312893" w:rsidRDefault="00E03A22" w:rsidP="008648D2">
      <w:pPr>
        <w:numPr>
          <w:ilvl w:val="1"/>
          <w:numId w:val="82"/>
        </w:numPr>
        <w:tabs>
          <w:tab w:val="clear" w:pos="502"/>
        </w:tabs>
        <w:spacing w:line="276" w:lineRule="auto"/>
        <w:ind w:left="284"/>
        <w:jc w:val="both"/>
        <w:rPr>
          <w:bCs/>
          <w:sz w:val="22"/>
          <w:szCs w:val="22"/>
        </w:rPr>
      </w:pPr>
      <w:r w:rsidRPr="00312893">
        <w:rPr>
          <w:bCs/>
          <w:sz w:val="22"/>
          <w:szCs w:val="22"/>
        </w:rPr>
        <w:t>Wymagania dotyczące rejestracji i identyfikacji Wykonawców:</w:t>
      </w:r>
    </w:p>
    <w:p w14:paraId="364B065B" w14:textId="77777777" w:rsidR="00E03A22" w:rsidRPr="00312893" w:rsidRDefault="00E03A22" w:rsidP="008648D2">
      <w:pPr>
        <w:numPr>
          <w:ilvl w:val="1"/>
          <w:numId w:val="80"/>
        </w:numPr>
        <w:tabs>
          <w:tab w:val="clear" w:pos="502"/>
        </w:tabs>
        <w:spacing w:line="276" w:lineRule="auto"/>
        <w:ind w:left="567" w:hanging="284"/>
        <w:jc w:val="both"/>
        <w:rPr>
          <w:bCs/>
          <w:sz w:val="22"/>
          <w:szCs w:val="22"/>
        </w:rPr>
      </w:pPr>
      <w:r w:rsidRPr="00312893">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13" w:history="1">
        <w:r w:rsidRPr="00312893">
          <w:rPr>
            <w:rStyle w:val="Hipercze"/>
            <w:bCs/>
            <w:sz w:val="22"/>
            <w:szCs w:val="22"/>
          </w:rPr>
          <w:t>https://laip-pgg.coig.biz</w:t>
        </w:r>
      </w:hyperlink>
      <w:r w:rsidRPr="00312893">
        <w:rPr>
          <w:bCs/>
          <w:sz w:val="22"/>
          <w:szCs w:val="22"/>
        </w:rPr>
        <w:t>).</w:t>
      </w:r>
    </w:p>
    <w:p w14:paraId="773F9BFC" w14:textId="77777777" w:rsidR="00E03A22" w:rsidRPr="00312893" w:rsidRDefault="00E03A22" w:rsidP="008648D2">
      <w:pPr>
        <w:numPr>
          <w:ilvl w:val="1"/>
          <w:numId w:val="80"/>
        </w:numPr>
        <w:tabs>
          <w:tab w:val="clear" w:pos="502"/>
        </w:tabs>
        <w:spacing w:line="276" w:lineRule="auto"/>
        <w:ind w:left="567" w:hanging="284"/>
        <w:jc w:val="both"/>
        <w:rPr>
          <w:bCs/>
          <w:sz w:val="22"/>
          <w:szCs w:val="22"/>
        </w:rPr>
      </w:pPr>
      <w:r w:rsidRPr="00312893">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ofercie (w Formularzu ofertowym).</w:t>
      </w:r>
    </w:p>
    <w:p w14:paraId="5E5004F6" w14:textId="232DBF54" w:rsidR="00E03A22" w:rsidRPr="00312893" w:rsidRDefault="00E03A22" w:rsidP="008648D2">
      <w:pPr>
        <w:numPr>
          <w:ilvl w:val="1"/>
          <w:numId w:val="80"/>
        </w:numPr>
        <w:tabs>
          <w:tab w:val="clear" w:pos="502"/>
        </w:tabs>
        <w:spacing w:line="276" w:lineRule="auto"/>
        <w:ind w:left="567" w:hanging="284"/>
        <w:jc w:val="both"/>
        <w:rPr>
          <w:bCs/>
          <w:sz w:val="22"/>
          <w:szCs w:val="22"/>
        </w:rPr>
      </w:pPr>
      <w:r w:rsidRPr="00312893">
        <w:rPr>
          <w:bCs/>
          <w:sz w:val="22"/>
          <w:szCs w:val="22"/>
        </w:rPr>
        <w:t>Wykonawca ma możliwość zalogowania do Portalu Aukcji Publicznych, przeprowadzenia testu podpisu kwalifikowanego oraz udziału w stałej aukcji testowej od momentu otrzymania wraz z</w:t>
      </w:r>
      <w:r w:rsidR="00A27598">
        <w:rPr>
          <w:bCs/>
          <w:sz w:val="22"/>
          <w:szCs w:val="22"/>
        </w:rPr>
        <w:t> </w:t>
      </w:r>
      <w:r w:rsidRPr="00312893">
        <w:rPr>
          <w:bCs/>
          <w:sz w:val="22"/>
          <w:szCs w:val="22"/>
        </w:rPr>
        <w:t>zaproszeniem poufnego identyfikatora (komplet login-hasło).</w:t>
      </w:r>
    </w:p>
    <w:p w14:paraId="3EDB394B" w14:textId="77777777" w:rsidR="00E03A22" w:rsidRPr="00312893" w:rsidRDefault="00E03A22" w:rsidP="008648D2">
      <w:pPr>
        <w:numPr>
          <w:ilvl w:val="1"/>
          <w:numId w:val="80"/>
        </w:numPr>
        <w:tabs>
          <w:tab w:val="clear" w:pos="502"/>
        </w:tabs>
        <w:spacing w:line="276" w:lineRule="auto"/>
        <w:ind w:left="567" w:hanging="284"/>
        <w:jc w:val="both"/>
        <w:rPr>
          <w:bCs/>
          <w:sz w:val="22"/>
          <w:szCs w:val="22"/>
        </w:rPr>
      </w:pPr>
      <w:r w:rsidRPr="00312893">
        <w:rPr>
          <w:bCs/>
          <w:sz w:val="22"/>
          <w:szCs w:val="22"/>
        </w:rPr>
        <w:lastRenderedPageBreak/>
        <w:t>Akceptacja regulaminu Portalu Aukcji Publicznych jest elementem wymaganym w trakcie pierwszego logowania oraz po każdorazowej zmianie regulaminu Portalu.</w:t>
      </w:r>
    </w:p>
    <w:p w14:paraId="7B31C99C" w14:textId="3D01DAED" w:rsidR="00E03A22" w:rsidRPr="00BA7BEF" w:rsidRDefault="00E03A22" w:rsidP="008648D2">
      <w:pPr>
        <w:numPr>
          <w:ilvl w:val="1"/>
          <w:numId w:val="80"/>
        </w:numPr>
        <w:tabs>
          <w:tab w:val="clear" w:pos="502"/>
        </w:tabs>
        <w:spacing w:line="276" w:lineRule="auto"/>
        <w:ind w:left="567" w:hanging="284"/>
        <w:jc w:val="both"/>
        <w:rPr>
          <w:bCs/>
          <w:i/>
          <w:sz w:val="22"/>
          <w:szCs w:val="22"/>
        </w:rPr>
      </w:pPr>
      <w:r w:rsidRPr="00312893">
        <w:rPr>
          <w:bCs/>
          <w:sz w:val="22"/>
          <w:szCs w:val="22"/>
        </w:rPr>
        <w:t xml:space="preserve">Fakt otrzymania drogą elektroniczną </w:t>
      </w:r>
      <w:r w:rsidRPr="00BA7BEF">
        <w:rPr>
          <w:bCs/>
          <w:sz w:val="22"/>
          <w:szCs w:val="22"/>
        </w:rPr>
        <w:t>zaproszeń Wykonawcy potwierdzają Zamawiającemu niezwłocznie na adres e-mail:</w:t>
      </w:r>
      <w:r w:rsidRPr="00BA7BEF">
        <w:rPr>
          <w:bCs/>
          <w:i/>
          <w:sz w:val="22"/>
          <w:szCs w:val="22"/>
        </w:rPr>
        <w:t xml:space="preserve"> </w:t>
      </w:r>
      <w:hyperlink r:id="rId14" w:history="1">
        <w:r w:rsidR="00A27598" w:rsidRPr="00BA7BEF">
          <w:rPr>
            <w:rStyle w:val="Hipercze"/>
            <w:bCs/>
            <w:i/>
            <w:sz w:val="22"/>
            <w:szCs w:val="22"/>
          </w:rPr>
          <w:t>k.helis@pgg.pl</w:t>
        </w:r>
      </w:hyperlink>
      <w:r w:rsidR="00A27598" w:rsidRPr="00BA7BEF">
        <w:rPr>
          <w:bCs/>
          <w:i/>
          <w:sz w:val="22"/>
          <w:szCs w:val="22"/>
        </w:rPr>
        <w:t xml:space="preserve"> </w:t>
      </w:r>
    </w:p>
    <w:p w14:paraId="40105DEF" w14:textId="77777777" w:rsidR="00E03A22" w:rsidRPr="00BA7BEF" w:rsidRDefault="00E03A22" w:rsidP="008648D2">
      <w:pPr>
        <w:numPr>
          <w:ilvl w:val="1"/>
          <w:numId w:val="82"/>
        </w:numPr>
        <w:tabs>
          <w:tab w:val="clear" w:pos="502"/>
        </w:tabs>
        <w:spacing w:line="276" w:lineRule="auto"/>
        <w:ind w:left="284"/>
        <w:jc w:val="both"/>
        <w:rPr>
          <w:bCs/>
          <w:sz w:val="22"/>
          <w:szCs w:val="22"/>
        </w:rPr>
      </w:pPr>
      <w:r w:rsidRPr="00BA7BEF">
        <w:rPr>
          <w:bCs/>
          <w:sz w:val="22"/>
          <w:szCs w:val="22"/>
        </w:rPr>
        <w:t>Zalecane wymagania techniczne urządzeń informatycznych użytych do udziału w aukcji elektronicznej, zapewniające stabilne współdziałanie z Portalem Aukcji Publicznych:</w:t>
      </w:r>
    </w:p>
    <w:p w14:paraId="4EF061D4" w14:textId="77777777" w:rsidR="00E03A22" w:rsidRPr="00BA7BEF" w:rsidRDefault="00E03A22" w:rsidP="008648D2">
      <w:pPr>
        <w:numPr>
          <w:ilvl w:val="1"/>
          <w:numId w:val="81"/>
        </w:numPr>
        <w:tabs>
          <w:tab w:val="clear" w:pos="502"/>
        </w:tabs>
        <w:spacing w:line="276" w:lineRule="auto"/>
        <w:ind w:left="567" w:hanging="283"/>
        <w:jc w:val="both"/>
        <w:rPr>
          <w:bCs/>
          <w:sz w:val="22"/>
          <w:szCs w:val="22"/>
        </w:rPr>
      </w:pPr>
      <w:r w:rsidRPr="00BA7BEF">
        <w:rPr>
          <w:bCs/>
          <w:sz w:val="22"/>
          <w:szCs w:val="22"/>
        </w:rPr>
        <w:t>Szerokopasmowe łącze internetowe.</w:t>
      </w:r>
    </w:p>
    <w:p w14:paraId="30DBFC78" w14:textId="77777777" w:rsidR="00721E4A" w:rsidRPr="00312893" w:rsidRDefault="00721E4A" w:rsidP="008648D2">
      <w:pPr>
        <w:numPr>
          <w:ilvl w:val="1"/>
          <w:numId w:val="81"/>
        </w:numPr>
        <w:tabs>
          <w:tab w:val="clear" w:pos="502"/>
        </w:tabs>
        <w:spacing w:line="276" w:lineRule="auto"/>
        <w:ind w:left="567" w:hanging="283"/>
        <w:jc w:val="both"/>
        <w:rPr>
          <w:bCs/>
          <w:sz w:val="22"/>
          <w:szCs w:val="22"/>
        </w:rPr>
      </w:pPr>
      <w:r w:rsidRPr="00312893">
        <w:rPr>
          <w:bCs/>
          <w:sz w:val="22"/>
          <w:szCs w:val="22"/>
        </w:rPr>
        <w:t>Komputer klasy PC z jednym z następujących systemów operacyjnych: Windows 7, Windows 8, Windows 10 (bez wsparcia dla Windows XP, Windows Vista);</w:t>
      </w:r>
    </w:p>
    <w:p w14:paraId="7AE0B4CF" w14:textId="77777777" w:rsidR="00721E4A" w:rsidRPr="00312893" w:rsidRDefault="00721E4A" w:rsidP="008648D2">
      <w:pPr>
        <w:numPr>
          <w:ilvl w:val="1"/>
          <w:numId w:val="81"/>
        </w:numPr>
        <w:tabs>
          <w:tab w:val="clear" w:pos="502"/>
        </w:tabs>
        <w:spacing w:line="276" w:lineRule="auto"/>
        <w:ind w:left="567" w:hanging="283"/>
        <w:jc w:val="both"/>
        <w:rPr>
          <w:sz w:val="22"/>
          <w:szCs w:val="22"/>
        </w:rPr>
      </w:pPr>
      <w:r w:rsidRPr="00312893">
        <w:rPr>
          <w:sz w:val="22"/>
          <w:szCs w:val="22"/>
        </w:rPr>
        <w:t xml:space="preserve">Korzystanie ze stabilnych wersji (bez wsparcia dla wersji beta) przeglądarki internetowej Internet Explorer (wersja 10 lub 11), alternatywnie Microsoft Edge lub Mozilla </w:t>
      </w:r>
      <w:proofErr w:type="spellStart"/>
      <w:r w:rsidRPr="00312893">
        <w:rPr>
          <w:sz w:val="22"/>
          <w:szCs w:val="22"/>
        </w:rPr>
        <w:t>Firefox</w:t>
      </w:r>
      <w:proofErr w:type="spellEnd"/>
      <w:r w:rsidRPr="00312893">
        <w:rPr>
          <w:sz w:val="22"/>
          <w:szCs w:val="22"/>
        </w:rPr>
        <w:t xml:space="preserve"> od wersji 50. Przeglądarka internetowa musi mieć włączoną obsługę JavaScript i Java.</w:t>
      </w:r>
    </w:p>
    <w:p w14:paraId="7767BDBC" w14:textId="77777777" w:rsidR="00E03A22" w:rsidRPr="00312893" w:rsidRDefault="00E03A22" w:rsidP="008648D2">
      <w:pPr>
        <w:numPr>
          <w:ilvl w:val="1"/>
          <w:numId w:val="81"/>
        </w:numPr>
        <w:tabs>
          <w:tab w:val="clear" w:pos="502"/>
        </w:tabs>
        <w:spacing w:line="276" w:lineRule="auto"/>
        <w:ind w:left="567" w:hanging="283"/>
        <w:jc w:val="both"/>
        <w:rPr>
          <w:bCs/>
          <w:sz w:val="22"/>
          <w:szCs w:val="22"/>
        </w:rPr>
      </w:pPr>
      <w:r w:rsidRPr="00312893">
        <w:rPr>
          <w:bCs/>
          <w:sz w:val="22"/>
          <w:szCs w:val="22"/>
        </w:rPr>
        <w:t>Bezpieczny podpis elektroniczny weryfikowany ważnym kwalifikowanym certyfikatem.</w:t>
      </w:r>
    </w:p>
    <w:p w14:paraId="61E6C89C" w14:textId="77777777" w:rsidR="00E03A22" w:rsidRPr="00312893" w:rsidRDefault="00E03A22" w:rsidP="008648D2">
      <w:pPr>
        <w:numPr>
          <w:ilvl w:val="1"/>
          <w:numId w:val="81"/>
        </w:numPr>
        <w:tabs>
          <w:tab w:val="clear" w:pos="502"/>
        </w:tabs>
        <w:spacing w:line="276" w:lineRule="auto"/>
        <w:ind w:left="567" w:hanging="283"/>
        <w:jc w:val="both"/>
        <w:rPr>
          <w:bCs/>
          <w:sz w:val="22"/>
          <w:szCs w:val="22"/>
        </w:rPr>
      </w:pPr>
      <w:r w:rsidRPr="00312893">
        <w:rPr>
          <w:bCs/>
          <w:sz w:val="22"/>
          <w:szCs w:val="22"/>
        </w:rPr>
        <w:t>Urządzenie techniczne służące do obsługi podpisu elektronicznego weryfikowanego ważnym kwalifikowanym certyfikatem.</w:t>
      </w:r>
    </w:p>
    <w:p w14:paraId="6DAAF77D" w14:textId="77777777" w:rsidR="00E03A22" w:rsidRPr="00312893" w:rsidRDefault="00E03A22" w:rsidP="008648D2">
      <w:pPr>
        <w:numPr>
          <w:ilvl w:val="1"/>
          <w:numId w:val="81"/>
        </w:numPr>
        <w:tabs>
          <w:tab w:val="clear" w:pos="502"/>
        </w:tabs>
        <w:spacing w:line="276" w:lineRule="auto"/>
        <w:ind w:left="567" w:hanging="283"/>
        <w:jc w:val="both"/>
        <w:rPr>
          <w:bCs/>
          <w:sz w:val="22"/>
          <w:szCs w:val="22"/>
        </w:rPr>
      </w:pPr>
      <w:r w:rsidRPr="00312893">
        <w:rPr>
          <w:bCs/>
          <w:sz w:val="22"/>
          <w:szCs w:val="22"/>
        </w:rPr>
        <w:t>Minimalna rozdzielczość ekranu wymagana do poprawnego wyświetlania portalu to 1366x768.</w:t>
      </w:r>
    </w:p>
    <w:p w14:paraId="52E5690D" w14:textId="77777777" w:rsidR="00E03A22" w:rsidRPr="00312893" w:rsidRDefault="00E03A22" w:rsidP="008648D2">
      <w:pPr>
        <w:numPr>
          <w:ilvl w:val="1"/>
          <w:numId w:val="81"/>
        </w:numPr>
        <w:tabs>
          <w:tab w:val="clear" w:pos="502"/>
        </w:tabs>
        <w:spacing w:line="276" w:lineRule="auto"/>
        <w:ind w:left="567" w:hanging="283"/>
        <w:jc w:val="both"/>
        <w:rPr>
          <w:bCs/>
          <w:sz w:val="22"/>
          <w:szCs w:val="22"/>
        </w:rPr>
      </w:pPr>
      <w:r w:rsidRPr="00312893">
        <w:rPr>
          <w:bCs/>
          <w:sz w:val="22"/>
          <w:szCs w:val="22"/>
        </w:rPr>
        <w:t xml:space="preserve">Wszelkie aktualne i szczegółowe informacje dotyczące w/w warunków Wykonawca znajdzie na stronie </w:t>
      </w:r>
      <w:hyperlink r:id="rId15" w:history="1">
        <w:r w:rsidRPr="00312893">
          <w:rPr>
            <w:rStyle w:val="Hipercze"/>
            <w:bCs/>
            <w:sz w:val="22"/>
            <w:szCs w:val="22"/>
          </w:rPr>
          <w:t>https://laip-pgg.coig.biz</w:t>
        </w:r>
      </w:hyperlink>
      <w:r w:rsidRPr="00312893">
        <w:rPr>
          <w:bCs/>
          <w:sz w:val="22"/>
          <w:szCs w:val="22"/>
        </w:rPr>
        <w:t xml:space="preserve"> w dziale „</w:t>
      </w:r>
      <w:r w:rsidRPr="00312893">
        <w:rPr>
          <w:bCs/>
          <w:i/>
          <w:sz w:val="22"/>
          <w:szCs w:val="22"/>
        </w:rPr>
        <w:t>Pomoc</w:t>
      </w:r>
      <w:r w:rsidRPr="00312893">
        <w:rPr>
          <w:bCs/>
          <w:sz w:val="22"/>
          <w:szCs w:val="22"/>
        </w:rPr>
        <w:t>” oraz instrukcji obsługi w dziale „</w:t>
      </w:r>
      <w:r w:rsidRPr="00312893">
        <w:rPr>
          <w:bCs/>
          <w:i/>
          <w:sz w:val="22"/>
          <w:szCs w:val="22"/>
        </w:rPr>
        <w:t>Instrukcja obsługi</w:t>
      </w:r>
      <w:r w:rsidRPr="00312893">
        <w:rPr>
          <w:bCs/>
          <w:sz w:val="22"/>
          <w:szCs w:val="22"/>
        </w:rPr>
        <w:t>” (dostępnej po zalogowaniu).</w:t>
      </w:r>
    </w:p>
    <w:p w14:paraId="45FBEE44" w14:textId="77777777" w:rsidR="00E03A22" w:rsidRPr="00312893" w:rsidRDefault="00E03A22" w:rsidP="008648D2">
      <w:pPr>
        <w:numPr>
          <w:ilvl w:val="1"/>
          <w:numId w:val="82"/>
        </w:numPr>
        <w:tabs>
          <w:tab w:val="clear" w:pos="502"/>
        </w:tabs>
        <w:spacing w:line="276" w:lineRule="auto"/>
        <w:ind w:left="284"/>
        <w:jc w:val="both"/>
        <w:rPr>
          <w:bCs/>
          <w:sz w:val="22"/>
          <w:szCs w:val="22"/>
        </w:rPr>
      </w:pPr>
      <w:r w:rsidRPr="00312893">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6CF078AC" w14:textId="77777777" w:rsidR="00E03A22" w:rsidRPr="00312893" w:rsidRDefault="00E03A22" w:rsidP="008648D2">
      <w:pPr>
        <w:numPr>
          <w:ilvl w:val="1"/>
          <w:numId w:val="82"/>
        </w:numPr>
        <w:tabs>
          <w:tab w:val="clear" w:pos="502"/>
        </w:tabs>
        <w:spacing w:line="276" w:lineRule="auto"/>
        <w:ind w:left="284"/>
        <w:jc w:val="both"/>
        <w:rPr>
          <w:bCs/>
          <w:sz w:val="22"/>
          <w:szCs w:val="22"/>
        </w:rPr>
      </w:pPr>
      <w:r w:rsidRPr="00312893">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605253BF" w14:textId="447CDC7A" w:rsidR="00E03A22" w:rsidRPr="00312893" w:rsidRDefault="00E03A22" w:rsidP="008648D2">
      <w:pPr>
        <w:numPr>
          <w:ilvl w:val="1"/>
          <w:numId w:val="82"/>
        </w:numPr>
        <w:tabs>
          <w:tab w:val="clear" w:pos="502"/>
        </w:tabs>
        <w:spacing w:line="276" w:lineRule="auto"/>
        <w:ind w:left="284"/>
        <w:jc w:val="both"/>
        <w:rPr>
          <w:bCs/>
          <w:sz w:val="22"/>
          <w:szCs w:val="22"/>
        </w:rPr>
      </w:pPr>
      <w:r w:rsidRPr="00312893">
        <w:rPr>
          <w:bCs/>
          <w:sz w:val="22"/>
          <w:szCs w:val="22"/>
        </w:rPr>
        <w:t>W przypadku gdy awaria systemu teleinformatycznego spowoduje przerwanie aukcji elektronicznej, Zamawiający wyznaczy termin kontynuowania aukcji elektronicznej</w:t>
      </w:r>
      <w:r w:rsidR="00A27598">
        <w:rPr>
          <w:bCs/>
          <w:sz w:val="22"/>
          <w:szCs w:val="22"/>
        </w:rPr>
        <w:t xml:space="preserve"> </w:t>
      </w:r>
      <w:r w:rsidRPr="00312893">
        <w:rPr>
          <w:bCs/>
          <w:sz w:val="22"/>
          <w:szCs w:val="22"/>
        </w:rPr>
        <w:t>na następny po usunięciu awarii dzień roboczy, z uwzględnieniem stanu ofert po ostatnim zatwierdzonym postąpieniu.</w:t>
      </w:r>
    </w:p>
    <w:p w14:paraId="5163AA91" w14:textId="77777777" w:rsidR="00E03A22" w:rsidRPr="00312893" w:rsidRDefault="00E03A22" w:rsidP="008648D2">
      <w:pPr>
        <w:numPr>
          <w:ilvl w:val="1"/>
          <w:numId w:val="82"/>
        </w:numPr>
        <w:tabs>
          <w:tab w:val="clear" w:pos="502"/>
        </w:tabs>
        <w:spacing w:line="276" w:lineRule="auto"/>
        <w:ind w:left="284"/>
        <w:jc w:val="both"/>
        <w:rPr>
          <w:bCs/>
          <w:sz w:val="22"/>
          <w:szCs w:val="22"/>
        </w:rPr>
      </w:pPr>
      <w:r w:rsidRPr="00312893">
        <w:rPr>
          <w:bCs/>
          <w:sz w:val="22"/>
          <w:szCs w:val="22"/>
        </w:rPr>
        <w:t xml:space="preserve">Zamawiający po zamknięciu aukcji wybierze najkorzystniejszą ofertę w oparciu o kryteria oceny ofert wskazanych w ogłoszeniu o zamówieniu, z uwzględnieniem wyników aukcji elektronicznej. </w:t>
      </w:r>
    </w:p>
    <w:p w14:paraId="779350E4" w14:textId="77777777" w:rsidR="00E03A22" w:rsidRPr="00312893" w:rsidRDefault="00E03A22" w:rsidP="008648D2">
      <w:pPr>
        <w:numPr>
          <w:ilvl w:val="1"/>
          <w:numId w:val="82"/>
        </w:numPr>
        <w:tabs>
          <w:tab w:val="clear" w:pos="502"/>
        </w:tabs>
        <w:spacing w:line="276" w:lineRule="auto"/>
        <w:ind w:left="284"/>
        <w:jc w:val="both"/>
        <w:rPr>
          <w:bCs/>
          <w:sz w:val="22"/>
          <w:szCs w:val="22"/>
        </w:rPr>
      </w:pPr>
      <w:r w:rsidRPr="00312893">
        <w:rPr>
          <w:bCs/>
          <w:sz w:val="22"/>
          <w:szCs w:val="22"/>
        </w:rPr>
        <w:t xml:space="preserve">Zamawiający zamknie aukcję elektroniczną: </w:t>
      </w:r>
    </w:p>
    <w:p w14:paraId="69934152" w14:textId="77777777" w:rsidR="00E03A22" w:rsidRPr="00312893" w:rsidRDefault="00E03A22" w:rsidP="00A27598">
      <w:pPr>
        <w:spacing w:line="276" w:lineRule="auto"/>
        <w:ind w:firstLine="284"/>
        <w:jc w:val="both"/>
        <w:rPr>
          <w:bCs/>
          <w:sz w:val="22"/>
          <w:szCs w:val="22"/>
        </w:rPr>
      </w:pPr>
      <w:r w:rsidRPr="00312893">
        <w:rPr>
          <w:bCs/>
          <w:sz w:val="22"/>
          <w:szCs w:val="22"/>
        </w:rPr>
        <w:t xml:space="preserve">1) w terminie określonym w zaproszeniu do udziału w aukcji elektronicznej; </w:t>
      </w:r>
    </w:p>
    <w:p w14:paraId="513DE8CA" w14:textId="77777777" w:rsidR="00E03A22" w:rsidRPr="00312893" w:rsidRDefault="00E03A22" w:rsidP="00A27598">
      <w:pPr>
        <w:spacing w:line="276" w:lineRule="auto"/>
        <w:ind w:firstLine="284"/>
        <w:jc w:val="both"/>
        <w:rPr>
          <w:bCs/>
          <w:sz w:val="22"/>
          <w:szCs w:val="22"/>
        </w:rPr>
      </w:pPr>
      <w:r w:rsidRPr="00312893">
        <w:rPr>
          <w:bCs/>
          <w:sz w:val="22"/>
          <w:szCs w:val="22"/>
        </w:rPr>
        <w:t xml:space="preserve">2) jeżeli w ustalonym terminie nie zostaną zgłoszone nowe postąpienia; </w:t>
      </w:r>
    </w:p>
    <w:p w14:paraId="4F186CD7" w14:textId="77777777" w:rsidR="00E03A22" w:rsidRPr="00312893" w:rsidRDefault="00E03A22" w:rsidP="00A27598">
      <w:pPr>
        <w:spacing w:line="276" w:lineRule="auto"/>
        <w:ind w:firstLine="284"/>
        <w:jc w:val="both"/>
        <w:rPr>
          <w:bCs/>
          <w:sz w:val="22"/>
          <w:szCs w:val="22"/>
        </w:rPr>
      </w:pPr>
      <w:r w:rsidRPr="00312893">
        <w:rPr>
          <w:bCs/>
          <w:sz w:val="22"/>
          <w:szCs w:val="22"/>
        </w:rPr>
        <w:t>3) po zakończeniu ostatniego, ustalonego etapu.</w:t>
      </w:r>
    </w:p>
    <w:p w14:paraId="77145DAD" w14:textId="77777777" w:rsidR="00E03A22" w:rsidRPr="00A27598" w:rsidRDefault="00E03A22" w:rsidP="008648D2">
      <w:pPr>
        <w:numPr>
          <w:ilvl w:val="1"/>
          <w:numId w:val="82"/>
        </w:numPr>
        <w:tabs>
          <w:tab w:val="clear" w:pos="502"/>
        </w:tabs>
        <w:spacing w:line="276" w:lineRule="auto"/>
        <w:ind w:left="284"/>
        <w:jc w:val="both"/>
        <w:rPr>
          <w:rStyle w:val="Hipercze"/>
          <w:color w:val="auto"/>
          <w:sz w:val="22"/>
          <w:szCs w:val="22"/>
          <w:u w:val="none"/>
        </w:rPr>
      </w:pPr>
      <w:bookmarkStart w:id="33" w:name="_Hlk68869954"/>
      <w:bookmarkStart w:id="34" w:name="_Hlk70489304"/>
      <w:r w:rsidRPr="00312893">
        <w:rPr>
          <w:sz w:val="22"/>
          <w:szCs w:val="22"/>
        </w:rPr>
        <w:t xml:space="preserve">W sprawach dotyczących przebiegu aukcji a w szczególności obsługi funkcjonalnej portalu należy kontaktować się : COIG S.A. ul. Mikołowska 100 40-065 Katowice tel. +48 32 757 4444 lub na adres e-mail: </w:t>
      </w:r>
      <w:hyperlink r:id="rId16" w:history="1">
        <w:r w:rsidRPr="00312893">
          <w:rPr>
            <w:rStyle w:val="Hipercze"/>
            <w:sz w:val="22"/>
            <w:szCs w:val="22"/>
          </w:rPr>
          <w:t>zgłoszenie@coig.pl</w:t>
        </w:r>
      </w:hyperlink>
    </w:p>
    <w:p w14:paraId="15F7A6D1" w14:textId="77777777" w:rsidR="00A27598" w:rsidRPr="00312893" w:rsidRDefault="00A27598" w:rsidP="00A27598">
      <w:pPr>
        <w:spacing w:line="276" w:lineRule="auto"/>
        <w:ind w:left="284"/>
        <w:jc w:val="both"/>
        <w:rPr>
          <w:sz w:val="22"/>
          <w:szCs w:val="22"/>
        </w:rPr>
      </w:pPr>
    </w:p>
    <w:p w14:paraId="087379AB" w14:textId="77777777" w:rsidR="00112973" w:rsidRPr="00312893" w:rsidRDefault="00554352" w:rsidP="00A2759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5" w:name="_Toc239317979"/>
      <w:bookmarkEnd w:id="33"/>
      <w:bookmarkEnd w:id="34"/>
      <w:r w:rsidRPr="00312893">
        <w:rPr>
          <w:rFonts w:ascii="Times New Roman" w:hAnsi="Times New Roman" w:cs="Times New Roman"/>
          <w:color w:val="auto"/>
          <w:sz w:val="22"/>
          <w:szCs w:val="22"/>
        </w:rPr>
        <w:t xml:space="preserve">Część XVII. </w:t>
      </w:r>
      <w:r w:rsidR="00694060" w:rsidRPr="00312893">
        <w:rPr>
          <w:rFonts w:ascii="Times New Roman" w:hAnsi="Times New Roman" w:cs="Times New Roman"/>
          <w:color w:val="auto"/>
          <w:sz w:val="22"/>
          <w:szCs w:val="22"/>
        </w:rPr>
        <w:t>Kolejność podejmowania czynności przez zamawiającego</w:t>
      </w:r>
      <w:bookmarkEnd w:id="35"/>
      <w:r w:rsidR="00694060" w:rsidRPr="00312893">
        <w:rPr>
          <w:rFonts w:ascii="Times New Roman" w:hAnsi="Times New Roman" w:cs="Times New Roman"/>
          <w:color w:val="auto"/>
          <w:sz w:val="22"/>
          <w:szCs w:val="22"/>
        </w:rPr>
        <w:t xml:space="preserve"> </w:t>
      </w:r>
    </w:p>
    <w:p w14:paraId="510F4633" w14:textId="7F330435" w:rsidR="00694060" w:rsidRPr="00A27598" w:rsidRDefault="00694060" w:rsidP="00A27598">
      <w:pPr>
        <w:pStyle w:val="Akapitzlist"/>
        <w:numPr>
          <w:ilvl w:val="0"/>
          <w:numId w:val="11"/>
        </w:numPr>
        <w:spacing w:line="276" w:lineRule="auto"/>
        <w:ind w:left="284" w:hanging="284"/>
        <w:contextualSpacing w:val="0"/>
        <w:jc w:val="both"/>
        <w:rPr>
          <w:bCs/>
          <w:sz w:val="22"/>
          <w:szCs w:val="22"/>
        </w:rPr>
      </w:pPr>
      <w:r w:rsidRPr="00A27598">
        <w:rPr>
          <w:bCs/>
          <w:sz w:val="22"/>
          <w:szCs w:val="22"/>
        </w:rPr>
        <w:t>Zamawiający zastosuje procedur</w:t>
      </w:r>
      <w:r w:rsidR="001142DE" w:rsidRPr="00A27598">
        <w:rPr>
          <w:bCs/>
          <w:sz w:val="22"/>
          <w:szCs w:val="22"/>
        </w:rPr>
        <w:t>ę</w:t>
      </w:r>
      <w:r w:rsidRPr="00A27598">
        <w:rPr>
          <w:bCs/>
          <w:sz w:val="22"/>
          <w:szCs w:val="22"/>
        </w:rPr>
        <w:t xml:space="preserve"> odwrócon</w:t>
      </w:r>
      <w:r w:rsidR="001142DE" w:rsidRPr="00A27598">
        <w:rPr>
          <w:bCs/>
          <w:sz w:val="22"/>
          <w:szCs w:val="22"/>
        </w:rPr>
        <w:t>ą</w:t>
      </w:r>
      <w:r w:rsidRPr="00A27598">
        <w:rPr>
          <w:bCs/>
          <w:sz w:val="22"/>
          <w:szCs w:val="22"/>
        </w:rPr>
        <w:t xml:space="preserve"> badania i oceny ofert, o której mowa w art. 139 ustawy </w:t>
      </w:r>
      <w:proofErr w:type="spellStart"/>
      <w:r w:rsidRPr="00A27598">
        <w:rPr>
          <w:bCs/>
          <w:sz w:val="22"/>
          <w:szCs w:val="22"/>
        </w:rPr>
        <w:t>Pzp</w:t>
      </w:r>
      <w:proofErr w:type="spellEnd"/>
      <w:r w:rsidRPr="00A27598">
        <w:rPr>
          <w:bCs/>
          <w:sz w:val="22"/>
          <w:szCs w:val="22"/>
        </w:rPr>
        <w:t>.</w:t>
      </w:r>
      <w:r w:rsidR="009D3635" w:rsidRPr="00A27598">
        <w:rPr>
          <w:bCs/>
          <w:sz w:val="22"/>
          <w:szCs w:val="22"/>
        </w:rPr>
        <w:t xml:space="preserve"> </w:t>
      </w:r>
    </w:p>
    <w:p w14:paraId="5204EB64" w14:textId="1D430713" w:rsidR="00694060" w:rsidRPr="00312893" w:rsidRDefault="00694060" w:rsidP="00A27598">
      <w:pPr>
        <w:pStyle w:val="Akapitzlist"/>
        <w:numPr>
          <w:ilvl w:val="0"/>
          <w:numId w:val="11"/>
        </w:numPr>
        <w:spacing w:line="276" w:lineRule="auto"/>
        <w:ind w:left="284" w:hanging="284"/>
        <w:contextualSpacing w:val="0"/>
        <w:jc w:val="both"/>
        <w:rPr>
          <w:bCs/>
          <w:sz w:val="22"/>
          <w:szCs w:val="22"/>
        </w:rPr>
      </w:pPr>
      <w:r w:rsidRPr="00312893">
        <w:rPr>
          <w:bCs/>
          <w:sz w:val="22"/>
          <w:szCs w:val="22"/>
        </w:rPr>
        <w:t>Po złożeniu ofert zamawiający dokona badania i oceny ofert, w tym poprawy omyłek zgodnie z art. 223</w:t>
      </w:r>
      <w:r w:rsidR="00687B7A" w:rsidRPr="00312893">
        <w:rPr>
          <w:bCs/>
          <w:sz w:val="22"/>
          <w:szCs w:val="22"/>
        </w:rPr>
        <w:t xml:space="preserve"> ustawy </w:t>
      </w:r>
      <w:proofErr w:type="spellStart"/>
      <w:r w:rsidR="00687B7A" w:rsidRPr="00312893">
        <w:rPr>
          <w:bCs/>
          <w:sz w:val="22"/>
          <w:szCs w:val="22"/>
        </w:rPr>
        <w:t>Pzp</w:t>
      </w:r>
      <w:proofErr w:type="spellEnd"/>
      <w:r w:rsidRPr="00312893">
        <w:rPr>
          <w:bCs/>
          <w:sz w:val="22"/>
          <w:szCs w:val="22"/>
        </w:rPr>
        <w:t>.</w:t>
      </w:r>
    </w:p>
    <w:p w14:paraId="21C74581" w14:textId="77777777" w:rsidR="00694060" w:rsidRPr="00312893" w:rsidRDefault="00694060" w:rsidP="00A27598">
      <w:pPr>
        <w:pStyle w:val="Akapitzlist"/>
        <w:numPr>
          <w:ilvl w:val="0"/>
          <w:numId w:val="11"/>
        </w:numPr>
        <w:spacing w:line="276" w:lineRule="auto"/>
        <w:ind w:left="284" w:hanging="284"/>
        <w:contextualSpacing w:val="0"/>
        <w:jc w:val="both"/>
        <w:rPr>
          <w:bCs/>
          <w:sz w:val="22"/>
          <w:szCs w:val="22"/>
        </w:rPr>
      </w:pPr>
      <w:r w:rsidRPr="00312893">
        <w:rPr>
          <w:bCs/>
          <w:sz w:val="22"/>
          <w:szCs w:val="22"/>
        </w:rPr>
        <w:t xml:space="preserve">Zamawiający przewiduje uzupełnienie przedmiotowych środków dowodowych. Jeżeli wykonawca nie złożył tych środków wraz z ofertą lub są one niekompletne lub zwierają błędy Zamawiający wezwie do ich uzupełnienia. </w:t>
      </w:r>
    </w:p>
    <w:p w14:paraId="5358916E" w14:textId="77777777" w:rsidR="00A27598" w:rsidRDefault="009B4B55" w:rsidP="00A27598">
      <w:pPr>
        <w:pStyle w:val="Akapitzlist"/>
        <w:numPr>
          <w:ilvl w:val="0"/>
          <w:numId w:val="11"/>
        </w:numPr>
        <w:spacing w:line="276" w:lineRule="auto"/>
        <w:ind w:left="284" w:hanging="284"/>
        <w:contextualSpacing w:val="0"/>
        <w:jc w:val="both"/>
        <w:rPr>
          <w:bCs/>
          <w:sz w:val="22"/>
          <w:szCs w:val="22"/>
        </w:rPr>
      </w:pPr>
      <w:r w:rsidRPr="00312893">
        <w:rPr>
          <w:bCs/>
          <w:sz w:val="22"/>
          <w:szCs w:val="22"/>
        </w:rPr>
        <w:lastRenderedPageBreak/>
        <w:t xml:space="preserve">Po przeprowadzeniu aukcji elektronicznej oraz ustaleniu, która z ofert została najwyżej oceniona, </w:t>
      </w:r>
      <w:r w:rsidR="00694060" w:rsidRPr="00312893">
        <w:rPr>
          <w:bCs/>
          <w:sz w:val="22"/>
          <w:szCs w:val="22"/>
        </w:rPr>
        <w:t xml:space="preserve">Zamawiający zgodnie z art. 126 ustawy </w:t>
      </w:r>
      <w:proofErr w:type="spellStart"/>
      <w:r w:rsidR="00694060" w:rsidRPr="00312893">
        <w:rPr>
          <w:bCs/>
          <w:sz w:val="22"/>
          <w:szCs w:val="22"/>
        </w:rPr>
        <w:t>Pzp</w:t>
      </w:r>
      <w:proofErr w:type="spellEnd"/>
      <w:r w:rsidR="00694060" w:rsidRPr="00312893">
        <w:rPr>
          <w:bCs/>
          <w:sz w:val="22"/>
          <w:szCs w:val="22"/>
        </w:rPr>
        <w:t xml:space="preserve"> </w:t>
      </w:r>
      <w:r w:rsidR="00C058B8" w:rsidRPr="00312893">
        <w:rPr>
          <w:bCs/>
          <w:sz w:val="22"/>
          <w:szCs w:val="22"/>
        </w:rPr>
        <w:t>w</w:t>
      </w:r>
      <w:r w:rsidR="005E6E33" w:rsidRPr="00312893">
        <w:rPr>
          <w:bCs/>
          <w:sz w:val="22"/>
          <w:szCs w:val="22"/>
        </w:rPr>
        <w:t>ezwie</w:t>
      </w:r>
      <w:r w:rsidR="00694060" w:rsidRPr="00312893">
        <w:rPr>
          <w:bCs/>
          <w:sz w:val="22"/>
          <w:szCs w:val="22"/>
        </w:rPr>
        <w:t xml:space="preserve"> </w:t>
      </w:r>
      <w:r w:rsidR="00355980" w:rsidRPr="00312893">
        <w:rPr>
          <w:bCs/>
          <w:sz w:val="22"/>
          <w:szCs w:val="22"/>
        </w:rPr>
        <w:t>w</w:t>
      </w:r>
      <w:r w:rsidR="00694060" w:rsidRPr="00312893">
        <w:rPr>
          <w:bCs/>
          <w:sz w:val="22"/>
          <w:szCs w:val="22"/>
        </w:rPr>
        <w:t>ykonawc</w:t>
      </w:r>
      <w:r w:rsidRPr="00312893">
        <w:rPr>
          <w:bCs/>
          <w:sz w:val="22"/>
          <w:szCs w:val="22"/>
        </w:rPr>
        <w:t>ę/</w:t>
      </w:r>
      <w:r w:rsidR="00355980" w:rsidRPr="00312893">
        <w:rPr>
          <w:bCs/>
          <w:sz w:val="22"/>
          <w:szCs w:val="22"/>
        </w:rPr>
        <w:t>ów</w:t>
      </w:r>
      <w:r w:rsidR="00694060" w:rsidRPr="00312893">
        <w:rPr>
          <w:bCs/>
          <w:sz w:val="22"/>
          <w:szCs w:val="22"/>
        </w:rPr>
        <w:t>, któr</w:t>
      </w:r>
      <w:r w:rsidR="00546953" w:rsidRPr="00312893">
        <w:rPr>
          <w:bCs/>
          <w:sz w:val="22"/>
          <w:szCs w:val="22"/>
        </w:rPr>
        <w:t>z</w:t>
      </w:r>
      <w:r w:rsidR="00694060" w:rsidRPr="00312893">
        <w:rPr>
          <w:bCs/>
          <w:sz w:val="22"/>
          <w:szCs w:val="22"/>
        </w:rPr>
        <w:t>y złoży</w:t>
      </w:r>
      <w:r w:rsidR="00355980" w:rsidRPr="00312893">
        <w:rPr>
          <w:bCs/>
          <w:sz w:val="22"/>
          <w:szCs w:val="22"/>
        </w:rPr>
        <w:t>li</w:t>
      </w:r>
      <w:r w:rsidR="00694060" w:rsidRPr="00312893">
        <w:rPr>
          <w:bCs/>
          <w:sz w:val="22"/>
          <w:szCs w:val="22"/>
        </w:rPr>
        <w:t xml:space="preserve"> ofert</w:t>
      </w:r>
      <w:r w:rsidR="0056424C" w:rsidRPr="00312893">
        <w:rPr>
          <w:bCs/>
          <w:sz w:val="22"/>
          <w:szCs w:val="22"/>
        </w:rPr>
        <w:t>ę/oferty najkorzystniejsze</w:t>
      </w:r>
      <w:r w:rsidR="00694060" w:rsidRPr="00312893">
        <w:rPr>
          <w:bCs/>
          <w:sz w:val="22"/>
          <w:szCs w:val="22"/>
        </w:rPr>
        <w:t xml:space="preserve"> do </w:t>
      </w:r>
      <w:r w:rsidR="00797F35" w:rsidRPr="00312893">
        <w:rPr>
          <w:bCs/>
          <w:sz w:val="22"/>
          <w:szCs w:val="22"/>
        </w:rPr>
        <w:t>przedłożenia</w:t>
      </w:r>
      <w:r w:rsidR="00694060" w:rsidRPr="00312893">
        <w:rPr>
          <w:bCs/>
          <w:sz w:val="22"/>
          <w:szCs w:val="22"/>
        </w:rPr>
        <w:t xml:space="preserve"> JEDZ oraz podmiotowych środków dowodowych.</w:t>
      </w:r>
    </w:p>
    <w:p w14:paraId="021DD856" w14:textId="77777777" w:rsidR="006B25CA" w:rsidRDefault="006B25CA" w:rsidP="006B25CA">
      <w:pPr>
        <w:pStyle w:val="Akapitzlist"/>
        <w:spacing w:line="276" w:lineRule="auto"/>
        <w:ind w:left="284"/>
        <w:contextualSpacing w:val="0"/>
        <w:jc w:val="both"/>
        <w:rPr>
          <w:bCs/>
          <w:sz w:val="22"/>
          <w:szCs w:val="22"/>
        </w:rPr>
      </w:pPr>
    </w:p>
    <w:p w14:paraId="460829B8" w14:textId="77777777" w:rsidR="009E6FDA" w:rsidRPr="00312893" w:rsidRDefault="005B47CB" w:rsidP="0031289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36" w:name="_Toc239317980"/>
      <w:bookmarkEnd w:id="30"/>
      <w:r w:rsidRPr="00312893">
        <w:rPr>
          <w:rFonts w:ascii="Times New Roman" w:hAnsi="Times New Roman" w:cs="Times New Roman"/>
          <w:color w:val="auto"/>
          <w:sz w:val="22"/>
          <w:szCs w:val="22"/>
        </w:rPr>
        <w:t>Część XVII</w:t>
      </w:r>
      <w:r w:rsidR="00554352" w:rsidRPr="00312893">
        <w:rPr>
          <w:rFonts w:ascii="Times New Roman" w:hAnsi="Times New Roman" w:cs="Times New Roman"/>
          <w:color w:val="auto"/>
          <w:sz w:val="22"/>
          <w:szCs w:val="22"/>
        </w:rPr>
        <w:t>I</w:t>
      </w:r>
      <w:r w:rsidRPr="00312893">
        <w:rPr>
          <w:rFonts w:ascii="Times New Roman" w:hAnsi="Times New Roman" w:cs="Times New Roman"/>
          <w:color w:val="auto"/>
          <w:sz w:val="22"/>
          <w:szCs w:val="22"/>
        </w:rPr>
        <w:t xml:space="preserve">. </w:t>
      </w:r>
      <w:r w:rsidR="00F91368" w:rsidRPr="00312893">
        <w:rPr>
          <w:rFonts w:ascii="Times New Roman" w:hAnsi="Times New Roman" w:cs="Times New Roman"/>
          <w:color w:val="auto"/>
          <w:sz w:val="22"/>
          <w:szCs w:val="22"/>
        </w:rPr>
        <w:t>Zabezpieczenie należytego wykonania umowy</w:t>
      </w:r>
      <w:bookmarkEnd w:id="36"/>
    </w:p>
    <w:p w14:paraId="5E4867F2" w14:textId="1BA407AA" w:rsidR="00A27598" w:rsidRDefault="00460DB1" w:rsidP="00A27598">
      <w:pPr>
        <w:spacing w:before="120" w:line="276" w:lineRule="auto"/>
        <w:jc w:val="both"/>
        <w:rPr>
          <w:bCs/>
          <w:sz w:val="22"/>
          <w:szCs w:val="22"/>
        </w:rPr>
      </w:pPr>
      <w:r w:rsidRPr="00312893">
        <w:rPr>
          <w:bCs/>
          <w:sz w:val="22"/>
          <w:szCs w:val="22"/>
        </w:rPr>
        <w:t xml:space="preserve">Zamawiający </w:t>
      </w:r>
      <w:r w:rsidR="00694060" w:rsidRPr="00312893">
        <w:rPr>
          <w:bCs/>
          <w:sz w:val="22"/>
          <w:szCs w:val="22"/>
        </w:rPr>
        <w:t>nie wymaga wniesienia</w:t>
      </w:r>
      <w:r w:rsidRPr="00312893">
        <w:rPr>
          <w:bCs/>
          <w:sz w:val="22"/>
          <w:szCs w:val="22"/>
        </w:rPr>
        <w:t xml:space="preserve"> zabezpieczenia należytego wykonania umowy.</w:t>
      </w:r>
    </w:p>
    <w:p w14:paraId="7EC6B29C" w14:textId="77777777" w:rsidR="00A27598" w:rsidRPr="00312893" w:rsidRDefault="00A27598" w:rsidP="00312893">
      <w:pPr>
        <w:spacing w:line="276" w:lineRule="auto"/>
        <w:jc w:val="both"/>
        <w:rPr>
          <w:bCs/>
          <w:sz w:val="22"/>
          <w:szCs w:val="22"/>
        </w:rPr>
      </w:pPr>
    </w:p>
    <w:p w14:paraId="11692550" w14:textId="49C4F40D" w:rsidR="00F91368" w:rsidRPr="00312893" w:rsidRDefault="00554352" w:rsidP="0031289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37" w:name="_Toc239317981"/>
      <w:r w:rsidRPr="00312893">
        <w:rPr>
          <w:rFonts w:ascii="Times New Roman" w:hAnsi="Times New Roman" w:cs="Times New Roman"/>
          <w:color w:val="auto"/>
          <w:sz w:val="22"/>
          <w:szCs w:val="22"/>
        </w:rPr>
        <w:t>Część XIX</w:t>
      </w:r>
      <w:r w:rsidR="005B47CB" w:rsidRPr="00312893">
        <w:rPr>
          <w:rFonts w:ascii="Times New Roman" w:hAnsi="Times New Roman" w:cs="Times New Roman"/>
          <w:color w:val="auto"/>
          <w:sz w:val="22"/>
          <w:szCs w:val="22"/>
        </w:rPr>
        <w:t xml:space="preserve">. </w:t>
      </w:r>
      <w:r w:rsidR="00F91368" w:rsidRPr="00312893">
        <w:rPr>
          <w:rFonts w:ascii="Times New Roman" w:hAnsi="Times New Roman" w:cs="Times New Roman"/>
          <w:color w:val="auto"/>
          <w:sz w:val="22"/>
          <w:szCs w:val="22"/>
        </w:rPr>
        <w:t>Istotne postanowienia umowy</w:t>
      </w:r>
      <w:r w:rsidR="00F6666B" w:rsidRPr="00312893">
        <w:rPr>
          <w:rFonts w:ascii="Times New Roman" w:hAnsi="Times New Roman" w:cs="Times New Roman"/>
          <w:color w:val="auto"/>
          <w:sz w:val="22"/>
          <w:szCs w:val="22"/>
        </w:rPr>
        <w:t xml:space="preserve"> (IPU)</w:t>
      </w:r>
      <w:bookmarkEnd w:id="37"/>
    </w:p>
    <w:p w14:paraId="09C91B53" w14:textId="0BE6D7B1" w:rsidR="009E6FDA" w:rsidRPr="00312893" w:rsidRDefault="00F91368" w:rsidP="00A27598">
      <w:pPr>
        <w:pStyle w:val="Akapitzlist"/>
        <w:numPr>
          <w:ilvl w:val="0"/>
          <w:numId w:val="9"/>
        </w:numPr>
        <w:spacing w:before="120" w:line="276" w:lineRule="auto"/>
        <w:ind w:left="284" w:hanging="284"/>
        <w:contextualSpacing w:val="0"/>
        <w:jc w:val="both"/>
        <w:rPr>
          <w:sz w:val="22"/>
          <w:szCs w:val="22"/>
        </w:rPr>
      </w:pPr>
      <w:r w:rsidRPr="00570595">
        <w:rPr>
          <w:b/>
          <w:sz w:val="22"/>
          <w:szCs w:val="22"/>
        </w:rPr>
        <w:t xml:space="preserve">Załącznik nr </w:t>
      </w:r>
      <w:r w:rsidR="0078720F" w:rsidRPr="00570595">
        <w:rPr>
          <w:b/>
          <w:sz w:val="22"/>
          <w:szCs w:val="22"/>
        </w:rPr>
        <w:t>5</w:t>
      </w:r>
      <w:r w:rsidRPr="00570595">
        <w:rPr>
          <w:sz w:val="22"/>
          <w:szCs w:val="22"/>
        </w:rPr>
        <w:t xml:space="preserve"> zawiera</w:t>
      </w:r>
      <w:r w:rsidRPr="00312893">
        <w:rPr>
          <w:sz w:val="22"/>
          <w:szCs w:val="22"/>
        </w:rPr>
        <w:t xml:space="preserve"> projektowane postanowienia, które zostaną </w:t>
      </w:r>
      <w:r w:rsidR="005B47CB" w:rsidRPr="00312893">
        <w:rPr>
          <w:sz w:val="22"/>
          <w:szCs w:val="22"/>
        </w:rPr>
        <w:t>wprowadzone do umowy w</w:t>
      </w:r>
      <w:r w:rsidR="00A27598">
        <w:rPr>
          <w:sz w:val="22"/>
          <w:szCs w:val="22"/>
        </w:rPr>
        <w:t> </w:t>
      </w:r>
      <w:r w:rsidR="005B47CB" w:rsidRPr="00312893">
        <w:rPr>
          <w:sz w:val="22"/>
          <w:szCs w:val="22"/>
        </w:rPr>
        <w:t xml:space="preserve">sprawie zamówienia publicznego. </w:t>
      </w:r>
    </w:p>
    <w:p w14:paraId="6428FA3E" w14:textId="6A2EEE86" w:rsidR="002A797A" w:rsidRPr="00312893" w:rsidRDefault="002A797A" w:rsidP="00A27598">
      <w:pPr>
        <w:pStyle w:val="Akapitzlist"/>
        <w:numPr>
          <w:ilvl w:val="0"/>
          <w:numId w:val="9"/>
        </w:numPr>
        <w:spacing w:line="276" w:lineRule="auto"/>
        <w:ind w:left="284" w:hanging="284"/>
        <w:contextualSpacing w:val="0"/>
        <w:jc w:val="both"/>
        <w:rPr>
          <w:sz w:val="22"/>
          <w:szCs w:val="22"/>
        </w:rPr>
      </w:pPr>
      <w:r w:rsidRPr="00312893">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w:t>
      </w:r>
      <w:r w:rsidRPr="00A27598">
        <w:rPr>
          <w:i/>
          <w:sz w:val="22"/>
          <w:szCs w:val="22"/>
        </w:rPr>
        <w:t>ochrony osób fizycznych</w:t>
      </w:r>
      <w:r w:rsidR="00A27598" w:rsidRPr="00A27598">
        <w:rPr>
          <w:i/>
          <w:sz w:val="22"/>
          <w:szCs w:val="22"/>
        </w:rPr>
        <w:t xml:space="preserve"> </w:t>
      </w:r>
      <w:r w:rsidRPr="00A27598">
        <w:rPr>
          <w:i/>
          <w:sz w:val="22"/>
          <w:szCs w:val="22"/>
        </w:rPr>
        <w:t>w związku z przetwarzaniem danych osobowych i w sprawie swobodnego przepływu takich danych</w:t>
      </w:r>
      <w:r w:rsidRPr="00312893">
        <w:rPr>
          <w:sz w:val="22"/>
          <w:szCs w:val="22"/>
        </w:rPr>
        <w:t xml:space="preserve"> oraz uchylenia dyrektywy 95/46/WE (ogólne rozporządzenie o ochronie danych osobowych) (Dz. Urz. UE L.2016.119.1 z dnia 4 maja 2016 roku).</w:t>
      </w:r>
    </w:p>
    <w:p w14:paraId="79A46F4C" w14:textId="77777777" w:rsidR="00554352" w:rsidRPr="00312893" w:rsidRDefault="00554352" w:rsidP="00312893">
      <w:pPr>
        <w:pStyle w:val="Akapitzlist"/>
        <w:spacing w:line="276" w:lineRule="auto"/>
        <w:ind w:left="360"/>
        <w:jc w:val="both"/>
        <w:rPr>
          <w:sz w:val="22"/>
          <w:szCs w:val="22"/>
        </w:rPr>
      </w:pPr>
    </w:p>
    <w:p w14:paraId="344EB278" w14:textId="77777777" w:rsidR="00F13DFD" w:rsidRPr="00312893" w:rsidRDefault="00554352" w:rsidP="0031289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38" w:name="_Toc239317982"/>
      <w:r w:rsidRPr="00312893">
        <w:rPr>
          <w:rFonts w:ascii="Times New Roman" w:hAnsi="Times New Roman" w:cs="Times New Roman"/>
          <w:color w:val="auto"/>
          <w:sz w:val="22"/>
          <w:szCs w:val="22"/>
        </w:rPr>
        <w:t>Część X</w:t>
      </w:r>
      <w:r w:rsidR="00AA02D6" w:rsidRPr="00312893">
        <w:rPr>
          <w:rFonts w:ascii="Times New Roman" w:hAnsi="Times New Roman" w:cs="Times New Roman"/>
          <w:color w:val="auto"/>
          <w:sz w:val="22"/>
          <w:szCs w:val="22"/>
        </w:rPr>
        <w:t xml:space="preserve">X. </w:t>
      </w:r>
      <w:r w:rsidR="00F13DFD" w:rsidRPr="00312893">
        <w:rPr>
          <w:rFonts w:ascii="Times New Roman" w:hAnsi="Times New Roman" w:cs="Times New Roman"/>
          <w:color w:val="auto"/>
          <w:sz w:val="22"/>
          <w:szCs w:val="22"/>
        </w:rPr>
        <w:t>Formalności</w:t>
      </w:r>
      <w:r w:rsidR="006640AD" w:rsidRPr="00312893">
        <w:rPr>
          <w:rFonts w:ascii="Times New Roman" w:hAnsi="Times New Roman" w:cs="Times New Roman"/>
          <w:color w:val="auto"/>
          <w:sz w:val="22"/>
          <w:szCs w:val="22"/>
        </w:rPr>
        <w:t>,</w:t>
      </w:r>
      <w:r w:rsidR="00F13DFD" w:rsidRPr="00312893">
        <w:rPr>
          <w:rFonts w:ascii="Times New Roman" w:hAnsi="Times New Roman" w:cs="Times New Roman"/>
          <w:color w:val="auto"/>
          <w:sz w:val="22"/>
          <w:szCs w:val="22"/>
        </w:rPr>
        <w:t xml:space="preserve"> jakie należy dopełnić przed zawarciem umowy</w:t>
      </w:r>
      <w:bookmarkEnd w:id="38"/>
    </w:p>
    <w:p w14:paraId="4A2179BD" w14:textId="6A29D384" w:rsidR="00694060" w:rsidRPr="00312893" w:rsidRDefault="009D3635" w:rsidP="00A27598">
      <w:pPr>
        <w:spacing w:before="120" w:line="276" w:lineRule="auto"/>
        <w:jc w:val="both"/>
        <w:rPr>
          <w:sz w:val="22"/>
          <w:szCs w:val="22"/>
        </w:rPr>
      </w:pPr>
      <w:r w:rsidRPr="00312893">
        <w:rPr>
          <w:sz w:val="22"/>
          <w:szCs w:val="22"/>
        </w:rPr>
        <w:t>Zamawiający nie przewiduje szczególnych formalności przed zawarciem umowy.</w:t>
      </w:r>
    </w:p>
    <w:p w14:paraId="014820D4" w14:textId="77777777" w:rsidR="00F13DFD" w:rsidRPr="00312893" w:rsidRDefault="00F13DFD" w:rsidP="00312893">
      <w:pPr>
        <w:spacing w:line="276" w:lineRule="auto"/>
        <w:jc w:val="both"/>
        <w:rPr>
          <w:sz w:val="22"/>
          <w:szCs w:val="22"/>
        </w:rPr>
      </w:pPr>
    </w:p>
    <w:p w14:paraId="47201E56" w14:textId="77777777" w:rsidR="00F13DFD" w:rsidRPr="00312893" w:rsidRDefault="00A057C7" w:rsidP="00A2759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9" w:name="_Toc239317983"/>
      <w:r w:rsidRPr="00312893">
        <w:rPr>
          <w:rFonts w:ascii="Times New Roman" w:hAnsi="Times New Roman" w:cs="Times New Roman"/>
          <w:color w:val="auto"/>
          <w:sz w:val="22"/>
          <w:szCs w:val="22"/>
        </w:rPr>
        <w:t>Część XX</w:t>
      </w:r>
      <w:r w:rsidR="00554352" w:rsidRPr="00312893">
        <w:rPr>
          <w:rFonts w:ascii="Times New Roman" w:hAnsi="Times New Roman" w:cs="Times New Roman"/>
          <w:color w:val="auto"/>
          <w:sz w:val="22"/>
          <w:szCs w:val="22"/>
        </w:rPr>
        <w:t>I</w:t>
      </w:r>
      <w:r w:rsidRPr="00312893">
        <w:rPr>
          <w:rFonts w:ascii="Times New Roman" w:hAnsi="Times New Roman" w:cs="Times New Roman"/>
          <w:color w:val="auto"/>
          <w:sz w:val="22"/>
          <w:szCs w:val="22"/>
        </w:rPr>
        <w:t xml:space="preserve">. </w:t>
      </w:r>
      <w:r w:rsidR="00F13DFD" w:rsidRPr="00312893">
        <w:rPr>
          <w:rFonts w:ascii="Times New Roman" w:hAnsi="Times New Roman" w:cs="Times New Roman"/>
          <w:color w:val="auto"/>
          <w:sz w:val="22"/>
          <w:szCs w:val="22"/>
        </w:rPr>
        <w:t>Pouczenie o środkach ochrony prawnej.</w:t>
      </w:r>
      <w:bookmarkEnd w:id="39"/>
    </w:p>
    <w:p w14:paraId="56859E66" w14:textId="5F1A92A2" w:rsidR="00BA7BEF" w:rsidRDefault="00F13DFD" w:rsidP="00312893">
      <w:pPr>
        <w:spacing w:line="276" w:lineRule="auto"/>
        <w:jc w:val="both"/>
        <w:rPr>
          <w:sz w:val="22"/>
          <w:szCs w:val="22"/>
        </w:rPr>
      </w:pPr>
      <w:r w:rsidRPr="00312893">
        <w:rPr>
          <w:sz w:val="22"/>
          <w:szCs w:val="22"/>
        </w:rPr>
        <w:t xml:space="preserve">W toku postępowania o udzielenie zamówienia Wykonawcom przysługują środki ochrony prawnej przewidziane w przepisach Działu </w:t>
      </w:r>
      <w:r w:rsidR="00797F35" w:rsidRPr="00312893">
        <w:rPr>
          <w:sz w:val="22"/>
          <w:szCs w:val="22"/>
        </w:rPr>
        <w:t>IX</w:t>
      </w:r>
      <w:r w:rsidRPr="00312893">
        <w:rPr>
          <w:sz w:val="22"/>
          <w:szCs w:val="22"/>
        </w:rPr>
        <w:t xml:space="preserve"> ustawy Prawo zamówień publicznych – odwołanie do Krajowej Izby Odwoławczej i skarga do sądu okręgowego wnoszone w sposób</w:t>
      </w:r>
      <w:r w:rsidR="00A27598">
        <w:rPr>
          <w:sz w:val="22"/>
          <w:szCs w:val="22"/>
        </w:rPr>
        <w:t xml:space="preserve"> </w:t>
      </w:r>
      <w:r w:rsidRPr="00312893">
        <w:rPr>
          <w:sz w:val="22"/>
          <w:szCs w:val="22"/>
        </w:rPr>
        <w:t>i w terminach określonych w</w:t>
      </w:r>
      <w:r w:rsidR="00A27598">
        <w:rPr>
          <w:sz w:val="22"/>
          <w:szCs w:val="22"/>
        </w:rPr>
        <w:t> </w:t>
      </w:r>
      <w:r w:rsidR="00A057C7" w:rsidRPr="00312893">
        <w:rPr>
          <w:sz w:val="22"/>
          <w:szCs w:val="22"/>
        </w:rPr>
        <w:t xml:space="preserve">ustawie </w:t>
      </w:r>
      <w:proofErr w:type="spellStart"/>
      <w:r w:rsidR="00A057C7" w:rsidRPr="00312893">
        <w:rPr>
          <w:sz w:val="22"/>
          <w:szCs w:val="22"/>
        </w:rPr>
        <w:t>Pzp</w:t>
      </w:r>
      <w:proofErr w:type="spellEnd"/>
      <w:r w:rsidRPr="00312893">
        <w:rPr>
          <w:sz w:val="22"/>
          <w:szCs w:val="22"/>
        </w:rPr>
        <w:t>.</w:t>
      </w:r>
    </w:p>
    <w:p w14:paraId="19783A0E" w14:textId="77777777" w:rsidR="00BA7BEF" w:rsidRPr="00312893" w:rsidRDefault="00BA7BEF" w:rsidP="00312893">
      <w:pPr>
        <w:spacing w:line="276" w:lineRule="auto"/>
        <w:jc w:val="both"/>
        <w:rPr>
          <w:sz w:val="22"/>
          <w:szCs w:val="22"/>
        </w:rPr>
      </w:pPr>
    </w:p>
    <w:p w14:paraId="67C26217" w14:textId="77777777" w:rsidR="00ED28D9" w:rsidRPr="00312893" w:rsidRDefault="00ED28D9" w:rsidP="00570595">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40" w:name="_Toc239317984"/>
      <w:r w:rsidRPr="00312893">
        <w:rPr>
          <w:rFonts w:ascii="Times New Roman" w:hAnsi="Times New Roman" w:cs="Times New Roman"/>
          <w:color w:val="auto"/>
          <w:sz w:val="22"/>
          <w:szCs w:val="22"/>
        </w:rPr>
        <w:t>Wykaz załączników</w:t>
      </w:r>
      <w:bookmarkEnd w:id="40"/>
    </w:p>
    <w:p w14:paraId="12D14CB4" w14:textId="5DE1A8CB" w:rsidR="00E2161C" w:rsidRPr="00312893" w:rsidRDefault="00E2161C" w:rsidP="00312893">
      <w:pPr>
        <w:spacing w:line="276" w:lineRule="auto"/>
        <w:rPr>
          <w:sz w:val="22"/>
          <w:szCs w:val="22"/>
        </w:rPr>
      </w:pPr>
      <w:bookmarkStart w:id="41" w:name="_Toc65677231"/>
      <w:bookmarkStart w:id="42" w:name="_Toc66354102"/>
      <w:r w:rsidRPr="00312893">
        <w:rPr>
          <w:sz w:val="22"/>
          <w:szCs w:val="22"/>
        </w:rPr>
        <w:t>Umieszczono w spisie treści na początku SWZ.</w:t>
      </w:r>
    </w:p>
    <w:p w14:paraId="43E5E10E" w14:textId="0ACF03AC" w:rsidR="00E2161C" w:rsidRPr="00312893" w:rsidRDefault="00E2161C" w:rsidP="00312893">
      <w:pPr>
        <w:spacing w:line="276" w:lineRule="auto"/>
        <w:rPr>
          <w:rFonts w:eastAsiaTheme="majorEastAsia"/>
          <w:b/>
          <w:bCs/>
          <w:sz w:val="22"/>
          <w:szCs w:val="22"/>
        </w:rPr>
      </w:pPr>
      <w:r w:rsidRPr="00312893">
        <w:rPr>
          <w:rFonts w:eastAsiaTheme="majorEastAsia"/>
          <w:b/>
          <w:bCs/>
          <w:sz w:val="22"/>
          <w:szCs w:val="22"/>
        </w:rPr>
        <w:br w:type="page"/>
      </w:r>
    </w:p>
    <w:p w14:paraId="72C50CE1" w14:textId="6F6BBA27" w:rsidR="008E5215" w:rsidRPr="00312893" w:rsidRDefault="008E5215"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43" w:name="_Toc239317985"/>
      <w:r w:rsidRPr="00312893">
        <w:rPr>
          <w:rFonts w:ascii="Times New Roman" w:hAnsi="Times New Roman" w:cs="Times New Roman"/>
          <w:color w:val="auto"/>
          <w:sz w:val="22"/>
          <w:szCs w:val="22"/>
        </w:rPr>
        <w:lastRenderedPageBreak/>
        <w:t>Załącznik nr 1</w:t>
      </w:r>
      <w:r w:rsidR="00B800FF" w:rsidRPr="00312893">
        <w:rPr>
          <w:rFonts w:ascii="Times New Roman" w:hAnsi="Times New Roman" w:cs="Times New Roman"/>
          <w:color w:val="auto"/>
          <w:sz w:val="22"/>
          <w:szCs w:val="22"/>
        </w:rPr>
        <w:t xml:space="preserve"> </w:t>
      </w:r>
      <w:r w:rsidRPr="00312893">
        <w:rPr>
          <w:rFonts w:ascii="Times New Roman" w:hAnsi="Times New Roman" w:cs="Times New Roman"/>
          <w:color w:val="auto"/>
          <w:sz w:val="22"/>
          <w:szCs w:val="22"/>
        </w:rPr>
        <w:t>do SWZ „</w:t>
      </w:r>
      <w:r w:rsidR="00B800FF" w:rsidRPr="00312893">
        <w:rPr>
          <w:rFonts w:ascii="Times New Roman" w:hAnsi="Times New Roman" w:cs="Times New Roman"/>
          <w:color w:val="auto"/>
          <w:sz w:val="22"/>
          <w:szCs w:val="22"/>
        </w:rPr>
        <w:t>Szczegółowy Opis Przedmiotu Zamówienia</w:t>
      </w:r>
      <w:r w:rsidRPr="00312893">
        <w:rPr>
          <w:rFonts w:ascii="Times New Roman" w:hAnsi="Times New Roman" w:cs="Times New Roman"/>
          <w:color w:val="auto"/>
          <w:sz w:val="22"/>
          <w:szCs w:val="22"/>
        </w:rPr>
        <w:t>”</w:t>
      </w:r>
      <w:bookmarkEnd w:id="41"/>
      <w:bookmarkEnd w:id="42"/>
      <w:bookmarkEnd w:id="43"/>
    </w:p>
    <w:p w14:paraId="32FC8C7A" w14:textId="7610E21A" w:rsidR="00B800FF" w:rsidRPr="00312893" w:rsidRDefault="00B800FF" w:rsidP="004D0837">
      <w:pPr>
        <w:pStyle w:val="Nagwek1"/>
        <w:shd w:val="clear" w:color="auto" w:fill="D9D9D9" w:themeFill="background1" w:themeFillShade="D9"/>
        <w:spacing w:before="120" w:line="276" w:lineRule="auto"/>
        <w:jc w:val="right"/>
        <w:rPr>
          <w:rFonts w:ascii="Times New Roman" w:hAnsi="Times New Roman" w:cs="Times New Roman"/>
          <w:color w:val="auto"/>
          <w:sz w:val="22"/>
          <w:szCs w:val="22"/>
        </w:rPr>
      </w:pPr>
      <w:bookmarkStart w:id="44" w:name="_Toc239317986"/>
      <w:r w:rsidRPr="00312893">
        <w:rPr>
          <w:rFonts w:ascii="Times New Roman" w:hAnsi="Times New Roman" w:cs="Times New Roman"/>
          <w:color w:val="auto"/>
          <w:sz w:val="22"/>
          <w:szCs w:val="22"/>
        </w:rPr>
        <w:t>Załącznik nr 1.1</w:t>
      </w:r>
      <w:r w:rsidR="004D0837">
        <w:rPr>
          <w:rFonts w:ascii="Times New Roman" w:hAnsi="Times New Roman" w:cs="Times New Roman"/>
          <w:color w:val="auto"/>
          <w:sz w:val="22"/>
          <w:szCs w:val="22"/>
        </w:rPr>
        <w:t>a</w:t>
      </w:r>
      <w:r w:rsidR="003B15EA">
        <w:rPr>
          <w:rFonts w:ascii="Times New Roman" w:hAnsi="Times New Roman" w:cs="Times New Roman"/>
          <w:color w:val="auto"/>
          <w:sz w:val="22"/>
          <w:szCs w:val="22"/>
        </w:rPr>
        <w:t xml:space="preserve"> do SWZ „Przedmiot</w:t>
      </w:r>
      <w:r w:rsidRPr="00312893">
        <w:rPr>
          <w:rFonts w:ascii="Times New Roman" w:hAnsi="Times New Roman" w:cs="Times New Roman"/>
          <w:color w:val="auto"/>
          <w:sz w:val="22"/>
          <w:szCs w:val="22"/>
        </w:rPr>
        <w:t xml:space="preserve"> Zamówienia</w:t>
      </w:r>
      <w:r w:rsidR="00D94736">
        <w:rPr>
          <w:rFonts w:ascii="Times New Roman" w:hAnsi="Times New Roman" w:cs="Times New Roman"/>
          <w:color w:val="auto"/>
          <w:sz w:val="22"/>
          <w:szCs w:val="22"/>
        </w:rPr>
        <w:t xml:space="preserve"> – zad. nr 1</w:t>
      </w:r>
      <w:r w:rsidRPr="00312893">
        <w:rPr>
          <w:rFonts w:ascii="Times New Roman" w:hAnsi="Times New Roman" w:cs="Times New Roman"/>
          <w:color w:val="auto"/>
          <w:sz w:val="22"/>
          <w:szCs w:val="22"/>
        </w:rPr>
        <w:t>”</w:t>
      </w:r>
      <w:bookmarkEnd w:id="44"/>
    </w:p>
    <w:p w14:paraId="57B4B20F" w14:textId="77777777" w:rsidR="00A85DB6" w:rsidRPr="00312893" w:rsidRDefault="00A85DB6" w:rsidP="00312893">
      <w:pPr>
        <w:spacing w:line="276" w:lineRule="auto"/>
        <w:jc w:val="center"/>
        <w:rPr>
          <w:b/>
          <w:sz w:val="22"/>
          <w:szCs w:val="22"/>
        </w:rPr>
      </w:pPr>
    </w:p>
    <w:p w14:paraId="4A1FCE61" w14:textId="55812DF1" w:rsidR="00A85DB6" w:rsidRPr="004D0837" w:rsidRDefault="004D0837" w:rsidP="004D0837">
      <w:pPr>
        <w:spacing w:after="240" w:line="276" w:lineRule="auto"/>
        <w:jc w:val="center"/>
        <w:rPr>
          <w:b/>
          <w:color w:val="FF0000"/>
          <w:sz w:val="22"/>
          <w:szCs w:val="22"/>
          <w:u w:val="single"/>
        </w:rPr>
      </w:pPr>
      <w:r w:rsidRPr="004D0837">
        <w:rPr>
          <w:b/>
          <w:color w:val="FF0000"/>
          <w:sz w:val="22"/>
          <w:szCs w:val="22"/>
          <w:u w:val="single"/>
        </w:rPr>
        <w:t>ZADANIE NR 1</w:t>
      </w:r>
    </w:p>
    <w:p w14:paraId="413D2C6A" w14:textId="5DAF3663" w:rsidR="00A85DB6" w:rsidRPr="00312893" w:rsidRDefault="00442FC9" w:rsidP="00312893">
      <w:pPr>
        <w:spacing w:line="276" w:lineRule="auto"/>
        <w:jc w:val="center"/>
        <w:rPr>
          <w:b/>
          <w:sz w:val="22"/>
          <w:szCs w:val="22"/>
        </w:rPr>
      </w:pPr>
      <w:r w:rsidRPr="00312893">
        <w:rPr>
          <w:b/>
          <w:sz w:val="22"/>
          <w:szCs w:val="22"/>
        </w:rPr>
        <w:t>PRZEDMIOT ZAMÓWIENIA</w:t>
      </w:r>
    </w:p>
    <w:p w14:paraId="3F1206B9" w14:textId="77777777" w:rsidR="00A85DB6" w:rsidRPr="00312893" w:rsidRDefault="00A85DB6" w:rsidP="00312893">
      <w:pPr>
        <w:spacing w:line="276" w:lineRule="auto"/>
        <w:jc w:val="center"/>
        <w:rPr>
          <w:b/>
          <w:sz w:val="22"/>
          <w:szCs w:val="22"/>
        </w:rPr>
      </w:pPr>
    </w:p>
    <w:p w14:paraId="4D0D3134" w14:textId="4E5A094D" w:rsidR="00A85DB6" w:rsidRPr="00312893" w:rsidRDefault="007B0C75" w:rsidP="00312893">
      <w:pPr>
        <w:numPr>
          <w:ilvl w:val="0"/>
          <w:numId w:val="38"/>
        </w:numPr>
        <w:tabs>
          <w:tab w:val="num" w:pos="360"/>
        </w:tabs>
        <w:spacing w:line="276" w:lineRule="auto"/>
        <w:rPr>
          <w:b/>
          <w:sz w:val="22"/>
          <w:szCs w:val="22"/>
        </w:rPr>
      </w:pPr>
      <w:r w:rsidRPr="00312893">
        <w:rPr>
          <w:b/>
          <w:sz w:val="22"/>
          <w:szCs w:val="22"/>
        </w:rPr>
        <w:t>OKREŚLENIE PRZEDMIOTU ZAMÓWIENIA:</w:t>
      </w:r>
    </w:p>
    <w:p w14:paraId="0E256AFD" w14:textId="77777777" w:rsidR="00A85DB6" w:rsidRPr="00312893" w:rsidRDefault="00A85DB6" w:rsidP="004D0837">
      <w:pPr>
        <w:numPr>
          <w:ilvl w:val="1"/>
          <w:numId w:val="38"/>
        </w:numPr>
        <w:tabs>
          <w:tab w:val="clear" w:pos="1440"/>
          <w:tab w:val="num" w:pos="540"/>
        </w:tabs>
        <w:spacing w:before="240" w:line="276" w:lineRule="auto"/>
        <w:ind w:left="540"/>
        <w:jc w:val="both"/>
        <w:rPr>
          <w:sz w:val="22"/>
          <w:szCs w:val="22"/>
        </w:rPr>
      </w:pPr>
      <w:r w:rsidRPr="00312893">
        <w:rPr>
          <w:sz w:val="22"/>
          <w:szCs w:val="22"/>
        </w:rPr>
        <w:t>Przedmiot zamówienia jest:</w:t>
      </w:r>
    </w:p>
    <w:p w14:paraId="20285024" w14:textId="6DC9C184" w:rsidR="004D0837" w:rsidRPr="00BC1E1D" w:rsidRDefault="004D0837" w:rsidP="004D0837">
      <w:pPr>
        <w:pStyle w:val="Tekstpodstawowywcity"/>
        <w:spacing w:before="120" w:line="276" w:lineRule="auto"/>
        <w:ind w:right="423"/>
        <w:rPr>
          <w:iCs/>
          <w:sz w:val="24"/>
          <w:szCs w:val="22"/>
        </w:rPr>
      </w:pPr>
      <w:r w:rsidRPr="00BC1E1D">
        <w:rPr>
          <w:iCs/>
          <w:sz w:val="24"/>
          <w:szCs w:val="22"/>
        </w:rPr>
        <w:t>Świadczenie usług serwisowych oraz wykonywanie przeglądów okresowych maszyn wyciągowych górniczych wyciągów szybowych wraz z układami łączności i</w:t>
      </w:r>
      <w:r w:rsidR="00F52B4C">
        <w:rPr>
          <w:iCs/>
          <w:sz w:val="24"/>
          <w:szCs w:val="22"/>
        </w:rPr>
        <w:t> </w:t>
      </w:r>
      <w:r w:rsidRPr="00BC1E1D">
        <w:rPr>
          <w:iCs/>
          <w:sz w:val="24"/>
          <w:szCs w:val="22"/>
        </w:rPr>
        <w:t xml:space="preserve">sygnalizacji szybowej oraz urządzeń </w:t>
      </w:r>
      <w:proofErr w:type="spellStart"/>
      <w:r w:rsidRPr="00BC1E1D">
        <w:rPr>
          <w:iCs/>
          <w:sz w:val="24"/>
          <w:szCs w:val="22"/>
        </w:rPr>
        <w:t>przyszybowych</w:t>
      </w:r>
      <w:proofErr w:type="spellEnd"/>
      <w:r w:rsidRPr="00BC1E1D">
        <w:rPr>
          <w:iCs/>
          <w:sz w:val="24"/>
          <w:szCs w:val="22"/>
        </w:rPr>
        <w:t xml:space="preserve"> w Oddziałach PGG S.A. </w:t>
      </w:r>
    </w:p>
    <w:p w14:paraId="52F5AD8A" w14:textId="4F1B5EDB" w:rsidR="00A85DB6" w:rsidRPr="00BC1E1D" w:rsidRDefault="004D0837" w:rsidP="004D0837">
      <w:pPr>
        <w:pStyle w:val="Tekstpodstawowywcity"/>
        <w:spacing w:before="120" w:line="276" w:lineRule="auto"/>
        <w:rPr>
          <w:sz w:val="24"/>
          <w:szCs w:val="22"/>
        </w:rPr>
      </w:pPr>
      <w:r w:rsidRPr="00BC1E1D">
        <w:rPr>
          <w:iCs/>
          <w:sz w:val="24"/>
          <w:szCs w:val="22"/>
        </w:rPr>
        <w:t xml:space="preserve">w zakresie </w:t>
      </w:r>
      <w:r w:rsidRPr="00BC1E1D">
        <w:rPr>
          <w:iCs/>
          <w:color w:val="FF0000"/>
          <w:sz w:val="24"/>
          <w:szCs w:val="22"/>
          <w:u w:val="single"/>
        </w:rPr>
        <w:t>zadania nr 1 tj. Serwis i przeglądy maszyn i urządzeń produkcji MWM ELEKTRO</w:t>
      </w:r>
      <w:r w:rsidRPr="00BC1E1D">
        <w:rPr>
          <w:iCs/>
          <w:color w:val="FF0000"/>
          <w:sz w:val="24"/>
          <w:szCs w:val="22"/>
        </w:rPr>
        <w:t>.</w:t>
      </w:r>
    </w:p>
    <w:p w14:paraId="360F5A01" w14:textId="77777777" w:rsidR="00A85DB6" w:rsidRPr="00312893" w:rsidRDefault="00A85DB6" w:rsidP="00312893">
      <w:pPr>
        <w:pStyle w:val="Tekstpodstawowywcity"/>
        <w:spacing w:line="276" w:lineRule="auto"/>
        <w:ind w:left="357"/>
        <w:rPr>
          <w:b w:val="0"/>
          <w:sz w:val="22"/>
          <w:szCs w:val="22"/>
        </w:rPr>
      </w:pPr>
    </w:p>
    <w:p w14:paraId="31A93A23" w14:textId="2EBB1854" w:rsidR="00335D82" w:rsidRPr="00312893" w:rsidRDefault="00335D82" w:rsidP="00312893">
      <w:pPr>
        <w:spacing w:line="276" w:lineRule="auto"/>
        <w:jc w:val="both"/>
        <w:rPr>
          <w:b/>
          <w:sz w:val="22"/>
          <w:szCs w:val="22"/>
        </w:rPr>
      </w:pPr>
      <w:r w:rsidRPr="00312893">
        <w:rPr>
          <w:b/>
          <w:sz w:val="22"/>
          <w:szCs w:val="22"/>
        </w:rPr>
        <w:t xml:space="preserve">Strony dopuszczają w ramach umowy serwisowanie </w:t>
      </w:r>
      <w:r w:rsidR="009B7FFC" w:rsidRPr="00312893">
        <w:rPr>
          <w:b/>
          <w:sz w:val="22"/>
          <w:szCs w:val="22"/>
        </w:rPr>
        <w:t xml:space="preserve">wszystkich </w:t>
      </w:r>
      <w:r w:rsidRPr="00312893">
        <w:rPr>
          <w:b/>
          <w:sz w:val="22"/>
          <w:szCs w:val="22"/>
        </w:rPr>
        <w:t>typów urządzeń odpowiadających przedmiotowi zamówienia</w:t>
      </w:r>
      <w:r w:rsidR="009B7FFC" w:rsidRPr="00312893">
        <w:rPr>
          <w:b/>
          <w:sz w:val="22"/>
          <w:szCs w:val="22"/>
        </w:rPr>
        <w:t xml:space="preserve"> (tj. zgodność rodzaju serwisowanych urządzeń i producenta -następców producenta). </w:t>
      </w:r>
    </w:p>
    <w:p w14:paraId="7C73B548" w14:textId="77777777" w:rsidR="00A85DB6" w:rsidRPr="00312893" w:rsidRDefault="00A85DB6" w:rsidP="00312893">
      <w:pPr>
        <w:spacing w:line="276" w:lineRule="auto"/>
        <w:rPr>
          <w:b/>
          <w:sz w:val="22"/>
          <w:szCs w:val="22"/>
        </w:rPr>
      </w:pPr>
    </w:p>
    <w:p w14:paraId="7DFE8B48" w14:textId="46A57E82" w:rsidR="00A85DB6" w:rsidRPr="00312893" w:rsidRDefault="007B0C75" w:rsidP="002500AA">
      <w:pPr>
        <w:numPr>
          <w:ilvl w:val="0"/>
          <w:numId w:val="38"/>
        </w:numPr>
        <w:tabs>
          <w:tab w:val="num" w:pos="360"/>
        </w:tabs>
        <w:spacing w:after="120" w:line="276" w:lineRule="auto"/>
        <w:rPr>
          <w:b/>
          <w:sz w:val="22"/>
          <w:szCs w:val="22"/>
        </w:rPr>
      </w:pPr>
      <w:r w:rsidRPr="00312893">
        <w:rPr>
          <w:b/>
          <w:sz w:val="22"/>
          <w:szCs w:val="22"/>
        </w:rPr>
        <w:t>REJON REALIZACJI ZAMÓWIENIA:</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7"/>
        <w:gridCol w:w="2195"/>
        <w:gridCol w:w="2298"/>
      </w:tblGrid>
      <w:tr w:rsidR="00EC3FA1" w:rsidRPr="00312893" w14:paraId="548E7CD0" w14:textId="77777777" w:rsidTr="00EF5471">
        <w:trPr>
          <w:trHeight w:val="576"/>
          <w:jc w:val="center"/>
        </w:trPr>
        <w:tc>
          <w:tcPr>
            <w:tcW w:w="5137" w:type="dxa"/>
            <w:tcBorders>
              <w:top w:val="single" w:sz="4" w:space="0" w:color="auto"/>
              <w:left w:val="single" w:sz="4" w:space="0" w:color="auto"/>
              <w:bottom w:val="single" w:sz="4" w:space="0" w:color="auto"/>
              <w:right w:val="single" w:sz="4" w:space="0" w:color="auto"/>
            </w:tcBorders>
            <w:vAlign w:val="center"/>
            <w:hideMark/>
          </w:tcPr>
          <w:p w14:paraId="57D8AE21" w14:textId="77777777" w:rsidR="00EC3FA1" w:rsidRPr="002500AA" w:rsidRDefault="00EC3FA1" w:rsidP="002500AA">
            <w:pPr>
              <w:spacing w:line="276" w:lineRule="auto"/>
              <w:jc w:val="center"/>
              <w:rPr>
                <w:b/>
                <w:sz w:val="22"/>
                <w:szCs w:val="22"/>
              </w:rPr>
            </w:pPr>
            <w:r w:rsidRPr="002500AA">
              <w:rPr>
                <w:b/>
                <w:sz w:val="22"/>
                <w:szCs w:val="22"/>
              </w:rPr>
              <w:t>Nazwa Oddziału</w:t>
            </w:r>
          </w:p>
        </w:tc>
        <w:tc>
          <w:tcPr>
            <w:tcW w:w="2195" w:type="dxa"/>
            <w:tcBorders>
              <w:top w:val="single" w:sz="4" w:space="0" w:color="auto"/>
              <w:left w:val="single" w:sz="4" w:space="0" w:color="auto"/>
              <w:bottom w:val="single" w:sz="4" w:space="0" w:color="auto"/>
              <w:right w:val="single" w:sz="4" w:space="0" w:color="auto"/>
            </w:tcBorders>
            <w:vAlign w:val="center"/>
            <w:hideMark/>
          </w:tcPr>
          <w:p w14:paraId="2E9D0859" w14:textId="77777777" w:rsidR="00EC3FA1" w:rsidRPr="002500AA" w:rsidRDefault="00EC3FA1" w:rsidP="002500AA">
            <w:pPr>
              <w:spacing w:line="276" w:lineRule="auto"/>
              <w:jc w:val="center"/>
              <w:rPr>
                <w:b/>
                <w:sz w:val="22"/>
                <w:szCs w:val="22"/>
              </w:rPr>
            </w:pPr>
            <w:r w:rsidRPr="002500AA">
              <w:rPr>
                <w:b/>
                <w:sz w:val="22"/>
                <w:szCs w:val="22"/>
              </w:rPr>
              <w:t>Ulica</w:t>
            </w:r>
          </w:p>
        </w:tc>
        <w:tc>
          <w:tcPr>
            <w:tcW w:w="2298" w:type="dxa"/>
            <w:tcBorders>
              <w:top w:val="single" w:sz="4" w:space="0" w:color="auto"/>
              <w:left w:val="single" w:sz="4" w:space="0" w:color="auto"/>
              <w:bottom w:val="single" w:sz="4" w:space="0" w:color="auto"/>
              <w:right w:val="single" w:sz="4" w:space="0" w:color="auto"/>
            </w:tcBorders>
            <w:vAlign w:val="center"/>
            <w:hideMark/>
          </w:tcPr>
          <w:p w14:paraId="5956086F" w14:textId="77777777" w:rsidR="00EC3FA1" w:rsidRPr="002500AA" w:rsidRDefault="00EC3FA1" w:rsidP="002500AA">
            <w:pPr>
              <w:spacing w:line="276" w:lineRule="auto"/>
              <w:jc w:val="center"/>
              <w:rPr>
                <w:b/>
                <w:sz w:val="22"/>
                <w:szCs w:val="22"/>
              </w:rPr>
            </w:pPr>
            <w:r w:rsidRPr="002500AA">
              <w:rPr>
                <w:b/>
                <w:sz w:val="22"/>
                <w:szCs w:val="22"/>
              </w:rPr>
              <w:t>Miasto</w:t>
            </w:r>
          </w:p>
        </w:tc>
      </w:tr>
      <w:tr w:rsidR="00EC3FA1" w:rsidRPr="00312893" w14:paraId="01DB8322"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572661" w14:textId="77777777" w:rsidR="00EC3FA1" w:rsidRPr="00312893" w:rsidRDefault="00EC3FA1" w:rsidP="00312893">
            <w:pPr>
              <w:spacing w:line="276" w:lineRule="auto"/>
              <w:rPr>
                <w:sz w:val="22"/>
                <w:szCs w:val="22"/>
              </w:rPr>
            </w:pPr>
            <w:r w:rsidRPr="00312893">
              <w:rPr>
                <w:sz w:val="22"/>
                <w:szCs w:val="22"/>
              </w:rPr>
              <w:t>KWK ROW</w:t>
            </w:r>
          </w:p>
        </w:tc>
        <w:tc>
          <w:tcPr>
            <w:tcW w:w="219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6849E2" w14:textId="77777777" w:rsidR="00EC3FA1" w:rsidRPr="00312893" w:rsidRDefault="00EC3FA1" w:rsidP="00312893">
            <w:pPr>
              <w:spacing w:line="276" w:lineRule="auto"/>
              <w:rPr>
                <w:sz w:val="22"/>
                <w:szCs w:val="22"/>
              </w:rPr>
            </w:pPr>
            <w:r w:rsidRPr="00312893">
              <w:rPr>
                <w:sz w:val="22"/>
                <w:szCs w:val="22"/>
              </w:rPr>
              <w:t>Jastrzębska 10</w:t>
            </w:r>
          </w:p>
        </w:tc>
        <w:tc>
          <w:tcPr>
            <w:tcW w:w="22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EE71347" w14:textId="77777777" w:rsidR="00EC3FA1" w:rsidRPr="00312893" w:rsidRDefault="00EC3FA1" w:rsidP="00312893">
            <w:pPr>
              <w:spacing w:line="276" w:lineRule="auto"/>
              <w:rPr>
                <w:sz w:val="22"/>
                <w:szCs w:val="22"/>
              </w:rPr>
            </w:pPr>
            <w:r w:rsidRPr="00312893">
              <w:rPr>
                <w:sz w:val="22"/>
                <w:szCs w:val="22"/>
              </w:rPr>
              <w:t>44-253 Rybnik</w:t>
            </w:r>
          </w:p>
        </w:tc>
      </w:tr>
      <w:tr w:rsidR="00EC3FA1" w:rsidRPr="00312893" w14:paraId="12F024D8"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vAlign w:val="center"/>
            <w:hideMark/>
          </w:tcPr>
          <w:p w14:paraId="5D425809" w14:textId="77777777" w:rsidR="00EC3FA1" w:rsidRPr="00312893" w:rsidRDefault="00EC3FA1" w:rsidP="00312893">
            <w:pPr>
              <w:spacing w:line="276" w:lineRule="auto"/>
              <w:rPr>
                <w:sz w:val="22"/>
                <w:szCs w:val="22"/>
              </w:rPr>
            </w:pPr>
            <w:r w:rsidRPr="00312893">
              <w:rPr>
                <w:sz w:val="22"/>
                <w:szCs w:val="22"/>
              </w:rPr>
              <w:t>Ruch „Jankowice”</w:t>
            </w:r>
          </w:p>
        </w:tc>
        <w:tc>
          <w:tcPr>
            <w:tcW w:w="2195" w:type="dxa"/>
            <w:tcBorders>
              <w:top w:val="single" w:sz="4" w:space="0" w:color="auto"/>
              <w:left w:val="single" w:sz="4" w:space="0" w:color="auto"/>
              <w:bottom w:val="single" w:sz="4" w:space="0" w:color="auto"/>
              <w:right w:val="single" w:sz="4" w:space="0" w:color="auto"/>
            </w:tcBorders>
            <w:vAlign w:val="center"/>
            <w:hideMark/>
          </w:tcPr>
          <w:p w14:paraId="55384350" w14:textId="77777777" w:rsidR="00EC3FA1" w:rsidRPr="00312893" w:rsidRDefault="00EC3FA1" w:rsidP="00312893">
            <w:pPr>
              <w:spacing w:line="276" w:lineRule="auto"/>
              <w:rPr>
                <w:sz w:val="22"/>
                <w:szCs w:val="22"/>
              </w:rPr>
            </w:pPr>
            <w:r w:rsidRPr="00312893">
              <w:rPr>
                <w:sz w:val="22"/>
                <w:szCs w:val="22"/>
              </w:rPr>
              <w:t>Jastrzębska 12</w:t>
            </w:r>
          </w:p>
        </w:tc>
        <w:tc>
          <w:tcPr>
            <w:tcW w:w="2298" w:type="dxa"/>
            <w:tcBorders>
              <w:top w:val="single" w:sz="4" w:space="0" w:color="auto"/>
              <w:left w:val="single" w:sz="4" w:space="0" w:color="auto"/>
              <w:bottom w:val="single" w:sz="4" w:space="0" w:color="auto"/>
              <w:right w:val="single" w:sz="4" w:space="0" w:color="auto"/>
            </w:tcBorders>
            <w:vAlign w:val="center"/>
            <w:hideMark/>
          </w:tcPr>
          <w:p w14:paraId="6A7B3012" w14:textId="77777777" w:rsidR="00EC3FA1" w:rsidRPr="00312893" w:rsidRDefault="00EC3FA1" w:rsidP="00312893">
            <w:pPr>
              <w:spacing w:line="276" w:lineRule="auto"/>
              <w:rPr>
                <w:sz w:val="22"/>
                <w:szCs w:val="22"/>
              </w:rPr>
            </w:pPr>
            <w:r w:rsidRPr="00312893">
              <w:rPr>
                <w:sz w:val="22"/>
                <w:szCs w:val="22"/>
              </w:rPr>
              <w:t>44-253 Rybnik</w:t>
            </w:r>
          </w:p>
        </w:tc>
      </w:tr>
      <w:tr w:rsidR="00EC3FA1" w:rsidRPr="00312893" w14:paraId="74B2AC25"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vAlign w:val="center"/>
            <w:hideMark/>
          </w:tcPr>
          <w:p w14:paraId="21C22114" w14:textId="77777777" w:rsidR="00EC3FA1" w:rsidRPr="00312893" w:rsidRDefault="00EC3FA1" w:rsidP="00312893">
            <w:pPr>
              <w:spacing w:line="276" w:lineRule="auto"/>
              <w:rPr>
                <w:sz w:val="22"/>
                <w:szCs w:val="22"/>
              </w:rPr>
            </w:pPr>
            <w:r w:rsidRPr="00312893">
              <w:rPr>
                <w:sz w:val="22"/>
                <w:szCs w:val="22"/>
              </w:rPr>
              <w:t>Ruch „Chwałowice”</w:t>
            </w:r>
          </w:p>
        </w:tc>
        <w:tc>
          <w:tcPr>
            <w:tcW w:w="2195" w:type="dxa"/>
            <w:tcBorders>
              <w:top w:val="single" w:sz="4" w:space="0" w:color="auto"/>
              <w:left w:val="single" w:sz="4" w:space="0" w:color="auto"/>
              <w:bottom w:val="single" w:sz="4" w:space="0" w:color="auto"/>
              <w:right w:val="single" w:sz="4" w:space="0" w:color="auto"/>
            </w:tcBorders>
            <w:vAlign w:val="center"/>
            <w:hideMark/>
          </w:tcPr>
          <w:p w14:paraId="2F7BAEFE" w14:textId="77777777" w:rsidR="00EC3FA1" w:rsidRPr="00312893" w:rsidRDefault="00EC3FA1" w:rsidP="00312893">
            <w:pPr>
              <w:spacing w:line="276" w:lineRule="auto"/>
              <w:rPr>
                <w:sz w:val="22"/>
                <w:szCs w:val="22"/>
              </w:rPr>
            </w:pPr>
            <w:r w:rsidRPr="00312893">
              <w:rPr>
                <w:sz w:val="22"/>
                <w:szCs w:val="22"/>
              </w:rPr>
              <w:t>Przewozowa 4</w:t>
            </w:r>
          </w:p>
        </w:tc>
        <w:tc>
          <w:tcPr>
            <w:tcW w:w="2298" w:type="dxa"/>
            <w:tcBorders>
              <w:top w:val="single" w:sz="4" w:space="0" w:color="auto"/>
              <w:left w:val="single" w:sz="4" w:space="0" w:color="auto"/>
              <w:bottom w:val="single" w:sz="4" w:space="0" w:color="auto"/>
              <w:right w:val="single" w:sz="4" w:space="0" w:color="auto"/>
            </w:tcBorders>
            <w:vAlign w:val="center"/>
            <w:hideMark/>
          </w:tcPr>
          <w:p w14:paraId="36F51EFD" w14:textId="77777777" w:rsidR="00EC3FA1" w:rsidRPr="00312893" w:rsidRDefault="00EC3FA1" w:rsidP="00312893">
            <w:pPr>
              <w:spacing w:line="276" w:lineRule="auto"/>
              <w:rPr>
                <w:sz w:val="22"/>
                <w:szCs w:val="22"/>
              </w:rPr>
            </w:pPr>
            <w:r w:rsidRPr="00312893">
              <w:rPr>
                <w:sz w:val="22"/>
                <w:szCs w:val="22"/>
              </w:rPr>
              <w:t>44-206 Rybnik</w:t>
            </w:r>
          </w:p>
        </w:tc>
      </w:tr>
      <w:tr w:rsidR="00EC3FA1" w:rsidRPr="00312893" w14:paraId="1124E40A"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vAlign w:val="center"/>
            <w:hideMark/>
          </w:tcPr>
          <w:p w14:paraId="0582F84A" w14:textId="77777777" w:rsidR="00EC3FA1" w:rsidRPr="00312893" w:rsidRDefault="00EC3FA1" w:rsidP="00312893">
            <w:pPr>
              <w:spacing w:line="276" w:lineRule="auto"/>
              <w:rPr>
                <w:sz w:val="22"/>
                <w:szCs w:val="22"/>
              </w:rPr>
            </w:pPr>
            <w:r w:rsidRPr="00312893">
              <w:rPr>
                <w:sz w:val="22"/>
                <w:szCs w:val="22"/>
              </w:rPr>
              <w:t>Ruch „Marcel”</w:t>
            </w:r>
          </w:p>
        </w:tc>
        <w:tc>
          <w:tcPr>
            <w:tcW w:w="2195" w:type="dxa"/>
            <w:tcBorders>
              <w:top w:val="single" w:sz="4" w:space="0" w:color="auto"/>
              <w:left w:val="single" w:sz="4" w:space="0" w:color="auto"/>
              <w:bottom w:val="single" w:sz="4" w:space="0" w:color="auto"/>
              <w:right w:val="single" w:sz="4" w:space="0" w:color="auto"/>
            </w:tcBorders>
            <w:vAlign w:val="center"/>
            <w:hideMark/>
          </w:tcPr>
          <w:p w14:paraId="0C7BD147" w14:textId="77777777" w:rsidR="00EC3FA1" w:rsidRPr="00312893" w:rsidRDefault="00EC3FA1" w:rsidP="00312893">
            <w:pPr>
              <w:spacing w:line="276" w:lineRule="auto"/>
              <w:rPr>
                <w:sz w:val="22"/>
                <w:szCs w:val="22"/>
              </w:rPr>
            </w:pPr>
            <w:r w:rsidRPr="00312893">
              <w:rPr>
                <w:sz w:val="22"/>
                <w:szCs w:val="22"/>
              </w:rPr>
              <w:t>Korfantego 52</w:t>
            </w:r>
          </w:p>
        </w:tc>
        <w:tc>
          <w:tcPr>
            <w:tcW w:w="2298" w:type="dxa"/>
            <w:tcBorders>
              <w:top w:val="single" w:sz="4" w:space="0" w:color="auto"/>
              <w:left w:val="single" w:sz="4" w:space="0" w:color="auto"/>
              <w:bottom w:val="single" w:sz="4" w:space="0" w:color="auto"/>
              <w:right w:val="single" w:sz="4" w:space="0" w:color="auto"/>
            </w:tcBorders>
            <w:vAlign w:val="center"/>
            <w:hideMark/>
          </w:tcPr>
          <w:p w14:paraId="05185295" w14:textId="77777777" w:rsidR="00EC3FA1" w:rsidRPr="00312893" w:rsidRDefault="00EC3FA1" w:rsidP="00312893">
            <w:pPr>
              <w:spacing w:line="276" w:lineRule="auto"/>
              <w:rPr>
                <w:sz w:val="22"/>
                <w:szCs w:val="22"/>
              </w:rPr>
            </w:pPr>
            <w:r w:rsidRPr="00312893">
              <w:rPr>
                <w:sz w:val="22"/>
                <w:szCs w:val="22"/>
              </w:rPr>
              <w:t>44-310 Radlin</w:t>
            </w:r>
          </w:p>
        </w:tc>
      </w:tr>
      <w:tr w:rsidR="00EC3FA1" w:rsidRPr="00312893" w14:paraId="5727C003"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vAlign w:val="center"/>
            <w:hideMark/>
          </w:tcPr>
          <w:p w14:paraId="4F4D192A" w14:textId="77777777" w:rsidR="00EC3FA1" w:rsidRPr="00312893" w:rsidRDefault="00EC3FA1" w:rsidP="00312893">
            <w:pPr>
              <w:spacing w:line="276" w:lineRule="auto"/>
              <w:rPr>
                <w:sz w:val="22"/>
                <w:szCs w:val="22"/>
              </w:rPr>
            </w:pPr>
            <w:r w:rsidRPr="00312893">
              <w:rPr>
                <w:sz w:val="22"/>
                <w:szCs w:val="22"/>
              </w:rPr>
              <w:t xml:space="preserve">Ruch „Rydułtowy” </w:t>
            </w:r>
          </w:p>
        </w:tc>
        <w:tc>
          <w:tcPr>
            <w:tcW w:w="2195" w:type="dxa"/>
            <w:tcBorders>
              <w:top w:val="single" w:sz="4" w:space="0" w:color="auto"/>
              <w:left w:val="single" w:sz="4" w:space="0" w:color="auto"/>
              <w:bottom w:val="single" w:sz="4" w:space="0" w:color="auto"/>
              <w:right w:val="single" w:sz="4" w:space="0" w:color="auto"/>
            </w:tcBorders>
            <w:vAlign w:val="center"/>
            <w:hideMark/>
          </w:tcPr>
          <w:p w14:paraId="5BCB4FAD" w14:textId="77777777" w:rsidR="00EC3FA1" w:rsidRPr="00312893" w:rsidRDefault="00EC3FA1" w:rsidP="00312893">
            <w:pPr>
              <w:spacing w:line="276" w:lineRule="auto"/>
              <w:rPr>
                <w:sz w:val="22"/>
                <w:szCs w:val="22"/>
              </w:rPr>
            </w:pPr>
            <w:r w:rsidRPr="00312893">
              <w:rPr>
                <w:sz w:val="22"/>
                <w:szCs w:val="22"/>
              </w:rPr>
              <w:t>Leona 2</w:t>
            </w:r>
          </w:p>
        </w:tc>
        <w:tc>
          <w:tcPr>
            <w:tcW w:w="2298" w:type="dxa"/>
            <w:tcBorders>
              <w:top w:val="single" w:sz="4" w:space="0" w:color="auto"/>
              <w:left w:val="single" w:sz="4" w:space="0" w:color="auto"/>
              <w:bottom w:val="single" w:sz="4" w:space="0" w:color="auto"/>
              <w:right w:val="single" w:sz="4" w:space="0" w:color="auto"/>
            </w:tcBorders>
            <w:vAlign w:val="center"/>
            <w:hideMark/>
          </w:tcPr>
          <w:p w14:paraId="21BC7D83" w14:textId="77777777" w:rsidR="00EC3FA1" w:rsidRPr="00312893" w:rsidRDefault="00EC3FA1" w:rsidP="00312893">
            <w:pPr>
              <w:spacing w:line="276" w:lineRule="auto"/>
              <w:rPr>
                <w:sz w:val="22"/>
                <w:szCs w:val="22"/>
              </w:rPr>
            </w:pPr>
            <w:r w:rsidRPr="00312893">
              <w:rPr>
                <w:sz w:val="22"/>
                <w:szCs w:val="22"/>
              </w:rPr>
              <w:t>44-280 Rydułtowy</w:t>
            </w:r>
          </w:p>
        </w:tc>
      </w:tr>
      <w:tr w:rsidR="00EC3FA1" w:rsidRPr="00EF5471" w14:paraId="54353152"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vAlign w:val="center"/>
            <w:hideMark/>
          </w:tcPr>
          <w:p w14:paraId="2AFE207D" w14:textId="77777777" w:rsidR="00EC3FA1" w:rsidRPr="00EF5471" w:rsidRDefault="00EC3FA1" w:rsidP="00312893">
            <w:pPr>
              <w:spacing w:line="276" w:lineRule="auto"/>
              <w:rPr>
                <w:sz w:val="22"/>
                <w:szCs w:val="22"/>
              </w:rPr>
            </w:pPr>
            <w:r w:rsidRPr="00EF5471">
              <w:rPr>
                <w:sz w:val="22"/>
                <w:szCs w:val="22"/>
              </w:rPr>
              <w:t>KWK Ruda</w:t>
            </w:r>
          </w:p>
        </w:tc>
        <w:tc>
          <w:tcPr>
            <w:tcW w:w="2195" w:type="dxa"/>
            <w:tcBorders>
              <w:top w:val="single" w:sz="4" w:space="0" w:color="auto"/>
              <w:left w:val="single" w:sz="4" w:space="0" w:color="auto"/>
              <w:bottom w:val="single" w:sz="4" w:space="0" w:color="auto"/>
              <w:right w:val="single" w:sz="4" w:space="0" w:color="auto"/>
            </w:tcBorders>
            <w:vAlign w:val="center"/>
            <w:hideMark/>
          </w:tcPr>
          <w:p w14:paraId="72311660" w14:textId="77777777" w:rsidR="00EC3FA1" w:rsidRPr="00EF5471" w:rsidRDefault="00EC3FA1" w:rsidP="00312893">
            <w:pPr>
              <w:spacing w:line="276" w:lineRule="auto"/>
              <w:rPr>
                <w:sz w:val="22"/>
                <w:szCs w:val="22"/>
              </w:rPr>
            </w:pPr>
            <w:proofErr w:type="spellStart"/>
            <w:r w:rsidRPr="00EF5471">
              <w:rPr>
                <w:sz w:val="22"/>
                <w:szCs w:val="22"/>
              </w:rPr>
              <w:t>Halembska</w:t>
            </w:r>
            <w:proofErr w:type="spellEnd"/>
            <w:r w:rsidRPr="00EF5471">
              <w:rPr>
                <w:sz w:val="22"/>
                <w:szCs w:val="22"/>
              </w:rPr>
              <w:t xml:space="preserve"> 160</w:t>
            </w:r>
          </w:p>
        </w:tc>
        <w:tc>
          <w:tcPr>
            <w:tcW w:w="2298" w:type="dxa"/>
            <w:tcBorders>
              <w:top w:val="single" w:sz="4" w:space="0" w:color="auto"/>
              <w:left w:val="single" w:sz="4" w:space="0" w:color="auto"/>
              <w:bottom w:val="single" w:sz="4" w:space="0" w:color="auto"/>
              <w:right w:val="single" w:sz="4" w:space="0" w:color="auto"/>
            </w:tcBorders>
            <w:vAlign w:val="center"/>
            <w:hideMark/>
          </w:tcPr>
          <w:p w14:paraId="60345F34" w14:textId="77777777" w:rsidR="00EC3FA1" w:rsidRPr="00312893" w:rsidRDefault="00EC3FA1" w:rsidP="00312893">
            <w:pPr>
              <w:spacing w:line="276" w:lineRule="auto"/>
              <w:rPr>
                <w:sz w:val="22"/>
                <w:szCs w:val="22"/>
              </w:rPr>
            </w:pPr>
            <w:r w:rsidRPr="00EF5471">
              <w:rPr>
                <w:sz w:val="22"/>
                <w:szCs w:val="22"/>
              </w:rPr>
              <w:t>41-711 Ruda Śląska</w:t>
            </w:r>
          </w:p>
        </w:tc>
      </w:tr>
      <w:tr w:rsidR="00EC3FA1" w:rsidRPr="00312893" w14:paraId="6CBDE099"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E9B82E6" w14:textId="77777777" w:rsidR="00EC3FA1" w:rsidRPr="00312893" w:rsidRDefault="00EC3FA1" w:rsidP="00312893">
            <w:pPr>
              <w:spacing w:line="276" w:lineRule="auto"/>
              <w:rPr>
                <w:sz w:val="22"/>
                <w:szCs w:val="22"/>
              </w:rPr>
            </w:pPr>
            <w:r w:rsidRPr="00312893">
              <w:rPr>
                <w:sz w:val="22"/>
                <w:szCs w:val="22"/>
              </w:rPr>
              <w:t>KWK „Piast-Ziemowit”</w:t>
            </w:r>
          </w:p>
        </w:tc>
        <w:tc>
          <w:tcPr>
            <w:tcW w:w="219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EF97955" w14:textId="77777777" w:rsidR="00EC3FA1" w:rsidRPr="00312893" w:rsidRDefault="00EC3FA1" w:rsidP="00312893">
            <w:pPr>
              <w:spacing w:line="276" w:lineRule="auto"/>
              <w:rPr>
                <w:sz w:val="22"/>
                <w:szCs w:val="22"/>
              </w:rPr>
            </w:pPr>
            <w:r w:rsidRPr="00312893">
              <w:rPr>
                <w:sz w:val="22"/>
                <w:szCs w:val="22"/>
              </w:rPr>
              <w:t>Granitowa 16</w:t>
            </w:r>
          </w:p>
        </w:tc>
        <w:tc>
          <w:tcPr>
            <w:tcW w:w="22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B0B288" w14:textId="77777777" w:rsidR="00EC3FA1" w:rsidRPr="00312893" w:rsidRDefault="00EC3FA1" w:rsidP="00312893">
            <w:pPr>
              <w:spacing w:line="276" w:lineRule="auto"/>
              <w:rPr>
                <w:sz w:val="22"/>
                <w:szCs w:val="22"/>
              </w:rPr>
            </w:pPr>
            <w:r w:rsidRPr="00312893">
              <w:rPr>
                <w:sz w:val="22"/>
                <w:szCs w:val="22"/>
              </w:rPr>
              <w:t>43-155 Bieruń</w:t>
            </w:r>
          </w:p>
        </w:tc>
      </w:tr>
      <w:tr w:rsidR="00EC3FA1" w:rsidRPr="00312893" w14:paraId="6304A767"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5E3B94" w14:textId="77777777" w:rsidR="00EC3FA1" w:rsidRPr="00312893" w:rsidRDefault="00EC3FA1" w:rsidP="00312893">
            <w:pPr>
              <w:spacing w:line="276" w:lineRule="auto"/>
              <w:rPr>
                <w:sz w:val="22"/>
                <w:szCs w:val="22"/>
              </w:rPr>
            </w:pPr>
            <w:r w:rsidRPr="00312893">
              <w:rPr>
                <w:sz w:val="22"/>
                <w:szCs w:val="22"/>
              </w:rPr>
              <w:t>Ruch „Piast”</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20691D" w14:textId="77777777" w:rsidR="00EC3FA1" w:rsidRPr="00312893" w:rsidRDefault="00EC3FA1" w:rsidP="00312893">
            <w:pPr>
              <w:spacing w:line="276" w:lineRule="auto"/>
              <w:rPr>
                <w:sz w:val="22"/>
                <w:szCs w:val="22"/>
              </w:rPr>
            </w:pPr>
            <w:r w:rsidRPr="00312893">
              <w:rPr>
                <w:sz w:val="22"/>
                <w:szCs w:val="22"/>
              </w:rPr>
              <w:t>Granitowa 16</w:t>
            </w:r>
          </w:p>
        </w:tc>
        <w:tc>
          <w:tcPr>
            <w:tcW w:w="2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6D8142" w14:textId="77777777" w:rsidR="00EC3FA1" w:rsidRPr="00312893" w:rsidRDefault="00EC3FA1" w:rsidP="00312893">
            <w:pPr>
              <w:spacing w:line="276" w:lineRule="auto"/>
              <w:rPr>
                <w:sz w:val="22"/>
                <w:szCs w:val="22"/>
              </w:rPr>
            </w:pPr>
            <w:r w:rsidRPr="00312893">
              <w:rPr>
                <w:sz w:val="22"/>
                <w:szCs w:val="22"/>
              </w:rPr>
              <w:t>43-155 Bieruń</w:t>
            </w:r>
          </w:p>
        </w:tc>
      </w:tr>
      <w:tr w:rsidR="00EC3FA1" w:rsidRPr="00312893" w14:paraId="08DA7099"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96FFF2" w14:textId="77777777" w:rsidR="00EC3FA1" w:rsidRPr="00312893" w:rsidRDefault="00EC3FA1" w:rsidP="00312893">
            <w:pPr>
              <w:spacing w:line="276" w:lineRule="auto"/>
              <w:rPr>
                <w:sz w:val="22"/>
                <w:szCs w:val="22"/>
              </w:rPr>
            </w:pPr>
            <w:r w:rsidRPr="00312893">
              <w:rPr>
                <w:sz w:val="22"/>
                <w:szCs w:val="22"/>
              </w:rPr>
              <w:t>Ruch „Ziemowit”</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E5C579" w14:textId="77777777" w:rsidR="00EC3FA1" w:rsidRPr="00312893" w:rsidRDefault="00EC3FA1" w:rsidP="00312893">
            <w:pPr>
              <w:spacing w:line="276" w:lineRule="auto"/>
              <w:rPr>
                <w:sz w:val="22"/>
                <w:szCs w:val="22"/>
              </w:rPr>
            </w:pPr>
            <w:r w:rsidRPr="00312893">
              <w:rPr>
                <w:sz w:val="22"/>
                <w:szCs w:val="22"/>
              </w:rPr>
              <w:t>Pokoju 4</w:t>
            </w:r>
          </w:p>
        </w:tc>
        <w:tc>
          <w:tcPr>
            <w:tcW w:w="2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D595A3" w14:textId="77777777" w:rsidR="00EC3FA1" w:rsidRPr="00312893" w:rsidRDefault="00EC3FA1" w:rsidP="00312893">
            <w:pPr>
              <w:spacing w:line="276" w:lineRule="auto"/>
              <w:rPr>
                <w:sz w:val="22"/>
                <w:szCs w:val="22"/>
              </w:rPr>
            </w:pPr>
            <w:r w:rsidRPr="00312893">
              <w:rPr>
                <w:sz w:val="22"/>
                <w:szCs w:val="22"/>
              </w:rPr>
              <w:t>43-143 Lędziny</w:t>
            </w:r>
          </w:p>
        </w:tc>
      </w:tr>
      <w:tr w:rsidR="00EC3FA1" w:rsidRPr="00312893" w14:paraId="06E0CC32"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1E6404" w14:textId="77777777" w:rsidR="00EC3FA1" w:rsidRPr="00312893" w:rsidRDefault="00EC3FA1" w:rsidP="00312893">
            <w:pPr>
              <w:spacing w:line="276" w:lineRule="auto"/>
              <w:rPr>
                <w:sz w:val="22"/>
                <w:szCs w:val="22"/>
              </w:rPr>
            </w:pPr>
            <w:r w:rsidRPr="00312893">
              <w:rPr>
                <w:sz w:val="22"/>
                <w:szCs w:val="22"/>
              </w:rPr>
              <w:t xml:space="preserve">KWK „Bolesław Śmiały” </w:t>
            </w:r>
          </w:p>
        </w:tc>
        <w:tc>
          <w:tcPr>
            <w:tcW w:w="219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EFBD68" w14:textId="77777777" w:rsidR="00EC3FA1" w:rsidRPr="00312893" w:rsidRDefault="00EC3FA1" w:rsidP="00312893">
            <w:pPr>
              <w:spacing w:line="276" w:lineRule="auto"/>
              <w:rPr>
                <w:sz w:val="22"/>
                <w:szCs w:val="22"/>
              </w:rPr>
            </w:pPr>
            <w:r w:rsidRPr="00312893">
              <w:rPr>
                <w:sz w:val="22"/>
                <w:szCs w:val="22"/>
              </w:rPr>
              <w:t>Świętej Barbary 12</w:t>
            </w:r>
          </w:p>
        </w:tc>
        <w:tc>
          <w:tcPr>
            <w:tcW w:w="22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41EAFE" w14:textId="77777777" w:rsidR="00EC3FA1" w:rsidRPr="00312893" w:rsidRDefault="00EC3FA1" w:rsidP="00312893">
            <w:pPr>
              <w:spacing w:line="276" w:lineRule="auto"/>
              <w:rPr>
                <w:sz w:val="22"/>
                <w:szCs w:val="22"/>
              </w:rPr>
            </w:pPr>
            <w:r w:rsidRPr="00312893">
              <w:rPr>
                <w:sz w:val="22"/>
                <w:szCs w:val="22"/>
              </w:rPr>
              <w:t>43-173 Łaziska Górne</w:t>
            </w:r>
          </w:p>
        </w:tc>
      </w:tr>
      <w:tr w:rsidR="00EC3FA1" w:rsidRPr="00312893" w14:paraId="7F713A0C"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065D4C" w14:textId="77777777" w:rsidR="00EC3FA1" w:rsidRPr="00312893" w:rsidRDefault="00EC3FA1" w:rsidP="00312893">
            <w:pPr>
              <w:spacing w:line="276" w:lineRule="auto"/>
              <w:rPr>
                <w:sz w:val="22"/>
                <w:szCs w:val="22"/>
              </w:rPr>
            </w:pPr>
            <w:r w:rsidRPr="00312893">
              <w:rPr>
                <w:sz w:val="22"/>
                <w:szCs w:val="22"/>
              </w:rPr>
              <w:t>KWK „Sośnica”</w:t>
            </w:r>
          </w:p>
        </w:tc>
        <w:tc>
          <w:tcPr>
            <w:tcW w:w="219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36233A" w14:textId="77777777" w:rsidR="00EC3FA1" w:rsidRPr="00312893" w:rsidRDefault="00EC3FA1" w:rsidP="00312893">
            <w:pPr>
              <w:spacing w:line="276" w:lineRule="auto"/>
              <w:rPr>
                <w:sz w:val="22"/>
                <w:szCs w:val="22"/>
              </w:rPr>
            </w:pPr>
            <w:r w:rsidRPr="00312893">
              <w:rPr>
                <w:sz w:val="22"/>
                <w:szCs w:val="22"/>
              </w:rPr>
              <w:t>Błonie 6</w:t>
            </w:r>
          </w:p>
        </w:tc>
        <w:tc>
          <w:tcPr>
            <w:tcW w:w="22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F209DD" w14:textId="77777777" w:rsidR="00EC3FA1" w:rsidRPr="00312893" w:rsidRDefault="00EC3FA1" w:rsidP="00312893">
            <w:pPr>
              <w:spacing w:line="276" w:lineRule="auto"/>
              <w:rPr>
                <w:sz w:val="22"/>
                <w:szCs w:val="22"/>
              </w:rPr>
            </w:pPr>
            <w:r w:rsidRPr="00312893">
              <w:rPr>
                <w:sz w:val="22"/>
                <w:szCs w:val="22"/>
              </w:rPr>
              <w:t>44-103 Gliwice</w:t>
            </w:r>
          </w:p>
        </w:tc>
      </w:tr>
      <w:tr w:rsidR="00EC3FA1" w:rsidRPr="00312893" w14:paraId="542927FE" w14:textId="77777777" w:rsidTr="00EF5471">
        <w:trPr>
          <w:trHeight w:val="342"/>
          <w:jc w:val="center"/>
        </w:trPr>
        <w:tc>
          <w:tcPr>
            <w:tcW w:w="5137" w:type="dxa"/>
            <w:tcBorders>
              <w:top w:val="single" w:sz="4" w:space="0" w:color="auto"/>
              <w:left w:val="single" w:sz="4" w:space="0" w:color="auto"/>
              <w:bottom w:val="single" w:sz="4" w:space="0" w:color="auto"/>
              <w:right w:val="single" w:sz="4" w:space="0" w:color="auto"/>
            </w:tcBorders>
            <w:vAlign w:val="center"/>
          </w:tcPr>
          <w:p w14:paraId="18C0A4AC" w14:textId="32C85F55" w:rsidR="00EC3FA1" w:rsidRPr="00312893" w:rsidRDefault="00EF5471" w:rsidP="00EF5471">
            <w:pPr>
              <w:spacing w:line="276" w:lineRule="auto"/>
              <w:rPr>
                <w:color w:val="000000"/>
                <w:sz w:val="22"/>
                <w:szCs w:val="22"/>
              </w:rPr>
            </w:pPr>
            <w:r>
              <w:rPr>
                <w:color w:val="000000"/>
                <w:sz w:val="22"/>
                <w:szCs w:val="22"/>
              </w:rPr>
              <w:t xml:space="preserve">KWK </w:t>
            </w:r>
            <w:r w:rsidR="00EC3FA1" w:rsidRPr="00312893">
              <w:rPr>
                <w:color w:val="000000"/>
                <w:sz w:val="22"/>
                <w:szCs w:val="22"/>
              </w:rPr>
              <w:t>Murcki</w:t>
            </w:r>
            <w:r>
              <w:rPr>
                <w:color w:val="000000"/>
                <w:sz w:val="22"/>
                <w:szCs w:val="22"/>
              </w:rPr>
              <w:t xml:space="preserve"> -</w:t>
            </w:r>
            <w:r w:rsidR="00EC3FA1" w:rsidRPr="00312893">
              <w:rPr>
                <w:color w:val="000000"/>
                <w:sz w:val="22"/>
                <w:szCs w:val="22"/>
              </w:rPr>
              <w:t xml:space="preserve"> Staszic</w:t>
            </w:r>
          </w:p>
        </w:tc>
        <w:tc>
          <w:tcPr>
            <w:tcW w:w="2195" w:type="dxa"/>
            <w:tcBorders>
              <w:top w:val="single" w:sz="4" w:space="0" w:color="auto"/>
              <w:left w:val="single" w:sz="4" w:space="0" w:color="auto"/>
              <w:bottom w:val="single" w:sz="4" w:space="0" w:color="auto"/>
              <w:right w:val="single" w:sz="4" w:space="0" w:color="auto"/>
            </w:tcBorders>
            <w:vAlign w:val="center"/>
          </w:tcPr>
          <w:p w14:paraId="317A1168" w14:textId="77777777" w:rsidR="00EC3FA1" w:rsidRPr="00312893" w:rsidRDefault="00EC3FA1" w:rsidP="00312893">
            <w:pPr>
              <w:spacing w:line="276" w:lineRule="auto"/>
              <w:rPr>
                <w:color w:val="000000"/>
                <w:sz w:val="22"/>
                <w:szCs w:val="22"/>
              </w:rPr>
            </w:pPr>
            <w:r w:rsidRPr="00312893">
              <w:rPr>
                <w:sz w:val="22"/>
                <w:szCs w:val="22"/>
              </w:rPr>
              <w:t>Karolinki 1</w:t>
            </w:r>
          </w:p>
        </w:tc>
        <w:tc>
          <w:tcPr>
            <w:tcW w:w="2298" w:type="dxa"/>
            <w:tcBorders>
              <w:top w:val="single" w:sz="4" w:space="0" w:color="auto"/>
              <w:left w:val="single" w:sz="4" w:space="0" w:color="auto"/>
              <w:bottom w:val="single" w:sz="4" w:space="0" w:color="auto"/>
              <w:right w:val="single" w:sz="4" w:space="0" w:color="auto"/>
            </w:tcBorders>
            <w:vAlign w:val="center"/>
          </w:tcPr>
          <w:p w14:paraId="32FAA217" w14:textId="77777777" w:rsidR="00EC3FA1" w:rsidRPr="00312893" w:rsidRDefault="00EC3FA1" w:rsidP="00312893">
            <w:pPr>
              <w:spacing w:line="276" w:lineRule="auto"/>
              <w:rPr>
                <w:color w:val="000000"/>
                <w:sz w:val="22"/>
                <w:szCs w:val="22"/>
              </w:rPr>
            </w:pPr>
            <w:r w:rsidRPr="00312893">
              <w:rPr>
                <w:color w:val="000000"/>
                <w:sz w:val="22"/>
                <w:szCs w:val="22"/>
              </w:rPr>
              <w:t>40-467 Katowice</w:t>
            </w:r>
          </w:p>
        </w:tc>
      </w:tr>
      <w:tr w:rsidR="00EC3FA1" w:rsidRPr="00312893" w14:paraId="324064E4" w14:textId="77777777" w:rsidTr="00EF5471">
        <w:trPr>
          <w:trHeight w:val="442"/>
          <w:jc w:val="center"/>
        </w:trPr>
        <w:tc>
          <w:tcPr>
            <w:tcW w:w="5137" w:type="dxa"/>
            <w:tcBorders>
              <w:top w:val="single" w:sz="4" w:space="0" w:color="auto"/>
              <w:left w:val="single" w:sz="4" w:space="0" w:color="auto"/>
              <w:bottom w:val="single" w:sz="4" w:space="0" w:color="auto"/>
              <w:right w:val="single" w:sz="4" w:space="0" w:color="auto"/>
            </w:tcBorders>
            <w:shd w:val="clear" w:color="auto" w:fill="D9D9D9"/>
            <w:vAlign w:val="center"/>
          </w:tcPr>
          <w:p w14:paraId="71134F0C" w14:textId="77777777" w:rsidR="00EC3FA1" w:rsidRPr="00312893" w:rsidRDefault="00EC3FA1" w:rsidP="00312893">
            <w:pPr>
              <w:spacing w:line="276" w:lineRule="auto"/>
              <w:rPr>
                <w:color w:val="000000"/>
                <w:sz w:val="22"/>
                <w:szCs w:val="22"/>
              </w:rPr>
            </w:pPr>
            <w:r w:rsidRPr="00312893">
              <w:rPr>
                <w:color w:val="000000"/>
                <w:sz w:val="22"/>
                <w:szCs w:val="22"/>
              </w:rPr>
              <w:t>KWK „Mysłowice-Wesoła”</w:t>
            </w:r>
          </w:p>
        </w:tc>
        <w:tc>
          <w:tcPr>
            <w:tcW w:w="2195" w:type="dxa"/>
            <w:tcBorders>
              <w:top w:val="single" w:sz="4" w:space="0" w:color="auto"/>
              <w:left w:val="single" w:sz="4" w:space="0" w:color="auto"/>
              <w:bottom w:val="single" w:sz="4" w:space="0" w:color="auto"/>
              <w:right w:val="single" w:sz="4" w:space="0" w:color="auto"/>
            </w:tcBorders>
            <w:shd w:val="clear" w:color="auto" w:fill="D9D9D9"/>
            <w:vAlign w:val="center"/>
          </w:tcPr>
          <w:p w14:paraId="0CCC66D7" w14:textId="77777777" w:rsidR="00EC3FA1" w:rsidRPr="00312893" w:rsidRDefault="00EC3FA1" w:rsidP="00312893">
            <w:pPr>
              <w:spacing w:line="276" w:lineRule="auto"/>
              <w:rPr>
                <w:color w:val="000000"/>
                <w:sz w:val="22"/>
                <w:szCs w:val="22"/>
              </w:rPr>
            </w:pPr>
            <w:r w:rsidRPr="00312893">
              <w:rPr>
                <w:sz w:val="22"/>
                <w:szCs w:val="22"/>
              </w:rPr>
              <w:t>Kopalniana 5</w:t>
            </w:r>
          </w:p>
        </w:tc>
        <w:tc>
          <w:tcPr>
            <w:tcW w:w="2298" w:type="dxa"/>
            <w:tcBorders>
              <w:top w:val="single" w:sz="4" w:space="0" w:color="auto"/>
              <w:left w:val="single" w:sz="4" w:space="0" w:color="auto"/>
              <w:bottom w:val="single" w:sz="4" w:space="0" w:color="auto"/>
              <w:right w:val="single" w:sz="4" w:space="0" w:color="auto"/>
            </w:tcBorders>
            <w:shd w:val="clear" w:color="auto" w:fill="D9D9D9"/>
            <w:vAlign w:val="center"/>
          </w:tcPr>
          <w:p w14:paraId="1891F3BD" w14:textId="77777777" w:rsidR="00EC3FA1" w:rsidRPr="00312893" w:rsidRDefault="00EC3FA1" w:rsidP="00312893">
            <w:pPr>
              <w:spacing w:line="276" w:lineRule="auto"/>
              <w:rPr>
                <w:color w:val="000000"/>
                <w:sz w:val="22"/>
                <w:szCs w:val="22"/>
              </w:rPr>
            </w:pPr>
            <w:r w:rsidRPr="00312893">
              <w:rPr>
                <w:sz w:val="22"/>
                <w:szCs w:val="22"/>
              </w:rPr>
              <w:t>41-408 Mysłowice</w:t>
            </w:r>
          </w:p>
        </w:tc>
      </w:tr>
      <w:tr w:rsidR="00EC3FA1" w:rsidRPr="00312893" w14:paraId="1390E32A" w14:textId="77777777" w:rsidTr="00EF5471">
        <w:trPr>
          <w:trHeight w:val="517"/>
          <w:jc w:val="center"/>
        </w:trPr>
        <w:tc>
          <w:tcPr>
            <w:tcW w:w="5137" w:type="dxa"/>
            <w:tcBorders>
              <w:top w:val="single" w:sz="4" w:space="0" w:color="auto"/>
              <w:left w:val="single" w:sz="4" w:space="0" w:color="auto"/>
              <w:bottom w:val="single" w:sz="4" w:space="0" w:color="auto"/>
              <w:right w:val="single" w:sz="4" w:space="0" w:color="auto"/>
            </w:tcBorders>
            <w:shd w:val="clear" w:color="auto" w:fill="D9D9D9"/>
            <w:vAlign w:val="center"/>
          </w:tcPr>
          <w:p w14:paraId="6F80BF87" w14:textId="77777777" w:rsidR="00EC3FA1" w:rsidRPr="00312893" w:rsidRDefault="00EC3FA1" w:rsidP="00312893">
            <w:pPr>
              <w:spacing w:line="276" w:lineRule="auto"/>
              <w:rPr>
                <w:sz w:val="22"/>
                <w:szCs w:val="22"/>
              </w:rPr>
            </w:pPr>
            <w:r w:rsidRPr="00312893">
              <w:rPr>
                <w:sz w:val="22"/>
                <w:szCs w:val="22"/>
              </w:rPr>
              <w:t>Oddział Zakład Remontowo-Produkcyjny</w:t>
            </w:r>
          </w:p>
        </w:tc>
        <w:tc>
          <w:tcPr>
            <w:tcW w:w="2195" w:type="dxa"/>
            <w:tcBorders>
              <w:top w:val="single" w:sz="4" w:space="0" w:color="auto"/>
              <w:left w:val="single" w:sz="4" w:space="0" w:color="auto"/>
              <w:bottom w:val="single" w:sz="4" w:space="0" w:color="auto"/>
              <w:right w:val="single" w:sz="4" w:space="0" w:color="auto"/>
            </w:tcBorders>
            <w:shd w:val="clear" w:color="auto" w:fill="D9D9D9"/>
            <w:vAlign w:val="center"/>
          </w:tcPr>
          <w:p w14:paraId="39409208" w14:textId="77777777" w:rsidR="00EC3FA1" w:rsidRPr="00312893" w:rsidRDefault="00EC3FA1" w:rsidP="00312893">
            <w:pPr>
              <w:spacing w:line="276" w:lineRule="auto"/>
              <w:rPr>
                <w:sz w:val="22"/>
                <w:szCs w:val="22"/>
              </w:rPr>
            </w:pPr>
            <w:r w:rsidRPr="00312893">
              <w:rPr>
                <w:sz w:val="22"/>
                <w:szCs w:val="22"/>
              </w:rPr>
              <w:t>Granitowa 132</w:t>
            </w:r>
          </w:p>
        </w:tc>
        <w:tc>
          <w:tcPr>
            <w:tcW w:w="2298" w:type="dxa"/>
            <w:tcBorders>
              <w:top w:val="single" w:sz="4" w:space="0" w:color="auto"/>
              <w:left w:val="single" w:sz="4" w:space="0" w:color="auto"/>
              <w:bottom w:val="single" w:sz="4" w:space="0" w:color="auto"/>
              <w:right w:val="single" w:sz="4" w:space="0" w:color="auto"/>
            </w:tcBorders>
            <w:shd w:val="clear" w:color="auto" w:fill="D9D9D9"/>
            <w:vAlign w:val="center"/>
          </w:tcPr>
          <w:p w14:paraId="7D2F1DA3" w14:textId="77777777" w:rsidR="00EC3FA1" w:rsidRPr="00312893" w:rsidRDefault="00EC3FA1" w:rsidP="00312893">
            <w:pPr>
              <w:spacing w:line="276" w:lineRule="auto"/>
              <w:rPr>
                <w:sz w:val="22"/>
                <w:szCs w:val="22"/>
              </w:rPr>
            </w:pPr>
            <w:r w:rsidRPr="00312893">
              <w:rPr>
                <w:sz w:val="22"/>
                <w:szCs w:val="22"/>
              </w:rPr>
              <w:t>43-155 Bieruń</w:t>
            </w:r>
          </w:p>
        </w:tc>
      </w:tr>
      <w:tr w:rsidR="00EC3FA1" w:rsidRPr="00312893" w14:paraId="56D2F3B3" w14:textId="77777777" w:rsidTr="00EF5471">
        <w:trPr>
          <w:trHeight w:val="452"/>
          <w:jc w:val="center"/>
        </w:trPr>
        <w:tc>
          <w:tcPr>
            <w:tcW w:w="5137" w:type="dxa"/>
            <w:tcBorders>
              <w:top w:val="single" w:sz="4" w:space="0" w:color="auto"/>
              <w:left w:val="single" w:sz="4" w:space="0" w:color="auto"/>
              <w:bottom w:val="single" w:sz="4" w:space="0" w:color="auto"/>
              <w:right w:val="single" w:sz="4" w:space="0" w:color="auto"/>
            </w:tcBorders>
            <w:shd w:val="clear" w:color="auto" w:fill="D9D9D9"/>
            <w:vAlign w:val="center"/>
          </w:tcPr>
          <w:p w14:paraId="386779EE" w14:textId="77777777" w:rsidR="00EC3FA1" w:rsidRPr="00312893" w:rsidRDefault="00EC3FA1" w:rsidP="00312893">
            <w:pPr>
              <w:spacing w:line="276" w:lineRule="auto"/>
              <w:rPr>
                <w:sz w:val="22"/>
                <w:szCs w:val="22"/>
              </w:rPr>
            </w:pPr>
            <w:r w:rsidRPr="00312893">
              <w:rPr>
                <w:sz w:val="22"/>
                <w:szCs w:val="22"/>
              </w:rPr>
              <w:t>Oddział Zakład Górniczych Robót Inwestycyjnych</w:t>
            </w:r>
          </w:p>
        </w:tc>
        <w:tc>
          <w:tcPr>
            <w:tcW w:w="2195" w:type="dxa"/>
            <w:tcBorders>
              <w:top w:val="single" w:sz="4" w:space="0" w:color="auto"/>
              <w:left w:val="single" w:sz="4" w:space="0" w:color="auto"/>
              <w:bottom w:val="single" w:sz="4" w:space="0" w:color="auto"/>
              <w:right w:val="single" w:sz="4" w:space="0" w:color="auto"/>
            </w:tcBorders>
            <w:shd w:val="clear" w:color="auto" w:fill="D9D9D9"/>
            <w:vAlign w:val="center"/>
          </w:tcPr>
          <w:p w14:paraId="74BD77B9" w14:textId="77777777" w:rsidR="00EC3FA1" w:rsidRPr="00312893" w:rsidRDefault="00EC3FA1" w:rsidP="00312893">
            <w:pPr>
              <w:spacing w:line="276" w:lineRule="auto"/>
              <w:rPr>
                <w:sz w:val="22"/>
                <w:szCs w:val="22"/>
              </w:rPr>
            </w:pPr>
            <w:r w:rsidRPr="00312893">
              <w:rPr>
                <w:sz w:val="22"/>
                <w:szCs w:val="22"/>
              </w:rPr>
              <w:t>Granitowa 132</w:t>
            </w:r>
          </w:p>
        </w:tc>
        <w:tc>
          <w:tcPr>
            <w:tcW w:w="2298" w:type="dxa"/>
            <w:tcBorders>
              <w:top w:val="single" w:sz="4" w:space="0" w:color="auto"/>
              <w:left w:val="single" w:sz="4" w:space="0" w:color="auto"/>
              <w:bottom w:val="single" w:sz="4" w:space="0" w:color="auto"/>
              <w:right w:val="single" w:sz="4" w:space="0" w:color="auto"/>
            </w:tcBorders>
            <w:shd w:val="clear" w:color="auto" w:fill="D9D9D9"/>
            <w:vAlign w:val="center"/>
          </w:tcPr>
          <w:p w14:paraId="23A6F35D" w14:textId="77777777" w:rsidR="00EC3FA1" w:rsidRPr="00312893" w:rsidRDefault="00EC3FA1" w:rsidP="00312893">
            <w:pPr>
              <w:spacing w:line="276" w:lineRule="auto"/>
              <w:rPr>
                <w:sz w:val="22"/>
                <w:szCs w:val="22"/>
              </w:rPr>
            </w:pPr>
            <w:r w:rsidRPr="00312893">
              <w:rPr>
                <w:sz w:val="22"/>
                <w:szCs w:val="22"/>
              </w:rPr>
              <w:t>43-155 Bieruń</w:t>
            </w:r>
          </w:p>
        </w:tc>
      </w:tr>
      <w:tr w:rsidR="00EC3FA1" w:rsidRPr="00312893" w14:paraId="53D364C3" w14:textId="77777777" w:rsidTr="00EF5471">
        <w:trPr>
          <w:trHeight w:val="514"/>
          <w:jc w:val="center"/>
        </w:trPr>
        <w:tc>
          <w:tcPr>
            <w:tcW w:w="5137" w:type="dxa"/>
            <w:tcBorders>
              <w:top w:val="single" w:sz="4" w:space="0" w:color="auto"/>
              <w:left w:val="single" w:sz="4" w:space="0" w:color="auto"/>
              <w:bottom w:val="single" w:sz="4" w:space="0" w:color="auto"/>
              <w:right w:val="single" w:sz="4" w:space="0" w:color="auto"/>
            </w:tcBorders>
            <w:shd w:val="clear" w:color="auto" w:fill="D9D9D9"/>
            <w:vAlign w:val="center"/>
          </w:tcPr>
          <w:p w14:paraId="75DC0DB7" w14:textId="77777777" w:rsidR="00EC3FA1" w:rsidRPr="00312893" w:rsidRDefault="00EC3FA1" w:rsidP="00312893">
            <w:pPr>
              <w:spacing w:line="276" w:lineRule="auto"/>
              <w:rPr>
                <w:sz w:val="22"/>
                <w:szCs w:val="22"/>
              </w:rPr>
            </w:pPr>
            <w:r w:rsidRPr="00312893">
              <w:rPr>
                <w:sz w:val="22"/>
                <w:szCs w:val="22"/>
              </w:rPr>
              <w:t>Oddział Zakład Informatyki i Telekomunikacji</w:t>
            </w:r>
          </w:p>
        </w:tc>
        <w:tc>
          <w:tcPr>
            <w:tcW w:w="2195" w:type="dxa"/>
            <w:tcBorders>
              <w:top w:val="single" w:sz="4" w:space="0" w:color="auto"/>
              <w:left w:val="single" w:sz="4" w:space="0" w:color="auto"/>
              <w:bottom w:val="single" w:sz="4" w:space="0" w:color="auto"/>
              <w:right w:val="single" w:sz="4" w:space="0" w:color="auto"/>
            </w:tcBorders>
            <w:shd w:val="clear" w:color="auto" w:fill="D9D9D9"/>
            <w:vAlign w:val="center"/>
          </w:tcPr>
          <w:p w14:paraId="160710B5" w14:textId="77777777" w:rsidR="00EC3FA1" w:rsidRPr="00312893" w:rsidRDefault="00EC3FA1" w:rsidP="00312893">
            <w:pPr>
              <w:spacing w:line="276" w:lineRule="auto"/>
              <w:rPr>
                <w:sz w:val="22"/>
                <w:szCs w:val="22"/>
              </w:rPr>
            </w:pPr>
            <w:r w:rsidRPr="00312893">
              <w:rPr>
                <w:sz w:val="22"/>
                <w:szCs w:val="22"/>
              </w:rPr>
              <w:t>Jastrzębska 10</w:t>
            </w:r>
          </w:p>
        </w:tc>
        <w:tc>
          <w:tcPr>
            <w:tcW w:w="2298" w:type="dxa"/>
            <w:tcBorders>
              <w:top w:val="single" w:sz="4" w:space="0" w:color="auto"/>
              <w:left w:val="single" w:sz="4" w:space="0" w:color="auto"/>
              <w:bottom w:val="single" w:sz="4" w:space="0" w:color="auto"/>
              <w:right w:val="single" w:sz="4" w:space="0" w:color="auto"/>
            </w:tcBorders>
            <w:shd w:val="clear" w:color="auto" w:fill="D9D9D9"/>
            <w:vAlign w:val="center"/>
          </w:tcPr>
          <w:p w14:paraId="2818A089" w14:textId="77777777" w:rsidR="00EC3FA1" w:rsidRPr="00312893" w:rsidRDefault="00EC3FA1" w:rsidP="00312893">
            <w:pPr>
              <w:spacing w:line="276" w:lineRule="auto"/>
              <w:rPr>
                <w:sz w:val="22"/>
                <w:szCs w:val="22"/>
              </w:rPr>
            </w:pPr>
            <w:r w:rsidRPr="00312893">
              <w:rPr>
                <w:sz w:val="22"/>
                <w:szCs w:val="22"/>
              </w:rPr>
              <w:t>44-253 Rybnik</w:t>
            </w:r>
          </w:p>
        </w:tc>
      </w:tr>
    </w:tbl>
    <w:p w14:paraId="04659139" w14:textId="77777777" w:rsidR="00C02DB0" w:rsidRDefault="00C02DB0" w:rsidP="00C02DB0">
      <w:pPr>
        <w:spacing w:line="276" w:lineRule="auto"/>
        <w:ind w:left="720"/>
        <w:rPr>
          <w:b/>
          <w:sz w:val="22"/>
          <w:szCs w:val="22"/>
        </w:rPr>
      </w:pPr>
    </w:p>
    <w:p w14:paraId="76421B69" w14:textId="77777777" w:rsidR="00C02DB0" w:rsidRDefault="007B0C75" w:rsidP="00C02DB0">
      <w:pPr>
        <w:spacing w:line="276" w:lineRule="auto"/>
        <w:ind w:left="720"/>
        <w:rPr>
          <w:b/>
          <w:sz w:val="22"/>
          <w:szCs w:val="22"/>
        </w:rPr>
      </w:pPr>
      <w:r>
        <w:rPr>
          <w:b/>
          <w:sz w:val="22"/>
          <w:szCs w:val="22"/>
        </w:rPr>
        <w:t xml:space="preserve"> </w:t>
      </w:r>
    </w:p>
    <w:p w14:paraId="25B5AA42" w14:textId="6122856D" w:rsidR="001D1B6A" w:rsidRDefault="007B0C75" w:rsidP="001D1B6A">
      <w:pPr>
        <w:numPr>
          <w:ilvl w:val="0"/>
          <w:numId w:val="38"/>
        </w:numPr>
        <w:tabs>
          <w:tab w:val="num" w:pos="360"/>
        </w:tabs>
        <w:spacing w:line="276" w:lineRule="auto"/>
        <w:rPr>
          <w:b/>
          <w:sz w:val="22"/>
          <w:szCs w:val="22"/>
        </w:rPr>
      </w:pPr>
      <w:r w:rsidRPr="00615922">
        <w:rPr>
          <w:b/>
          <w:sz w:val="22"/>
          <w:szCs w:val="22"/>
        </w:rPr>
        <w:lastRenderedPageBreak/>
        <w:t>OPIS PRZEDMIOTU ZAMÓWIENIA:</w:t>
      </w:r>
    </w:p>
    <w:p w14:paraId="1929871E" w14:textId="77777777" w:rsidR="001D1B6A" w:rsidRDefault="001D1B6A" w:rsidP="001D1B6A">
      <w:pPr>
        <w:spacing w:line="276" w:lineRule="auto"/>
        <w:ind w:left="720"/>
        <w:rPr>
          <w:b/>
          <w:sz w:val="22"/>
          <w:szCs w:val="22"/>
        </w:rPr>
      </w:pPr>
    </w:p>
    <w:p w14:paraId="693145FD" w14:textId="4CD16E02" w:rsidR="001D1B6A" w:rsidRDefault="001D1B6A" w:rsidP="00163390">
      <w:pPr>
        <w:spacing w:before="120" w:line="276" w:lineRule="auto"/>
        <w:ind w:left="720"/>
        <w:jc w:val="center"/>
        <w:rPr>
          <w:b/>
          <w:sz w:val="22"/>
          <w:szCs w:val="22"/>
        </w:rPr>
      </w:pPr>
      <w:r>
        <w:rPr>
          <w:b/>
          <w:sz w:val="22"/>
          <w:szCs w:val="22"/>
        </w:rPr>
        <w:t>WYKAZ CZYNNOŚCI ORAZ STAW</w:t>
      </w:r>
      <w:r w:rsidR="005C5206">
        <w:rPr>
          <w:b/>
          <w:sz w:val="22"/>
          <w:szCs w:val="22"/>
        </w:rPr>
        <w:t>E</w:t>
      </w:r>
      <w:r>
        <w:rPr>
          <w:b/>
          <w:sz w:val="22"/>
          <w:szCs w:val="22"/>
        </w:rPr>
        <w:t>K ROBOCZOGODZIN</w:t>
      </w:r>
    </w:p>
    <w:p w14:paraId="0EFBA226" w14:textId="77777777" w:rsidR="001D1B6A" w:rsidRPr="00C42B94" w:rsidRDefault="001D1B6A" w:rsidP="001D1B6A">
      <w:pPr>
        <w:spacing w:line="276" w:lineRule="auto"/>
        <w:ind w:left="720"/>
        <w:jc w:val="center"/>
        <w:rPr>
          <w:b/>
          <w:sz w:val="16"/>
          <w:szCs w:val="22"/>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1"/>
        <w:gridCol w:w="9938"/>
      </w:tblGrid>
      <w:tr w:rsidR="0069296C" w:rsidRPr="00615922" w14:paraId="5EC6DFF6" w14:textId="77777777" w:rsidTr="005B088C">
        <w:trPr>
          <w:trHeight w:val="478"/>
          <w:jc w:val="center"/>
        </w:trPr>
        <w:tc>
          <w:tcPr>
            <w:tcW w:w="541" w:type="dxa"/>
            <w:shd w:val="clear" w:color="auto" w:fill="D9D9D9" w:themeFill="background1" w:themeFillShade="D9"/>
            <w:noWrap/>
            <w:vAlign w:val="center"/>
          </w:tcPr>
          <w:p w14:paraId="1B5BF2CE" w14:textId="77777777" w:rsidR="0069296C" w:rsidRPr="00615922" w:rsidRDefault="0069296C" w:rsidP="005B088C">
            <w:pPr>
              <w:suppressAutoHyphens/>
              <w:autoSpaceDN w:val="0"/>
              <w:spacing w:line="276" w:lineRule="auto"/>
              <w:jc w:val="both"/>
              <w:rPr>
                <w:b/>
                <w:sz w:val="22"/>
                <w:szCs w:val="22"/>
              </w:rPr>
            </w:pPr>
            <w:r w:rsidRPr="00615922">
              <w:rPr>
                <w:b/>
                <w:sz w:val="22"/>
                <w:szCs w:val="22"/>
              </w:rPr>
              <w:t>Lp.</w:t>
            </w:r>
          </w:p>
        </w:tc>
        <w:tc>
          <w:tcPr>
            <w:tcW w:w="9938" w:type="dxa"/>
            <w:shd w:val="clear" w:color="auto" w:fill="D9D9D9" w:themeFill="background1" w:themeFillShade="D9"/>
            <w:noWrap/>
            <w:vAlign w:val="center"/>
          </w:tcPr>
          <w:p w14:paraId="317E8BD3" w14:textId="77777777" w:rsidR="0069296C" w:rsidRPr="00615922" w:rsidRDefault="0069296C" w:rsidP="005B088C">
            <w:pPr>
              <w:suppressAutoHyphens/>
              <w:autoSpaceDN w:val="0"/>
              <w:spacing w:line="276" w:lineRule="auto"/>
              <w:jc w:val="center"/>
              <w:rPr>
                <w:b/>
                <w:sz w:val="22"/>
                <w:szCs w:val="22"/>
              </w:rPr>
            </w:pPr>
            <w:r>
              <w:rPr>
                <w:b/>
                <w:bCs/>
                <w:sz w:val="22"/>
                <w:szCs w:val="22"/>
              </w:rPr>
              <w:t>WYSZCZEGÓLNIENIE</w:t>
            </w:r>
            <w:r>
              <w:rPr>
                <w:b/>
                <w:sz w:val="22"/>
                <w:szCs w:val="22"/>
              </w:rPr>
              <w:t xml:space="preserve"> CZYNNOŚCI ORAZ STAWEK ROBOCZOGODZIN</w:t>
            </w:r>
          </w:p>
        </w:tc>
      </w:tr>
      <w:tr w:rsidR="0069296C" w:rsidRPr="00615922" w14:paraId="7AAA2164" w14:textId="77777777" w:rsidTr="005B088C">
        <w:trPr>
          <w:trHeight w:val="475"/>
          <w:jc w:val="center"/>
        </w:trPr>
        <w:tc>
          <w:tcPr>
            <w:tcW w:w="541" w:type="dxa"/>
            <w:noWrap/>
            <w:vAlign w:val="center"/>
          </w:tcPr>
          <w:p w14:paraId="0E8AD70F" w14:textId="77777777" w:rsidR="0069296C" w:rsidRPr="00615922" w:rsidRDefault="0069296C" w:rsidP="005B088C">
            <w:pPr>
              <w:suppressAutoHyphens/>
              <w:autoSpaceDN w:val="0"/>
              <w:spacing w:line="276" w:lineRule="auto"/>
              <w:jc w:val="center"/>
              <w:rPr>
                <w:sz w:val="22"/>
                <w:szCs w:val="22"/>
              </w:rPr>
            </w:pPr>
            <w:r w:rsidRPr="00615922">
              <w:rPr>
                <w:sz w:val="22"/>
                <w:szCs w:val="22"/>
              </w:rPr>
              <w:t>1.</w:t>
            </w:r>
          </w:p>
        </w:tc>
        <w:tc>
          <w:tcPr>
            <w:tcW w:w="9938" w:type="dxa"/>
            <w:noWrap/>
          </w:tcPr>
          <w:p w14:paraId="7F690322" w14:textId="77777777" w:rsidR="0069296C" w:rsidRPr="00615922" w:rsidRDefault="0069296C" w:rsidP="005B088C">
            <w:pPr>
              <w:suppressAutoHyphens/>
              <w:autoSpaceDN w:val="0"/>
              <w:spacing w:line="276" w:lineRule="auto"/>
              <w:jc w:val="both"/>
              <w:rPr>
                <w:sz w:val="22"/>
                <w:szCs w:val="22"/>
              </w:rPr>
            </w:pPr>
            <w:r w:rsidRPr="00615922">
              <w:rPr>
                <w:sz w:val="22"/>
                <w:szCs w:val="22"/>
              </w:rPr>
              <w:t>Utrzymywanie całodobowej gotowości serwisowej, we wszystkie dni tygodnia</w:t>
            </w:r>
            <w:r>
              <w:rPr>
                <w:sz w:val="22"/>
                <w:szCs w:val="22"/>
              </w:rPr>
              <w:t xml:space="preserve"> </w:t>
            </w:r>
            <w:r w:rsidRPr="00615922">
              <w:rPr>
                <w:sz w:val="22"/>
                <w:szCs w:val="22"/>
              </w:rPr>
              <w:t xml:space="preserve">wraz z utrzymaniem magazynu podstawowych części zamiennych </w:t>
            </w:r>
            <w:r w:rsidRPr="00ED4022">
              <w:rPr>
                <w:sz w:val="22"/>
                <w:szCs w:val="22"/>
              </w:rPr>
              <w:t>dla KWK Mysłowice-Wesoła</w:t>
            </w:r>
          </w:p>
        </w:tc>
      </w:tr>
      <w:tr w:rsidR="0069296C" w:rsidRPr="00615922" w14:paraId="77E996C6" w14:textId="77777777" w:rsidTr="005B088C">
        <w:trPr>
          <w:trHeight w:val="475"/>
          <w:jc w:val="center"/>
        </w:trPr>
        <w:tc>
          <w:tcPr>
            <w:tcW w:w="541" w:type="dxa"/>
            <w:noWrap/>
            <w:vAlign w:val="center"/>
          </w:tcPr>
          <w:p w14:paraId="6BCFE4D9" w14:textId="77777777" w:rsidR="0069296C" w:rsidRPr="00615922" w:rsidRDefault="0069296C" w:rsidP="005B088C">
            <w:pPr>
              <w:suppressAutoHyphens/>
              <w:autoSpaceDN w:val="0"/>
              <w:spacing w:line="276" w:lineRule="auto"/>
              <w:jc w:val="center"/>
              <w:rPr>
                <w:sz w:val="22"/>
                <w:szCs w:val="22"/>
              </w:rPr>
            </w:pPr>
            <w:r>
              <w:rPr>
                <w:sz w:val="22"/>
                <w:szCs w:val="22"/>
              </w:rPr>
              <w:t>2.</w:t>
            </w:r>
          </w:p>
        </w:tc>
        <w:tc>
          <w:tcPr>
            <w:tcW w:w="9938" w:type="dxa"/>
            <w:noWrap/>
          </w:tcPr>
          <w:p w14:paraId="218B4BD9" w14:textId="77777777" w:rsidR="0069296C" w:rsidRPr="00615922" w:rsidRDefault="0069296C" w:rsidP="005B088C">
            <w:pPr>
              <w:suppressAutoHyphens/>
              <w:autoSpaceDN w:val="0"/>
              <w:spacing w:line="276" w:lineRule="auto"/>
              <w:jc w:val="both"/>
              <w:rPr>
                <w:sz w:val="22"/>
                <w:szCs w:val="22"/>
              </w:rPr>
            </w:pPr>
            <w:r w:rsidRPr="00ED4022">
              <w:rPr>
                <w:sz w:val="22"/>
                <w:szCs w:val="22"/>
              </w:rPr>
              <w:t>Utrzymywanie całodobowej gotowości serwisowej, we wszystkie dni tygodnia, wraz z utrzymaniem magazynu podstawowych części zamiennych dla KWK ROW Ruch Chwałowice</w:t>
            </w:r>
          </w:p>
        </w:tc>
      </w:tr>
      <w:tr w:rsidR="0069296C" w:rsidRPr="00615922" w14:paraId="06489D0D" w14:textId="77777777" w:rsidTr="005B088C">
        <w:trPr>
          <w:trHeight w:val="475"/>
          <w:jc w:val="center"/>
        </w:trPr>
        <w:tc>
          <w:tcPr>
            <w:tcW w:w="541" w:type="dxa"/>
            <w:noWrap/>
            <w:vAlign w:val="center"/>
          </w:tcPr>
          <w:p w14:paraId="574A2D0E" w14:textId="77777777" w:rsidR="0069296C" w:rsidRPr="00615922" w:rsidRDefault="0069296C" w:rsidP="005B088C">
            <w:pPr>
              <w:suppressAutoHyphens/>
              <w:autoSpaceDN w:val="0"/>
              <w:spacing w:line="276" w:lineRule="auto"/>
              <w:jc w:val="center"/>
              <w:rPr>
                <w:sz w:val="22"/>
                <w:szCs w:val="22"/>
              </w:rPr>
            </w:pPr>
            <w:r>
              <w:rPr>
                <w:sz w:val="22"/>
                <w:szCs w:val="22"/>
              </w:rPr>
              <w:t>3.</w:t>
            </w:r>
          </w:p>
        </w:tc>
        <w:tc>
          <w:tcPr>
            <w:tcW w:w="9938" w:type="dxa"/>
            <w:noWrap/>
          </w:tcPr>
          <w:p w14:paraId="53AF4721" w14:textId="77777777" w:rsidR="0069296C" w:rsidRPr="00615922" w:rsidRDefault="0069296C" w:rsidP="005B088C">
            <w:pPr>
              <w:suppressAutoHyphens/>
              <w:autoSpaceDN w:val="0"/>
              <w:spacing w:line="276" w:lineRule="auto"/>
              <w:jc w:val="both"/>
              <w:rPr>
                <w:sz w:val="22"/>
                <w:szCs w:val="22"/>
              </w:rPr>
            </w:pPr>
            <w:r w:rsidRPr="00ED4022">
              <w:rPr>
                <w:sz w:val="22"/>
                <w:szCs w:val="22"/>
              </w:rPr>
              <w:t>Utrzymywanie całodobowej gotowości serwisowej, we wszystkie dni tygodnia, wraz z utrzymaniem magazynu podstawowych części zamiennych dla KWK ROW Ruch Jankowice</w:t>
            </w:r>
          </w:p>
        </w:tc>
      </w:tr>
      <w:tr w:rsidR="0069296C" w:rsidRPr="00615922" w14:paraId="7DE7CE91" w14:textId="77777777" w:rsidTr="005B088C">
        <w:trPr>
          <w:trHeight w:val="475"/>
          <w:jc w:val="center"/>
        </w:trPr>
        <w:tc>
          <w:tcPr>
            <w:tcW w:w="541" w:type="dxa"/>
            <w:noWrap/>
            <w:vAlign w:val="center"/>
          </w:tcPr>
          <w:p w14:paraId="2ABDA9F4" w14:textId="77777777" w:rsidR="0069296C" w:rsidRPr="00615922" w:rsidRDefault="0069296C" w:rsidP="005B088C">
            <w:pPr>
              <w:suppressAutoHyphens/>
              <w:autoSpaceDN w:val="0"/>
              <w:spacing w:line="276" w:lineRule="auto"/>
              <w:jc w:val="center"/>
              <w:rPr>
                <w:sz w:val="22"/>
                <w:szCs w:val="22"/>
              </w:rPr>
            </w:pPr>
            <w:r>
              <w:rPr>
                <w:sz w:val="22"/>
                <w:szCs w:val="22"/>
              </w:rPr>
              <w:t>4.</w:t>
            </w:r>
          </w:p>
        </w:tc>
        <w:tc>
          <w:tcPr>
            <w:tcW w:w="9938" w:type="dxa"/>
            <w:noWrap/>
          </w:tcPr>
          <w:p w14:paraId="492DD240" w14:textId="77777777" w:rsidR="0069296C" w:rsidRPr="00615922" w:rsidRDefault="0069296C" w:rsidP="005B088C">
            <w:pPr>
              <w:suppressAutoHyphens/>
              <w:autoSpaceDN w:val="0"/>
              <w:spacing w:line="276" w:lineRule="auto"/>
              <w:jc w:val="both"/>
              <w:rPr>
                <w:sz w:val="22"/>
                <w:szCs w:val="22"/>
              </w:rPr>
            </w:pPr>
            <w:r w:rsidRPr="00ED4022">
              <w:rPr>
                <w:sz w:val="22"/>
                <w:szCs w:val="22"/>
              </w:rPr>
              <w:t>Utrzymywanie całodobowej gotowości serwisowej, we wszystkie dni tygodnia, wraz z utrzymaniem magazynu podstawowych części zamiennych dla KWK ROW Ruch Marcel</w:t>
            </w:r>
          </w:p>
        </w:tc>
      </w:tr>
      <w:tr w:rsidR="0069296C" w:rsidRPr="00615922" w14:paraId="775A0F82" w14:textId="77777777" w:rsidTr="005B088C">
        <w:trPr>
          <w:trHeight w:val="475"/>
          <w:jc w:val="center"/>
        </w:trPr>
        <w:tc>
          <w:tcPr>
            <w:tcW w:w="541" w:type="dxa"/>
            <w:noWrap/>
            <w:vAlign w:val="center"/>
          </w:tcPr>
          <w:p w14:paraId="40EC9167" w14:textId="77777777" w:rsidR="0069296C" w:rsidRPr="00615922" w:rsidRDefault="0069296C" w:rsidP="005B088C">
            <w:pPr>
              <w:suppressAutoHyphens/>
              <w:autoSpaceDN w:val="0"/>
              <w:spacing w:line="276" w:lineRule="auto"/>
              <w:jc w:val="center"/>
              <w:rPr>
                <w:sz w:val="22"/>
                <w:szCs w:val="22"/>
              </w:rPr>
            </w:pPr>
            <w:r>
              <w:rPr>
                <w:sz w:val="22"/>
                <w:szCs w:val="22"/>
              </w:rPr>
              <w:t>5.</w:t>
            </w:r>
          </w:p>
        </w:tc>
        <w:tc>
          <w:tcPr>
            <w:tcW w:w="9938" w:type="dxa"/>
            <w:noWrap/>
          </w:tcPr>
          <w:p w14:paraId="4E92F8A7" w14:textId="77777777" w:rsidR="0069296C" w:rsidRPr="00615922" w:rsidRDefault="0069296C" w:rsidP="005B088C">
            <w:pPr>
              <w:suppressAutoHyphens/>
              <w:autoSpaceDN w:val="0"/>
              <w:spacing w:line="276" w:lineRule="auto"/>
              <w:jc w:val="both"/>
              <w:rPr>
                <w:sz w:val="22"/>
                <w:szCs w:val="22"/>
              </w:rPr>
            </w:pPr>
            <w:r w:rsidRPr="00ED4022">
              <w:rPr>
                <w:sz w:val="22"/>
                <w:szCs w:val="22"/>
              </w:rPr>
              <w:t>Utrzymywanie całodobowej gotowości serwisowej, we wszystkie dni tygodnia, wraz z utrzymaniem magazynu podstawowych części zamiennych dla KWK Sośnica</w:t>
            </w:r>
          </w:p>
        </w:tc>
      </w:tr>
      <w:tr w:rsidR="0069296C" w:rsidRPr="00615922" w14:paraId="54C1B442" w14:textId="77777777" w:rsidTr="005B088C">
        <w:trPr>
          <w:trHeight w:val="475"/>
          <w:jc w:val="center"/>
        </w:trPr>
        <w:tc>
          <w:tcPr>
            <w:tcW w:w="541" w:type="dxa"/>
            <w:noWrap/>
            <w:vAlign w:val="center"/>
          </w:tcPr>
          <w:p w14:paraId="5511DD32" w14:textId="77777777" w:rsidR="0069296C" w:rsidRPr="00615922" w:rsidRDefault="0069296C" w:rsidP="005B088C">
            <w:pPr>
              <w:suppressAutoHyphens/>
              <w:autoSpaceDN w:val="0"/>
              <w:spacing w:line="276" w:lineRule="auto"/>
              <w:jc w:val="center"/>
              <w:rPr>
                <w:sz w:val="22"/>
                <w:szCs w:val="22"/>
              </w:rPr>
            </w:pPr>
            <w:r>
              <w:rPr>
                <w:sz w:val="22"/>
                <w:szCs w:val="22"/>
              </w:rPr>
              <w:t>6.</w:t>
            </w:r>
          </w:p>
        </w:tc>
        <w:tc>
          <w:tcPr>
            <w:tcW w:w="9938" w:type="dxa"/>
            <w:noWrap/>
          </w:tcPr>
          <w:p w14:paraId="295FA174" w14:textId="77777777" w:rsidR="0069296C" w:rsidRPr="00615922" w:rsidRDefault="0069296C" w:rsidP="005B088C">
            <w:pPr>
              <w:suppressAutoHyphens/>
              <w:autoSpaceDN w:val="0"/>
              <w:spacing w:line="276" w:lineRule="auto"/>
              <w:jc w:val="both"/>
              <w:rPr>
                <w:sz w:val="22"/>
                <w:szCs w:val="22"/>
              </w:rPr>
            </w:pPr>
            <w:r w:rsidRPr="00ED4022">
              <w:rPr>
                <w:sz w:val="22"/>
                <w:szCs w:val="22"/>
              </w:rPr>
              <w:t>Utrzymywanie całodobowej gotowości serwisowej, we wszystkie dni tygodnia, wraz z utrzymaniem magazynu podstawowych części zamiennych dla KWK Murcki - Staszic</w:t>
            </w:r>
          </w:p>
        </w:tc>
      </w:tr>
      <w:tr w:rsidR="0069296C" w:rsidRPr="00615922" w14:paraId="419333BA" w14:textId="77777777" w:rsidTr="005B088C">
        <w:trPr>
          <w:trHeight w:val="475"/>
          <w:jc w:val="center"/>
        </w:trPr>
        <w:tc>
          <w:tcPr>
            <w:tcW w:w="541" w:type="dxa"/>
            <w:noWrap/>
            <w:vAlign w:val="center"/>
          </w:tcPr>
          <w:p w14:paraId="262D2F01" w14:textId="77777777" w:rsidR="0069296C" w:rsidRPr="00615922" w:rsidRDefault="0069296C" w:rsidP="005B088C">
            <w:pPr>
              <w:suppressAutoHyphens/>
              <w:autoSpaceDN w:val="0"/>
              <w:spacing w:line="276" w:lineRule="auto"/>
              <w:jc w:val="center"/>
              <w:rPr>
                <w:sz w:val="22"/>
                <w:szCs w:val="22"/>
              </w:rPr>
            </w:pPr>
            <w:r>
              <w:rPr>
                <w:sz w:val="22"/>
                <w:szCs w:val="22"/>
              </w:rPr>
              <w:t>7.</w:t>
            </w:r>
          </w:p>
        </w:tc>
        <w:tc>
          <w:tcPr>
            <w:tcW w:w="9938" w:type="dxa"/>
            <w:noWrap/>
          </w:tcPr>
          <w:p w14:paraId="2E7109D6" w14:textId="77777777" w:rsidR="0069296C" w:rsidRPr="00ED4022" w:rsidRDefault="0069296C" w:rsidP="005B088C">
            <w:pPr>
              <w:suppressAutoHyphens/>
              <w:autoSpaceDN w:val="0"/>
              <w:spacing w:line="276" w:lineRule="auto"/>
              <w:jc w:val="both"/>
              <w:rPr>
                <w:sz w:val="22"/>
                <w:szCs w:val="22"/>
              </w:rPr>
            </w:pPr>
            <w:r w:rsidRPr="00ED4022">
              <w:rPr>
                <w:sz w:val="22"/>
                <w:szCs w:val="22"/>
              </w:rPr>
              <w:t>Utrzymywanie całodobowej gotowości serwisowej, we wszystkie dni tygodnia, wraz z utrzymaniem magazynu podstawowych części zamiennych dla KWK Piast-Ziemowit Ruch Ziemowit</w:t>
            </w:r>
          </w:p>
        </w:tc>
      </w:tr>
      <w:tr w:rsidR="0069296C" w:rsidRPr="00615922" w14:paraId="2D55BF07" w14:textId="77777777" w:rsidTr="005B088C">
        <w:trPr>
          <w:trHeight w:val="475"/>
          <w:jc w:val="center"/>
        </w:trPr>
        <w:tc>
          <w:tcPr>
            <w:tcW w:w="541" w:type="dxa"/>
            <w:noWrap/>
            <w:vAlign w:val="center"/>
          </w:tcPr>
          <w:p w14:paraId="4734505E" w14:textId="77777777" w:rsidR="0069296C" w:rsidRPr="00615922" w:rsidRDefault="0069296C" w:rsidP="005B088C">
            <w:pPr>
              <w:suppressAutoHyphens/>
              <w:autoSpaceDN w:val="0"/>
              <w:spacing w:line="276" w:lineRule="auto"/>
              <w:jc w:val="center"/>
              <w:rPr>
                <w:sz w:val="22"/>
                <w:szCs w:val="22"/>
              </w:rPr>
            </w:pPr>
            <w:r>
              <w:rPr>
                <w:sz w:val="22"/>
                <w:szCs w:val="22"/>
              </w:rPr>
              <w:t>8.</w:t>
            </w:r>
          </w:p>
        </w:tc>
        <w:tc>
          <w:tcPr>
            <w:tcW w:w="9938" w:type="dxa"/>
            <w:noWrap/>
          </w:tcPr>
          <w:p w14:paraId="3CFC1245" w14:textId="77777777" w:rsidR="0069296C" w:rsidRPr="00ED4022" w:rsidRDefault="0069296C" w:rsidP="005B088C">
            <w:pPr>
              <w:suppressAutoHyphens/>
              <w:autoSpaceDN w:val="0"/>
              <w:spacing w:line="276" w:lineRule="auto"/>
              <w:jc w:val="both"/>
              <w:rPr>
                <w:sz w:val="22"/>
                <w:szCs w:val="22"/>
              </w:rPr>
            </w:pPr>
            <w:r w:rsidRPr="00ED4022">
              <w:rPr>
                <w:sz w:val="22"/>
                <w:szCs w:val="22"/>
              </w:rPr>
              <w:t>Utrzymywanie całodobowej gotowości serwisowej, we wszystkie dni tygodnia, wraz z utrzymaniem magazynu podstawowych części zamiennych dla KWK ROW Ruch Rydułtowy</w:t>
            </w:r>
          </w:p>
        </w:tc>
      </w:tr>
      <w:tr w:rsidR="0069296C" w:rsidRPr="00615922" w14:paraId="557C5D48" w14:textId="77777777" w:rsidTr="005B088C">
        <w:trPr>
          <w:trHeight w:val="207"/>
          <w:jc w:val="center"/>
        </w:trPr>
        <w:tc>
          <w:tcPr>
            <w:tcW w:w="541" w:type="dxa"/>
            <w:noWrap/>
            <w:vAlign w:val="center"/>
          </w:tcPr>
          <w:p w14:paraId="4D8E40D7" w14:textId="77777777" w:rsidR="0069296C" w:rsidRPr="00615922" w:rsidRDefault="0069296C" w:rsidP="005B088C">
            <w:pPr>
              <w:suppressAutoHyphens/>
              <w:autoSpaceDN w:val="0"/>
              <w:spacing w:line="276" w:lineRule="auto"/>
              <w:jc w:val="center"/>
              <w:rPr>
                <w:sz w:val="22"/>
                <w:szCs w:val="22"/>
              </w:rPr>
            </w:pPr>
            <w:r>
              <w:rPr>
                <w:sz w:val="22"/>
                <w:szCs w:val="22"/>
              </w:rPr>
              <w:t>9.</w:t>
            </w:r>
          </w:p>
        </w:tc>
        <w:tc>
          <w:tcPr>
            <w:tcW w:w="9938" w:type="dxa"/>
            <w:noWrap/>
          </w:tcPr>
          <w:p w14:paraId="655A5504" w14:textId="77777777" w:rsidR="0069296C" w:rsidRPr="00615922" w:rsidRDefault="0069296C" w:rsidP="005B088C">
            <w:pPr>
              <w:suppressAutoHyphens/>
              <w:autoSpaceDN w:val="0"/>
              <w:spacing w:line="276" w:lineRule="auto"/>
              <w:jc w:val="both"/>
              <w:rPr>
                <w:sz w:val="22"/>
                <w:szCs w:val="22"/>
              </w:rPr>
            </w:pPr>
            <w:r w:rsidRPr="00615922">
              <w:rPr>
                <w:bCs/>
                <w:sz w:val="22"/>
                <w:szCs w:val="22"/>
              </w:rPr>
              <w:t xml:space="preserve">Stawka ryczałtowa roboczogodziny pracy programisty w zakresie analiz lub zmian w oprogramowaniu, </w:t>
            </w:r>
            <w:r w:rsidRPr="00615922">
              <w:rPr>
                <w:sz w:val="22"/>
                <w:szCs w:val="22"/>
              </w:rPr>
              <w:t xml:space="preserve"> prac przygotowawczych, analizy zdarzeń oraz usług zdalnego dostępu</w:t>
            </w:r>
            <w:r w:rsidRPr="00615922">
              <w:rPr>
                <w:bCs/>
                <w:sz w:val="22"/>
                <w:szCs w:val="22"/>
              </w:rPr>
              <w:t xml:space="preserve"> dla prac prowadzonych poza siedzibą Zamawiającego.</w:t>
            </w:r>
          </w:p>
        </w:tc>
      </w:tr>
      <w:tr w:rsidR="0069296C" w:rsidRPr="00615922" w14:paraId="2D0C1166" w14:textId="77777777" w:rsidTr="005B088C">
        <w:trPr>
          <w:trHeight w:val="199"/>
          <w:jc w:val="center"/>
        </w:trPr>
        <w:tc>
          <w:tcPr>
            <w:tcW w:w="541" w:type="dxa"/>
            <w:noWrap/>
            <w:vAlign w:val="center"/>
          </w:tcPr>
          <w:p w14:paraId="1F138367" w14:textId="77777777" w:rsidR="0069296C" w:rsidRPr="00615922" w:rsidRDefault="0069296C" w:rsidP="005B088C">
            <w:pPr>
              <w:suppressAutoHyphens/>
              <w:autoSpaceDN w:val="0"/>
              <w:spacing w:line="276" w:lineRule="auto"/>
              <w:jc w:val="center"/>
              <w:rPr>
                <w:sz w:val="22"/>
                <w:szCs w:val="22"/>
              </w:rPr>
            </w:pPr>
            <w:r>
              <w:rPr>
                <w:sz w:val="22"/>
                <w:szCs w:val="22"/>
              </w:rPr>
              <w:t>10.</w:t>
            </w:r>
          </w:p>
        </w:tc>
        <w:tc>
          <w:tcPr>
            <w:tcW w:w="9938" w:type="dxa"/>
          </w:tcPr>
          <w:p w14:paraId="4AA4BDA4" w14:textId="77777777" w:rsidR="0069296C" w:rsidRPr="00615922" w:rsidRDefault="0069296C" w:rsidP="005B088C">
            <w:pPr>
              <w:suppressAutoHyphens/>
              <w:autoSpaceDN w:val="0"/>
              <w:spacing w:line="276" w:lineRule="auto"/>
              <w:jc w:val="both"/>
              <w:rPr>
                <w:sz w:val="22"/>
                <w:szCs w:val="22"/>
              </w:rPr>
            </w:pPr>
            <w:r w:rsidRPr="00615922">
              <w:rPr>
                <w:bCs/>
                <w:sz w:val="22"/>
                <w:szCs w:val="22"/>
              </w:rPr>
              <w:t>Stawka ryczałtowa roboczogodziny pracy serwisu, naprawy, regulacji, konserwacji</w:t>
            </w:r>
            <w:r>
              <w:rPr>
                <w:bCs/>
                <w:sz w:val="22"/>
                <w:szCs w:val="22"/>
              </w:rPr>
              <w:t xml:space="preserve"> </w:t>
            </w:r>
            <w:r w:rsidRPr="00615922">
              <w:rPr>
                <w:bCs/>
                <w:sz w:val="22"/>
                <w:szCs w:val="22"/>
              </w:rPr>
              <w:t>w dni robocze, w godzinach 6:00-22:00, uwzględniająca koszty dojazdu.</w:t>
            </w:r>
          </w:p>
        </w:tc>
      </w:tr>
      <w:tr w:rsidR="0069296C" w:rsidRPr="00615922" w14:paraId="4A25461B" w14:textId="77777777" w:rsidTr="005B088C">
        <w:trPr>
          <w:trHeight w:val="302"/>
          <w:jc w:val="center"/>
        </w:trPr>
        <w:tc>
          <w:tcPr>
            <w:tcW w:w="541" w:type="dxa"/>
            <w:noWrap/>
            <w:vAlign w:val="center"/>
          </w:tcPr>
          <w:p w14:paraId="43044135" w14:textId="77777777" w:rsidR="0069296C" w:rsidRPr="00615922" w:rsidRDefault="0069296C" w:rsidP="005B088C">
            <w:pPr>
              <w:suppressAutoHyphens/>
              <w:autoSpaceDN w:val="0"/>
              <w:spacing w:line="276" w:lineRule="auto"/>
              <w:jc w:val="center"/>
              <w:rPr>
                <w:sz w:val="22"/>
                <w:szCs w:val="22"/>
              </w:rPr>
            </w:pPr>
            <w:r>
              <w:rPr>
                <w:sz w:val="22"/>
                <w:szCs w:val="22"/>
              </w:rPr>
              <w:t>11.</w:t>
            </w:r>
          </w:p>
        </w:tc>
        <w:tc>
          <w:tcPr>
            <w:tcW w:w="9938" w:type="dxa"/>
            <w:noWrap/>
          </w:tcPr>
          <w:p w14:paraId="15466F37" w14:textId="77777777" w:rsidR="0069296C" w:rsidRPr="00615922" w:rsidRDefault="0069296C" w:rsidP="005B088C">
            <w:pPr>
              <w:suppressAutoHyphens/>
              <w:autoSpaceDN w:val="0"/>
              <w:spacing w:line="276" w:lineRule="auto"/>
              <w:jc w:val="both"/>
              <w:rPr>
                <w:sz w:val="22"/>
                <w:szCs w:val="22"/>
              </w:rPr>
            </w:pPr>
            <w:r w:rsidRPr="00615922">
              <w:rPr>
                <w:bCs/>
                <w:sz w:val="22"/>
                <w:szCs w:val="22"/>
              </w:rPr>
              <w:t>Stawka ryczałtowa roboczogodziny pracy serwisu, naprawy, regulacji, konserwacji</w:t>
            </w:r>
            <w:r>
              <w:rPr>
                <w:bCs/>
                <w:sz w:val="22"/>
                <w:szCs w:val="22"/>
              </w:rPr>
              <w:t xml:space="preserve"> </w:t>
            </w:r>
            <w:r w:rsidRPr="00615922">
              <w:rPr>
                <w:bCs/>
                <w:sz w:val="22"/>
                <w:szCs w:val="22"/>
              </w:rPr>
              <w:t>w dni robocze, w godzinach 22:00-6:00 oraz w soboty, niedziele i święta, uwzględniająca koszty dojazdu.</w:t>
            </w:r>
          </w:p>
        </w:tc>
      </w:tr>
      <w:tr w:rsidR="0069296C" w:rsidRPr="00615922" w14:paraId="1760DE59" w14:textId="77777777" w:rsidTr="005B088C">
        <w:trPr>
          <w:trHeight w:val="302"/>
          <w:jc w:val="center"/>
        </w:trPr>
        <w:tc>
          <w:tcPr>
            <w:tcW w:w="541" w:type="dxa"/>
            <w:noWrap/>
            <w:vAlign w:val="center"/>
          </w:tcPr>
          <w:p w14:paraId="12FF4B55" w14:textId="77777777" w:rsidR="0069296C" w:rsidRDefault="0069296C" w:rsidP="005B088C">
            <w:pPr>
              <w:suppressAutoHyphens/>
              <w:autoSpaceDN w:val="0"/>
              <w:spacing w:line="276" w:lineRule="auto"/>
              <w:jc w:val="center"/>
              <w:rPr>
                <w:sz w:val="22"/>
                <w:szCs w:val="22"/>
              </w:rPr>
            </w:pPr>
            <w:r>
              <w:rPr>
                <w:sz w:val="22"/>
                <w:szCs w:val="22"/>
              </w:rPr>
              <w:t>12.</w:t>
            </w:r>
          </w:p>
        </w:tc>
        <w:tc>
          <w:tcPr>
            <w:tcW w:w="9938" w:type="dxa"/>
            <w:noWrap/>
          </w:tcPr>
          <w:p w14:paraId="66F9C754" w14:textId="77777777" w:rsidR="0069296C" w:rsidRPr="00615922" w:rsidRDefault="0069296C" w:rsidP="005B088C">
            <w:pPr>
              <w:suppressAutoHyphens/>
              <w:autoSpaceDN w:val="0"/>
              <w:spacing w:line="276" w:lineRule="auto"/>
              <w:jc w:val="both"/>
              <w:rPr>
                <w:bCs/>
                <w:sz w:val="22"/>
                <w:szCs w:val="22"/>
              </w:rPr>
            </w:pPr>
            <w:r w:rsidRPr="00615922">
              <w:rPr>
                <w:bCs/>
                <w:sz w:val="22"/>
                <w:szCs w:val="22"/>
              </w:rPr>
              <w:t>Stawka ryczałtowa roboczogodziny</w:t>
            </w:r>
            <w:r>
              <w:rPr>
                <w:bCs/>
                <w:sz w:val="22"/>
                <w:szCs w:val="22"/>
              </w:rPr>
              <w:t xml:space="preserve"> za</w:t>
            </w:r>
            <w:r w:rsidRPr="00070BA3">
              <w:rPr>
                <w:bCs/>
                <w:sz w:val="22"/>
                <w:szCs w:val="22"/>
              </w:rPr>
              <w:t xml:space="preserve"> asyst</w:t>
            </w:r>
            <w:r>
              <w:rPr>
                <w:bCs/>
                <w:sz w:val="22"/>
                <w:szCs w:val="22"/>
              </w:rPr>
              <w:t>ę</w:t>
            </w:r>
            <w:r w:rsidRPr="00070BA3">
              <w:rPr>
                <w:bCs/>
                <w:sz w:val="22"/>
                <w:szCs w:val="22"/>
              </w:rPr>
              <w:t xml:space="preserve"> przy pracach szczególnie niebezpiecznych uwzględniające koszty dojazdu do Zamawiającego.</w:t>
            </w:r>
          </w:p>
        </w:tc>
      </w:tr>
    </w:tbl>
    <w:p w14:paraId="13D3C020" w14:textId="77777777" w:rsidR="001D1B6A" w:rsidRPr="001D1B6A" w:rsidRDefault="001D1B6A" w:rsidP="001D1B6A">
      <w:pPr>
        <w:spacing w:line="276" w:lineRule="auto"/>
        <w:ind w:left="720"/>
        <w:jc w:val="center"/>
        <w:rPr>
          <w:b/>
          <w:sz w:val="22"/>
          <w:szCs w:val="22"/>
        </w:rPr>
      </w:pPr>
    </w:p>
    <w:p w14:paraId="455170FB" w14:textId="47719432" w:rsidR="001D1B6A" w:rsidRDefault="005C5206" w:rsidP="00C42B94">
      <w:pPr>
        <w:spacing w:before="120" w:line="276" w:lineRule="auto"/>
        <w:ind w:left="720"/>
        <w:jc w:val="center"/>
        <w:rPr>
          <w:b/>
          <w:sz w:val="22"/>
          <w:szCs w:val="22"/>
        </w:rPr>
      </w:pPr>
      <w:r>
        <w:rPr>
          <w:b/>
          <w:sz w:val="22"/>
          <w:szCs w:val="22"/>
        </w:rPr>
        <w:t>WYKAZ</w:t>
      </w:r>
      <w:r w:rsidR="00C42B94">
        <w:rPr>
          <w:b/>
          <w:sz w:val="22"/>
          <w:szCs w:val="22"/>
        </w:rPr>
        <w:t xml:space="preserve"> PRZEGLĄDÓW I BADAŃ</w:t>
      </w:r>
    </w:p>
    <w:p w14:paraId="59C46A72" w14:textId="77777777" w:rsidR="00615922" w:rsidRPr="00615922" w:rsidRDefault="00615922">
      <w:pPr>
        <w:numPr>
          <w:ilvl w:val="0"/>
          <w:numId w:val="104"/>
        </w:numPr>
        <w:suppressAutoHyphens/>
        <w:autoSpaceDN w:val="0"/>
        <w:spacing w:before="240" w:after="120" w:line="276" w:lineRule="auto"/>
        <w:ind w:left="709" w:hanging="284"/>
        <w:jc w:val="both"/>
        <w:textAlignment w:val="baseline"/>
        <w:rPr>
          <w:b/>
          <w:bCs/>
          <w:sz w:val="22"/>
          <w:szCs w:val="22"/>
        </w:rPr>
      </w:pPr>
      <w:r w:rsidRPr="00615922">
        <w:rPr>
          <w:b/>
          <w:bCs/>
          <w:sz w:val="22"/>
          <w:szCs w:val="22"/>
        </w:rPr>
        <w:t>Oddział KWK Mysłowice-Wesoła</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1"/>
        <w:gridCol w:w="21"/>
        <w:gridCol w:w="9917"/>
        <w:gridCol w:w="6"/>
      </w:tblGrid>
      <w:tr w:rsidR="00615922" w:rsidRPr="00615922" w14:paraId="19262A7B" w14:textId="77777777" w:rsidTr="00B16D60">
        <w:trPr>
          <w:gridAfter w:val="1"/>
          <w:wAfter w:w="6" w:type="dxa"/>
          <w:trHeight w:val="478"/>
          <w:jc w:val="center"/>
        </w:trPr>
        <w:tc>
          <w:tcPr>
            <w:tcW w:w="541" w:type="dxa"/>
            <w:shd w:val="clear" w:color="auto" w:fill="D9D9D9" w:themeFill="background1" w:themeFillShade="D9"/>
            <w:noWrap/>
            <w:vAlign w:val="center"/>
          </w:tcPr>
          <w:p w14:paraId="79F23BE5" w14:textId="1E3C41F0" w:rsidR="00615922" w:rsidRPr="00615922" w:rsidRDefault="00615922" w:rsidP="00615922">
            <w:pPr>
              <w:suppressAutoHyphens/>
              <w:autoSpaceDN w:val="0"/>
              <w:spacing w:line="276" w:lineRule="auto"/>
              <w:jc w:val="both"/>
              <w:rPr>
                <w:b/>
                <w:sz w:val="22"/>
                <w:szCs w:val="22"/>
              </w:rPr>
            </w:pPr>
            <w:bookmarkStart w:id="45" w:name="_Hlk225419859"/>
            <w:r w:rsidRPr="00615922">
              <w:rPr>
                <w:b/>
                <w:sz w:val="22"/>
                <w:szCs w:val="22"/>
              </w:rPr>
              <w:t>Lp.</w:t>
            </w:r>
          </w:p>
        </w:tc>
        <w:tc>
          <w:tcPr>
            <w:tcW w:w="9938" w:type="dxa"/>
            <w:gridSpan w:val="2"/>
            <w:shd w:val="clear" w:color="auto" w:fill="D9D9D9" w:themeFill="background1" w:themeFillShade="D9"/>
            <w:noWrap/>
            <w:vAlign w:val="center"/>
          </w:tcPr>
          <w:p w14:paraId="5CF0B394" w14:textId="69F2AF09" w:rsidR="00615922" w:rsidRPr="00615922" w:rsidRDefault="00E13840" w:rsidP="00E13840">
            <w:pPr>
              <w:suppressAutoHyphens/>
              <w:autoSpaceDN w:val="0"/>
              <w:spacing w:line="276" w:lineRule="auto"/>
              <w:jc w:val="center"/>
              <w:rPr>
                <w:b/>
                <w:sz w:val="22"/>
                <w:szCs w:val="22"/>
              </w:rPr>
            </w:pPr>
            <w:r>
              <w:rPr>
                <w:b/>
                <w:bCs/>
                <w:sz w:val="22"/>
                <w:szCs w:val="22"/>
              </w:rPr>
              <w:t>Przeglądy i badania</w:t>
            </w:r>
            <w:r w:rsidR="00615922">
              <w:rPr>
                <w:b/>
                <w:sz w:val="22"/>
                <w:szCs w:val="22"/>
              </w:rPr>
              <w:t xml:space="preserve"> w z</w:t>
            </w:r>
            <w:r w:rsidR="00615922" w:rsidRPr="00615922">
              <w:rPr>
                <w:b/>
                <w:sz w:val="22"/>
                <w:szCs w:val="22"/>
              </w:rPr>
              <w:t>akres</w:t>
            </w:r>
            <w:r w:rsidR="00615922">
              <w:rPr>
                <w:b/>
                <w:sz w:val="22"/>
                <w:szCs w:val="22"/>
              </w:rPr>
              <w:t>ie</w:t>
            </w:r>
            <w:r w:rsidR="00615922" w:rsidRPr="00615922">
              <w:rPr>
                <w:b/>
                <w:sz w:val="22"/>
                <w:szCs w:val="22"/>
              </w:rPr>
              <w:t xml:space="preserve"> zadania </w:t>
            </w:r>
            <w:r w:rsidR="00615922">
              <w:rPr>
                <w:b/>
                <w:sz w:val="22"/>
                <w:szCs w:val="22"/>
              </w:rPr>
              <w:t xml:space="preserve">dot. </w:t>
            </w:r>
            <w:r w:rsidR="00615922" w:rsidRPr="00615922">
              <w:rPr>
                <w:b/>
                <w:sz w:val="22"/>
                <w:szCs w:val="22"/>
              </w:rPr>
              <w:t>szyb</w:t>
            </w:r>
            <w:r w:rsidR="00615922">
              <w:rPr>
                <w:b/>
                <w:sz w:val="22"/>
                <w:szCs w:val="22"/>
              </w:rPr>
              <w:t>u</w:t>
            </w:r>
            <w:r w:rsidR="00615922" w:rsidRPr="00615922">
              <w:rPr>
                <w:b/>
                <w:sz w:val="22"/>
                <w:szCs w:val="22"/>
              </w:rPr>
              <w:t xml:space="preserve"> Piotr przedział wsch. i zach.</w:t>
            </w:r>
          </w:p>
        </w:tc>
      </w:tr>
      <w:tr w:rsidR="00615922" w:rsidRPr="00615922" w14:paraId="27FA280F" w14:textId="77777777" w:rsidTr="00A95B8B">
        <w:trPr>
          <w:gridAfter w:val="1"/>
          <w:wAfter w:w="6" w:type="dxa"/>
          <w:trHeight w:val="475"/>
          <w:jc w:val="center"/>
        </w:trPr>
        <w:tc>
          <w:tcPr>
            <w:tcW w:w="541" w:type="dxa"/>
            <w:noWrap/>
            <w:vAlign w:val="center"/>
          </w:tcPr>
          <w:p w14:paraId="683871DE" w14:textId="77777777" w:rsidR="00615922" w:rsidRPr="00615922" w:rsidRDefault="00615922" w:rsidP="00615922">
            <w:pPr>
              <w:suppressAutoHyphens/>
              <w:autoSpaceDN w:val="0"/>
              <w:spacing w:line="276" w:lineRule="auto"/>
              <w:jc w:val="center"/>
              <w:rPr>
                <w:sz w:val="22"/>
                <w:szCs w:val="22"/>
              </w:rPr>
            </w:pPr>
            <w:r w:rsidRPr="00615922">
              <w:rPr>
                <w:sz w:val="22"/>
                <w:szCs w:val="22"/>
              </w:rPr>
              <w:t>1.</w:t>
            </w:r>
          </w:p>
        </w:tc>
        <w:tc>
          <w:tcPr>
            <w:tcW w:w="9938" w:type="dxa"/>
            <w:gridSpan w:val="2"/>
            <w:noWrap/>
            <w:vAlign w:val="center"/>
          </w:tcPr>
          <w:p w14:paraId="587552E6" w14:textId="77777777" w:rsidR="00615922" w:rsidRPr="00615922" w:rsidRDefault="00615922" w:rsidP="00615922">
            <w:pPr>
              <w:suppressAutoHyphens/>
              <w:autoSpaceDN w:val="0"/>
              <w:spacing w:line="276" w:lineRule="auto"/>
              <w:jc w:val="both"/>
              <w:rPr>
                <w:sz w:val="22"/>
                <w:szCs w:val="22"/>
              </w:rPr>
            </w:pPr>
            <w:r w:rsidRPr="00615922">
              <w:rPr>
                <w:sz w:val="22"/>
                <w:szCs w:val="22"/>
              </w:rPr>
              <w:t>Udział w rocznym i trzyletnim badaniu maszyny wyciągowej prowadzonym przez rzeczoznawców (konieczność przyjazdu będzie każdorazowo uzgadniana z służbami technicznymi kopalni).</w:t>
            </w:r>
          </w:p>
        </w:tc>
      </w:tr>
      <w:tr w:rsidR="00615922" w:rsidRPr="00615922" w14:paraId="01169ED8" w14:textId="77777777" w:rsidTr="00163390">
        <w:trPr>
          <w:gridAfter w:val="1"/>
          <w:wAfter w:w="6" w:type="dxa"/>
          <w:trHeight w:val="489"/>
          <w:jc w:val="center"/>
        </w:trPr>
        <w:tc>
          <w:tcPr>
            <w:tcW w:w="541" w:type="dxa"/>
            <w:noWrap/>
            <w:vAlign w:val="center"/>
          </w:tcPr>
          <w:p w14:paraId="42DF8D82" w14:textId="77777777" w:rsidR="00615922" w:rsidRPr="00615922" w:rsidRDefault="00615922" w:rsidP="00615922">
            <w:pPr>
              <w:suppressAutoHyphens/>
              <w:autoSpaceDN w:val="0"/>
              <w:spacing w:line="276" w:lineRule="auto"/>
              <w:jc w:val="center"/>
              <w:rPr>
                <w:sz w:val="22"/>
                <w:szCs w:val="22"/>
              </w:rPr>
            </w:pPr>
            <w:r w:rsidRPr="00615922">
              <w:rPr>
                <w:sz w:val="22"/>
                <w:szCs w:val="22"/>
              </w:rPr>
              <w:t>2.</w:t>
            </w:r>
          </w:p>
        </w:tc>
        <w:tc>
          <w:tcPr>
            <w:tcW w:w="9938" w:type="dxa"/>
            <w:gridSpan w:val="2"/>
            <w:noWrap/>
            <w:vAlign w:val="center"/>
          </w:tcPr>
          <w:p w14:paraId="154487B3" w14:textId="77777777" w:rsidR="00615922" w:rsidRPr="00615922" w:rsidRDefault="00615922" w:rsidP="00615922">
            <w:pPr>
              <w:suppressAutoHyphens/>
              <w:autoSpaceDN w:val="0"/>
              <w:spacing w:line="276" w:lineRule="auto"/>
              <w:jc w:val="both"/>
              <w:rPr>
                <w:sz w:val="22"/>
                <w:szCs w:val="22"/>
              </w:rPr>
            </w:pPr>
            <w:r w:rsidRPr="00615922">
              <w:rPr>
                <w:sz w:val="22"/>
                <w:szCs w:val="22"/>
              </w:rPr>
              <w:t>Półroczny przegląd aparatu rejestrującego RG-3.</w:t>
            </w:r>
          </w:p>
        </w:tc>
      </w:tr>
      <w:tr w:rsidR="00615922" w:rsidRPr="00615922" w14:paraId="41ADAAAD" w14:textId="77777777" w:rsidTr="00A95B8B">
        <w:trPr>
          <w:gridAfter w:val="1"/>
          <w:wAfter w:w="6" w:type="dxa"/>
          <w:trHeight w:val="199"/>
          <w:jc w:val="center"/>
        </w:trPr>
        <w:tc>
          <w:tcPr>
            <w:tcW w:w="541" w:type="dxa"/>
            <w:noWrap/>
            <w:vAlign w:val="center"/>
          </w:tcPr>
          <w:p w14:paraId="5BD87C84" w14:textId="77777777" w:rsidR="00615922" w:rsidRPr="00615922" w:rsidRDefault="00615922" w:rsidP="00615922">
            <w:pPr>
              <w:suppressAutoHyphens/>
              <w:autoSpaceDN w:val="0"/>
              <w:spacing w:line="276" w:lineRule="auto"/>
              <w:jc w:val="center"/>
              <w:rPr>
                <w:sz w:val="22"/>
                <w:szCs w:val="22"/>
              </w:rPr>
            </w:pPr>
            <w:r w:rsidRPr="00615922">
              <w:rPr>
                <w:sz w:val="22"/>
                <w:szCs w:val="22"/>
              </w:rPr>
              <w:t>3.</w:t>
            </w:r>
          </w:p>
        </w:tc>
        <w:tc>
          <w:tcPr>
            <w:tcW w:w="9938" w:type="dxa"/>
            <w:gridSpan w:val="2"/>
            <w:vAlign w:val="center"/>
          </w:tcPr>
          <w:p w14:paraId="1B2DA8B3"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urządzeń, zabezpieczeń i systemu sterowników PLC maszyny wyciągowej przedziału zachodniego szybu „Piotr”</w:t>
            </w:r>
          </w:p>
        </w:tc>
      </w:tr>
      <w:tr w:rsidR="00615922" w:rsidRPr="00615922" w14:paraId="0E4E985D" w14:textId="77777777" w:rsidTr="00A95B8B">
        <w:trPr>
          <w:gridAfter w:val="1"/>
          <w:wAfter w:w="6" w:type="dxa"/>
          <w:trHeight w:val="302"/>
          <w:jc w:val="center"/>
        </w:trPr>
        <w:tc>
          <w:tcPr>
            <w:tcW w:w="541" w:type="dxa"/>
            <w:noWrap/>
            <w:vAlign w:val="center"/>
          </w:tcPr>
          <w:p w14:paraId="3E798BE9" w14:textId="77777777" w:rsidR="00615922" w:rsidRPr="00615922" w:rsidRDefault="00615922" w:rsidP="00615922">
            <w:pPr>
              <w:suppressAutoHyphens/>
              <w:autoSpaceDN w:val="0"/>
              <w:spacing w:line="276" w:lineRule="auto"/>
              <w:jc w:val="center"/>
              <w:rPr>
                <w:sz w:val="22"/>
                <w:szCs w:val="22"/>
              </w:rPr>
            </w:pPr>
            <w:r w:rsidRPr="00615922">
              <w:rPr>
                <w:sz w:val="22"/>
                <w:szCs w:val="22"/>
              </w:rPr>
              <w:t>4.</w:t>
            </w:r>
          </w:p>
        </w:tc>
        <w:tc>
          <w:tcPr>
            <w:tcW w:w="9938" w:type="dxa"/>
            <w:gridSpan w:val="2"/>
            <w:noWrap/>
            <w:vAlign w:val="center"/>
          </w:tcPr>
          <w:p w14:paraId="57F9340C" w14:textId="77777777" w:rsidR="00615922" w:rsidRPr="00615922" w:rsidRDefault="00615922" w:rsidP="00615922">
            <w:pPr>
              <w:suppressAutoHyphens/>
              <w:autoSpaceDN w:val="0"/>
              <w:spacing w:line="276" w:lineRule="auto"/>
              <w:jc w:val="both"/>
              <w:rPr>
                <w:sz w:val="22"/>
                <w:szCs w:val="22"/>
              </w:rPr>
            </w:pPr>
            <w:r w:rsidRPr="00615922">
              <w:rPr>
                <w:sz w:val="22"/>
                <w:szCs w:val="22"/>
              </w:rPr>
              <w:t xml:space="preserve">Przegląd roczny układu wizualizacji stanów pracy MW, USS i urządzeń </w:t>
            </w:r>
            <w:proofErr w:type="spellStart"/>
            <w:r w:rsidRPr="00615922">
              <w:rPr>
                <w:sz w:val="22"/>
                <w:szCs w:val="22"/>
              </w:rPr>
              <w:t>przyszybowych</w:t>
            </w:r>
            <w:proofErr w:type="spellEnd"/>
            <w:r w:rsidRPr="00615922">
              <w:rPr>
                <w:sz w:val="22"/>
                <w:szCs w:val="22"/>
              </w:rPr>
              <w:t xml:space="preserve"> przedziału zachodniego szybu „Piotr”.</w:t>
            </w:r>
          </w:p>
        </w:tc>
      </w:tr>
      <w:tr w:rsidR="00615922" w:rsidRPr="00615922" w14:paraId="350DFD12" w14:textId="77777777" w:rsidTr="00A95B8B">
        <w:trPr>
          <w:gridAfter w:val="1"/>
          <w:wAfter w:w="6" w:type="dxa"/>
          <w:trHeight w:val="340"/>
          <w:jc w:val="center"/>
        </w:trPr>
        <w:tc>
          <w:tcPr>
            <w:tcW w:w="541" w:type="dxa"/>
            <w:noWrap/>
            <w:vAlign w:val="center"/>
          </w:tcPr>
          <w:p w14:paraId="7837DFC1" w14:textId="77777777" w:rsidR="00615922" w:rsidRPr="00615922" w:rsidRDefault="00615922" w:rsidP="00615922">
            <w:pPr>
              <w:suppressAutoHyphens/>
              <w:autoSpaceDN w:val="0"/>
              <w:spacing w:line="276" w:lineRule="auto"/>
              <w:jc w:val="center"/>
              <w:rPr>
                <w:sz w:val="22"/>
                <w:szCs w:val="22"/>
              </w:rPr>
            </w:pPr>
            <w:r w:rsidRPr="00615922">
              <w:rPr>
                <w:sz w:val="22"/>
                <w:szCs w:val="22"/>
              </w:rPr>
              <w:t>5.</w:t>
            </w:r>
          </w:p>
        </w:tc>
        <w:tc>
          <w:tcPr>
            <w:tcW w:w="9938" w:type="dxa"/>
            <w:gridSpan w:val="2"/>
            <w:noWrap/>
            <w:vAlign w:val="center"/>
          </w:tcPr>
          <w:p w14:paraId="128FE341" w14:textId="77777777" w:rsidR="00615922" w:rsidRPr="00615922" w:rsidRDefault="00615922" w:rsidP="00615922">
            <w:pPr>
              <w:suppressAutoHyphens/>
              <w:autoSpaceDN w:val="0"/>
              <w:spacing w:line="276" w:lineRule="auto"/>
              <w:jc w:val="both"/>
              <w:rPr>
                <w:sz w:val="22"/>
                <w:szCs w:val="22"/>
              </w:rPr>
            </w:pPr>
            <w:r w:rsidRPr="00615922">
              <w:rPr>
                <w:sz w:val="22"/>
                <w:szCs w:val="22"/>
              </w:rPr>
              <w:t xml:space="preserve">Przegląd roczny układu wizualizacji stanów pracy MW, USS i urządzeń </w:t>
            </w:r>
            <w:proofErr w:type="spellStart"/>
            <w:r w:rsidRPr="00615922">
              <w:rPr>
                <w:sz w:val="22"/>
                <w:szCs w:val="22"/>
              </w:rPr>
              <w:t>przyszybowych</w:t>
            </w:r>
            <w:proofErr w:type="spellEnd"/>
            <w:r w:rsidRPr="00615922">
              <w:rPr>
                <w:sz w:val="22"/>
                <w:szCs w:val="22"/>
              </w:rPr>
              <w:t xml:space="preserve"> przedziału wschodniego szybu „Piotr”.</w:t>
            </w:r>
          </w:p>
        </w:tc>
      </w:tr>
      <w:tr w:rsidR="00615922" w:rsidRPr="00615922" w14:paraId="373174E6" w14:textId="77777777" w:rsidTr="00A95B8B">
        <w:trPr>
          <w:gridAfter w:val="1"/>
          <w:wAfter w:w="6" w:type="dxa"/>
          <w:trHeight w:val="370"/>
          <w:jc w:val="center"/>
        </w:trPr>
        <w:tc>
          <w:tcPr>
            <w:tcW w:w="541" w:type="dxa"/>
            <w:noWrap/>
            <w:vAlign w:val="center"/>
          </w:tcPr>
          <w:p w14:paraId="74B267D0" w14:textId="77777777" w:rsidR="00615922" w:rsidRPr="00615922" w:rsidRDefault="00615922" w:rsidP="00615922">
            <w:pPr>
              <w:suppressAutoHyphens/>
              <w:autoSpaceDN w:val="0"/>
              <w:spacing w:line="276" w:lineRule="auto"/>
              <w:jc w:val="center"/>
              <w:rPr>
                <w:sz w:val="22"/>
                <w:szCs w:val="22"/>
              </w:rPr>
            </w:pPr>
            <w:r w:rsidRPr="00615922">
              <w:rPr>
                <w:sz w:val="22"/>
                <w:szCs w:val="22"/>
              </w:rPr>
              <w:lastRenderedPageBreak/>
              <w:t>6.</w:t>
            </w:r>
          </w:p>
        </w:tc>
        <w:tc>
          <w:tcPr>
            <w:tcW w:w="9938" w:type="dxa"/>
            <w:gridSpan w:val="2"/>
            <w:noWrap/>
            <w:vAlign w:val="center"/>
          </w:tcPr>
          <w:p w14:paraId="7B459351"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urządzeń, zabezpieczeń i systemu sterowników PLC układu sygnalizacji i łączności szybowej przedziału zachodniego szybu „Piotr”.</w:t>
            </w:r>
          </w:p>
        </w:tc>
      </w:tr>
      <w:tr w:rsidR="00615922" w:rsidRPr="00615922" w14:paraId="1EF947D6" w14:textId="77777777" w:rsidTr="00A95B8B">
        <w:trPr>
          <w:gridAfter w:val="1"/>
          <w:wAfter w:w="6" w:type="dxa"/>
          <w:trHeight w:val="367"/>
          <w:jc w:val="center"/>
        </w:trPr>
        <w:tc>
          <w:tcPr>
            <w:tcW w:w="541" w:type="dxa"/>
            <w:noWrap/>
            <w:vAlign w:val="center"/>
          </w:tcPr>
          <w:p w14:paraId="7F5E79BC" w14:textId="77777777" w:rsidR="00615922" w:rsidRPr="00615922" w:rsidRDefault="00615922" w:rsidP="00615922">
            <w:pPr>
              <w:suppressAutoHyphens/>
              <w:autoSpaceDN w:val="0"/>
              <w:spacing w:line="276" w:lineRule="auto"/>
              <w:jc w:val="center"/>
              <w:rPr>
                <w:sz w:val="22"/>
                <w:szCs w:val="22"/>
              </w:rPr>
            </w:pPr>
            <w:r w:rsidRPr="00615922">
              <w:rPr>
                <w:sz w:val="22"/>
                <w:szCs w:val="22"/>
              </w:rPr>
              <w:t>7.</w:t>
            </w:r>
          </w:p>
        </w:tc>
        <w:tc>
          <w:tcPr>
            <w:tcW w:w="9938" w:type="dxa"/>
            <w:gridSpan w:val="2"/>
            <w:noWrap/>
            <w:vAlign w:val="center"/>
          </w:tcPr>
          <w:p w14:paraId="66712DDC" w14:textId="7A55003D" w:rsidR="00615922" w:rsidRPr="00615922" w:rsidRDefault="00615922" w:rsidP="00615922">
            <w:pPr>
              <w:suppressAutoHyphens/>
              <w:autoSpaceDN w:val="0"/>
              <w:spacing w:line="276" w:lineRule="auto"/>
              <w:jc w:val="both"/>
              <w:rPr>
                <w:sz w:val="22"/>
                <w:szCs w:val="22"/>
              </w:rPr>
            </w:pPr>
            <w:r w:rsidRPr="00615922">
              <w:rPr>
                <w:sz w:val="22"/>
                <w:szCs w:val="22"/>
              </w:rPr>
              <w:t>Roczny przegląd urządzeń, zabezpieczeń i systemu sterowników PLC układu sterow</w:t>
            </w:r>
            <w:r w:rsidR="00F70049">
              <w:rPr>
                <w:sz w:val="22"/>
                <w:szCs w:val="22"/>
              </w:rPr>
              <w:t>a</w:t>
            </w:r>
            <w:r w:rsidRPr="00615922">
              <w:rPr>
                <w:sz w:val="22"/>
                <w:szCs w:val="22"/>
              </w:rPr>
              <w:t xml:space="preserve">nia urządzeń </w:t>
            </w:r>
            <w:proofErr w:type="spellStart"/>
            <w:r w:rsidRPr="00615922">
              <w:rPr>
                <w:sz w:val="22"/>
                <w:szCs w:val="22"/>
              </w:rPr>
              <w:t>przyszybowych</w:t>
            </w:r>
            <w:proofErr w:type="spellEnd"/>
            <w:r w:rsidRPr="00615922">
              <w:rPr>
                <w:sz w:val="22"/>
                <w:szCs w:val="22"/>
              </w:rPr>
              <w:t xml:space="preserve"> przedziału wschodniego szybu „Piotr”.</w:t>
            </w:r>
          </w:p>
        </w:tc>
      </w:tr>
      <w:tr w:rsidR="00615922" w:rsidRPr="00615922" w14:paraId="7CD5F814" w14:textId="77777777" w:rsidTr="00A95B8B">
        <w:trPr>
          <w:gridAfter w:val="1"/>
          <w:wAfter w:w="6" w:type="dxa"/>
          <w:trHeight w:val="363"/>
          <w:jc w:val="center"/>
        </w:trPr>
        <w:tc>
          <w:tcPr>
            <w:tcW w:w="541" w:type="dxa"/>
            <w:noWrap/>
            <w:vAlign w:val="center"/>
          </w:tcPr>
          <w:p w14:paraId="5C459A55" w14:textId="77777777" w:rsidR="00615922" w:rsidRPr="00615922" w:rsidRDefault="00615922" w:rsidP="00615922">
            <w:pPr>
              <w:suppressAutoHyphens/>
              <w:autoSpaceDN w:val="0"/>
              <w:spacing w:line="276" w:lineRule="auto"/>
              <w:jc w:val="center"/>
              <w:rPr>
                <w:sz w:val="22"/>
                <w:szCs w:val="22"/>
              </w:rPr>
            </w:pPr>
            <w:r w:rsidRPr="00615922">
              <w:rPr>
                <w:sz w:val="22"/>
                <w:szCs w:val="22"/>
              </w:rPr>
              <w:t>8.</w:t>
            </w:r>
          </w:p>
        </w:tc>
        <w:tc>
          <w:tcPr>
            <w:tcW w:w="9938" w:type="dxa"/>
            <w:gridSpan w:val="2"/>
            <w:noWrap/>
            <w:vAlign w:val="center"/>
          </w:tcPr>
          <w:p w14:paraId="753E948E" w14:textId="13C4A75B" w:rsidR="00615922" w:rsidRPr="00615922" w:rsidRDefault="00615922" w:rsidP="00615922">
            <w:pPr>
              <w:suppressAutoHyphens/>
              <w:autoSpaceDN w:val="0"/>
              <w:spacing w:line="276" w:lineRule="auto"/>
              <w:jc w:val="both"/>
              <w:rPr>
                <w:sz w:val="22"/>
                <w:szCs w:val="22"/>
              </w:rPr>
            </w:pPr>
            <w:r w:rsidRPr="00615922">
              <w:rPr>
                <w:sz w:val="22"/>
                <w:szCs w:val="22"/>
              </w:rPr>
              <w:t>Roczny przegląd urządzeń, zabezpieczeń i systemu sterowników PLC układu sterow</w:t>
            </w:r>
            <w:r w:rsidR="00F70049">
              <w:rPr>
                <w:sz w:val="22"/>
                <w:szCs w:val="22"/>
              </w:rPr>
              <w:t>a</w:t>
            </w:r>
            <w:r w:rsidRPr="00615922">
              <w:rPr>
                <w:sz w:val="22"/>
                <w:szCs w:val="22"/>
              </w:rPr>
              <w:t xml:space="preserve">nia urządzeń </w:t>
            </w:r>
            <w:proofErr w:type="spellStart"/>
            <w:r w:rsidRPr="00615922">
              <w:rPr>
                <w:sz w:val="22"/>
                <w:szCs w:val="22"/>
              </w:rPr>
              <w:t>przyszybowych</w:t>
            </w:r>
            <w:proofErr w:type="spellEnd"/>
            <w:r w:rsidRPr="00615922">
              <w:rPr>
                <w:sz w:val="22"/>
                <w:szCs w:val="22"/>
              </w:rPr>
              <w:t xml:space="preserve"> przedziału zachodniego szybu „Piotr”.</w:t>
            </w:r>
          </w:p>
        </w:tc>
      </w:tr>
      <w:tr w:rsidR="00615922" w:rsidRPr="00615922" w14:paraId="4BABC117" w14:textId="77777777" w:rsidTr="00A95B8B">
        <w:trPr>
          <w:gridAfter w:val="1"/>
          <w:wAfter w:w="6" w:type="dxa"/>
          <w:trHeight w:val="222"/>
          <w:jc w:val="center"/>
        </w:trPr>
        <w:tc>
          <w:tcPr>
            <w:tcW w:w="541" w:type="dxa"/>
            <w:noWrap/>
            <w:vAlign w:val="center"/>
          </w:tcPr>
          <w:p w14:paraId="379B1811" w14:textId="77777777" w:rsidR="00615922" w:rsidRPr="00615922" w:rsidRDefault="00615922" w:rsidP="00615922">
            <w:pPr>
              <w:suppressAutoHyphens/>
              <w:autoSpaceDN w:val="0"/>
              <w:spacing w:line="276" w:lineRule="auto"/>
              <w:jc w:val="center"/>
              <w:rPr>
                <w:sz w:val="22"/>
                <w:szCs w:val="22"/>
              </w:rPr>
            </w:pPr>
            <w:r w:rsidRPr="00615922">
              <w:rPr>
                <w:sz w:val="22"/>
                <w:szCs w:val="22"/>
              </w:rPr>
              <w:t>9.</w:t>
            </w:r>
          </w:p>
        </w:tc>
        <w:tc>
          <w:tcPr>
            <w:tcW w:w="9938" w:type="dxa"/>
            <w:gridSpan w:val="2"/>
            <w:vAlign w:val="center"/>
          </w:tcPr>
          <w:p w14:paraId="53F7274E"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zabezpieczeń cyfrowych przekształtników tyrystorowych i ich części siłowej przedziału zachodniego szybu „Piotr”.</w:t>
            </w:r>
          </w:p>
        </w:tc>
      </w:tr>
      <w:tr w:rsidR="00615922" w:rsidRPr="00615922" w14:paraId="728FBDB7" w14:textId="77777777" w:rsidTr="00A95B8B">
        <w:trPr>
          <w:gridAfter w:val="1"/>
          <w:wAfter w:w="6" w:type="dxa"/>
          <w:trHeight w:val="324"/>
          <w:jc w:val="center"/>
        </w:trPr>
        <w:tc>
          <w:tcPr>
            <w:tcW w:w="541" w:type="dxa"/>
            <w:noWrap/>
            <w:vAlign w:val="center"/>
          </w:tcPr>
          <w:p w14:paraId="171B5C76" w14:textId="77777777" w:rsidR="00615922" w:rsidRPr="00615922" w:rsidRDefault="00615922" w:rsidP="00615922">
            <w:pPr>
              <w:suppressAutoHyphens/>
              <w:autoSpaceDN w:val="0"/>
              <w:spacing w:line="276" w:lineRule="auto"/>
              <w:jc w:val="center"/>
              <w:rPr>
                <w:bCs/>
                <w:sz w:val="22"/>
                <w:szCs w:val="22"/>
              </w:rPr>
            </w:pPr>
            <w:r w:rsidRPr="00615922">
              <w:rPr>
                <w:bCs/>
                <w:sz w:val="22"/>
                <w:szCs w:val="22"/>
              </w:rPr>
              <w:t>10.</w:t>
            </w:r>
          </w:p>
        </w:tc>
        <w:tc>
          <w:tcPr>
            <w:tcW w:w="9938" w:type="dxa"/>
            <w:gridSpan w:val="2"/>
            <w:vAlign w:val="center"/>
          </w:tcPr>
          <w:p w14:paraId="0FB6CAD3" w14:textId="77777777" w:rsidR="00615922" w:rsidRPr="00615922" w:rsidRDefault="00615922" w:rsidP="00615922">
            <w:pPr>
              <w:suppressAutoHyphens/>
              <w:autoSpaceDN w:val="0"/>
              <w:spacing w:line="276" w:lineRule="auto"/>
              <w:jc w:val="both"/>
              <w:rPr>
                <w:bCs/>
                <w:sz w:val="22"/>
                <w:szCs w:val="22"/>
              </w:rPr>
            </w:pPr>
            <w:r w:rsidRPr="00615922">
              <w:rPr>
                <w:bCs/>
                <w:sz w:val="22"/>
                <w:szCs w:val="22"/>
              </w:rPr>
              <w:t>Roczny przegląd części elektrycznej systemu sterowania dwóch zespołów sterowniczo-zasilających hamulca hydraulicznego typu H-C MWM-4 (za dwa zespoły) przedziału zachodniego szybu „Piotr”.</w:t>
            </w:r>
          </w:p>
        </w:tc>
      </w:tr>
      <w:tr w:rsidR="00615922" w:rsidRPr="00615922" w14:paraId="011661F2" w14:textId="77777777" w:rsidTr="00A95B8B">
        <w:trPr>
          <w:gridAfter w:val="1"/>
          <w:wAfter w:w="6" w:type="dxa"/>
          <w:trHeight w:val="333"/>
          <w:jc w:val="center"/>
        </w:trPr>
        <w:tc>
          <w:tcPr>
            <w:tcW w:w="541" w:type="dxa"/>
            <w:noWrap/>
            <w:vAlign w:val="center"/>
          </w:tcPr>
          <w:p w14:paraId="0F6E171C" w14:textId="77777777" w:rsidR="00615922" w:rsidRPr="00615922" w:rsidRDefault="00615922" w:rsidP="00615922">
            <w:pPr>
              <w:suppressAutoHyphens/>
              <w:autoSpaceDN w:val="0"/>
              <w:spacing w:line="276" w:lineRule="auto"/>
              <w:jc w:val="center"/>
              <w:rPr>
                <w:bCs/>
                <w:sz w:val="22"/>
                <w:szCs w:val="22"/>
              </w:rPr>
            </w:pPr>
            <w:r w:rsidRPr="00615922">
              <w:rPr>
                <w:bCs/>
                <w:sz w:val="22"/>
                <w:szCs w:val="22"/>
              </w:rPr>
              <w:t>11.</w:t>
            </w:r>
          </w:p>
        </w:tc>
        <w:tc>
          <w:tcPr>
            <w:tcW w:w="9938" w:type="dxa"/>
            <w:gridSpan w:val="2"/>
            <w:vAlign w:val="center"/>
          </w:tcPr>
          <w:p w14:paraId="0D7949F1" w14:textId="77777777" w:rsidR="00615922" w:rsidRPr="00615922" w:rsidRDefault="00615922" w:rsidP="00615922">
            <w:pPr>
              <w:suppressAutoHyphens/>
              <w:autoSpaceDN w:val="0"/>
              <w:spacing w:line="276" w:lineRule="auto"/>
              <w:jc w:val="both"/>
              <w:rPr>
                <w:bCs/>
                <w:sz w:val="22"/>
                <w:szCs w:val="22"/>
              </w:rPr>
            </w:pPr>
            <w:r w:rsidRPr="00615922">
              <w:rPr>
                <w:bCs/>
                <w:sz w:val="22"/>
                <w:szCs w:val="22"/>
              </w:rPr>
              <w:t>Roczny przegląd części hydraulicznej dwóch zespołów sterowniczo-zasilających hamulca hydraulicznego typu H-C MWM-4 wraz z wymianą oleju i filtrów (za dwa zespoły przedziału zachodniego szybu „Piotr”).</w:t>
            </w:r>
          </w:p>
        </w:tc>
      </w:tr>
      <w:tr w:rsidR="00615922" w:rsidRPr="00615922" w14:paraId="16FD3D72" w14:textId="77777777" w:rsidTr="00A95B8B">
        <w:trPr>
          <w:gridAfter w:val="1"/>
          <w:wAfter w:w="6" w:type="dxa"/>
          <w:trHeight w:val="366"/>
          <w:jc w:val="center"/>
        </w:trPr>
        <w:tc>
          <w:tcPr>
            <w:tcW w:w="541" w:type="dxa"/>
            <w:noWrap/>
            <w:vAlign w:val="center"/>
          </w:tcPr>
          <w:p w14:paraId="52B827A7" w14:textId="77777777" w:rsidR="00615922" w:rsidRPr="00615922" w:rsidRDefault="00615922" w:rsidP="00615922">
            <w:pPr>
              <w:suppressAutoHyphens/>
              <w:autoSpaceDN w:val="0"/>
              <w:spacing w:line="276" w:lineRule="auto"/>
              <w:jc w:val="center"/>
              <w:rPr>
                <w:bCs/>
                <w:sz w:val="22"/>
                <w:szCs w:val="22"/>
              </w:rPr>
            </w:pPr>
            <w:r w:rsidRPr="00615922">
              <w:rPr>
                <w:bCs/>
                <w:sz w:val="22"/>
                <w:szCs w:val="22"/>
              </w:rPr>
              <w:t>12.</w:t>
            </w:r>
          </w:p>
        </w:tc>
        <w:tc>
          <w:tcPr>
            <w:tcW w:w="9938" w:type="dxa"/>
            <w:gridSpan w:val="2"/>
            <w:vAlign w:val="center"/>
          </w:tcPr>
          <w:p w14:paraId="7DD607FC" w14:textId="77777777" w:rsidR="00615922" w:rsidRPr="00615922" w:rsidRDefault="00615922" w:rsidP="00615922">
            <w:pPr>
              <w:suppressAutoHyphens/>
              <w:autoSpaceDN w:val="0"/>
              <w:spacing w:line="276" w:lineRule="auto"/>
              <w:jc w:val="both"/>
              <w:rPr>
                <w:bCs/>
                <w:sz w:val="22"/>
                <w:szCs w:val="22"/>
              </w:rPr>
            </w:pPr>
            <w:r w:rsidRPr="00615922">
              <w:rPr>
                <w:bCs/>
                <w:sz w:val="22"/>
                <w:szCs w:val="22"/>
              </w:rPr>
              <w:t>Roczny przegląd części elektrycznej i hydraulicznej zespołu smarowania obiegowego łożysk głównych typu LU-60 wraz z wymianą oleju i filtrów przedziału zachodniego szybu „Piotr”.</w:t>
            </w:r>
          </w:p>
        </w:tc>
      </w:tr>
      <w:tr w:rsidR="00615922" w:rsidRPr="00615922" w14:paraId="1D096683" w14:textId="77777777" w:rsidTr="00A95B8B">
        <w:trPr>
          <w:gridAfter w:val="1"/>
          <w:wAfter w:w="6" w:type="dxa"/>
          <w:trHeight w:val="366"/>
          <w:jc w:val="center"/>
        </w:trPr>
        <w:tc>
          <w:tcPr>
            <w:tcW w:w="541" w:type="dxa"/>
            <w:noWrap/>
            <w:vAlign w:val="center"/>
          </w:tcPr>
          <w:p w14:paraId="0C2AEB4D" w14:textId="77777777" w:rsidR="00615922" w:rsidRPr="002F44BA" w:rsidRDefault="00615922" w:rsidP="00615922">
            <w:pPr>
              <w:suppressAutoHyphens/>
              <w:autoSpaceDN w:val="0"/>
              <w:spacing w:line="276" w:lineRule="auto"/>
              <w:jc w:val="center"/>
              <w:rPr>
                <w:bCs/>
                <w:sz w:val="22"/>
                <w:szCs w:val="22"/>
              </w:rPr>
            </w:pPr>
            <w:r w:rsidRPr="002F44BA">
              <w:rPr>
                <w:bCs/>
                <w:sz w:val="22"/>
                <w:szCs w:val="22"/>
              </w:rPr>
              <w:t>13.</w:t>
            </w:r>
          </w:p>
        </w:tc>
        <w:tc>
          <w:tcPr>
            <w:tcW w:w="9938" w:type="dxa"/>
            <w:gridSpan w:val="2"/>
            <w:vAlign w:val="center"/>
          </w:tcPr>
          <w:p w14:paraId="659194E1" w14:textId="77777777" w:rsidR="00615922" w:rsidRPr="00615922" w:rsidRDefault="00615922" w:rsidP="00615922">
            <w:pPr>
              <w:suppressAutoHyphens/>
              <w:autoSpaceDN w:val="0"/>
              <w:spacing w:line="276" w:lineRule="auto"/>
              <w:jc w:val="both"/>
              <w:rPr>
                <w:bCs/>
                <w:sz w:val="22"/>
                <w:szCs w:val="22"/>
              </w:rPr>
            </w:pPr>
            <w:r w:rsidRPr="002F44BA">
              <w:rPr>
                <w:bCs/>
                <w:sz w:val="22"/>
                <w:szCs w:val="22"/>
              </w:rPr>
              <w:t>Roczny przegląd dwóch układów stacji wentylacyjnych, wraz z wymianą filtrów przedziału zachodniego szybu „Piotr”.</w:t>
            </w:r>
          </w:p>
        </w:tc>
      </w:tr>
      <w:bookmarkEnd w:id="45"/>
      <w:tr w:rsidR="00E13840" w:rsidRPr="00615922" w14:paraId="42B7EFE0" w14:textId="77777777" w:rsidTr="00163390">
        <w:trPr>
          <w:trHeight w:val="605"/>
          <w:jc w:val="center"/>
        </w:trPr>
        <w:tc>
          <w:tcPr>
            <w:tcW w:w="10485" w:type="dxa"/>
            <w:gridSpan w:val="4"/>
            <w:shd w:val="clear" w:color="auto" w:fill="D9D9D9" w:themeFill="background1" w:themeFillShade="D9"/>
            <w:noWrap/>
            <w:vAlign w:val="center"/>
          </w:tcPr>
          <w:p w14:paraId="4CDFD9EB" w14:textId="54880CD5" w:rsidR="00E13840" w:rsidRPr="00615922" w:rsidRDefault="00E13840" w:rsidP="00BC1E1D">
            <w:pPr>
              <w:suppressAutoHyphens/>
              <w:autoSpaceDN w:val="0"/>
              <w:spacing w:line="276" w:lineRule="auto"/>
              <w:jc w:val="center"/>
              <w:rPr>
                <w:b/>
                <w:sz w:val="22"/>
                <w:szCs w:val="22"/>
              </w:rPr>
            </w:pPr>
            <w:r>
              <w:rPr>
                <w:b/>
                <w:bCs/>
                <w:sz w:val="22"/>
                <w:szCs w:val="22"/>
              </w:rPr>
              <w:t>Przeglądy i badania</w:t>
            </w:r>
            <w:r w:rsidRPr="00615922">
              <w:rPr>
                <w:b/>
                <w:sz w:val="22"/>
                <w:szCs w:val="22"/>
              </w:rPr>
              <w:t xml:space="preserve"> </w:t>
            </w:r>
            <w:r>
              <w:rPr>
                <w:b/>
                <w:sz w:val="22"/>
                <w:szCs w:val="22"/>
              </w:rPr>
              <w:t>w z</w:t>
            </w:r>
            <w:r w:rsidRPr="00615922">
              <w:rPr>
                <w:b/>
                <w:sz w:val="22"/>
                <w:szCs w:val="22"/>
              </w:rPr>
              <w:t>akres</w:t>
            </w:r>
            <w:r>
              <w:rPr>
                <w:b/>
                <w:sz w:val="22"/>
                <w:szCs w:val="22"/>
              </w:rPr>
              <w:t>ie</w:t>
            </w:r>
            <w:r w:rsidRPr="00615922">
              <w:rPr>
                <w:b/>
                <w:sz w:val="22"/>
                <w:szCs w:val="22"/>
              </w:rPr>
              <w:t xml:space="preserve"> zadania </w:t>
            </w:r>
            <w:r>
              <w:rPr>
                <w:b/>
                <w:sz w:val="22"/>
                <w:szCs w:val="22"/>
              </w:rPr>
              <w:t xml:space="preserve">dot. </w:t>
            </w:r>
            <w:r w:rsidRPr="00615922">
              <w:rPr>
                <w:b/>
                <w:sz w:val="22"/>
                <w:szCs w:val="22"/>
              </w:rPr>
              <w:t>szyb</w:t>
            </w:r>
            <w:r>
              <w:rPr>
                <w:b/>
                <w:sz w:val="22"/>
                <w:szCs w:val="22"/>
              </w:rPr>
              <w:t>u</w:t>
            </w:r>
            <w:r w:rsidRPr="00615922">
              <w:rPr>
                <w:b/>
                <w:sz w:val="22"/>
                <w:szCs w:val="22"/>
              </w:rPr>
              <w:t xml:space="preserve"> Wacław</w:t>
            </w:r>
          </w:p>
        </w:tc>
      </w:tr>
      <w:tr w:rsidR="00615922" w:rsidRPr="00615922" w14:paraId="3F9554D0" w14:textId="77777777" w:rsidTr="00163390">
        <w:trPr>
          <w:trHeight w:val="415"/>
          <w:jc w:val="center"/>
        </w:trPr>
        <w:tc>
          <w:tcPr>
            <w:tcW w:w="562" w:type="dxa"/>
            <w:gridSpan w:val="2"/>
            <w:noWrap/>
            <w:vAlign w:val="center"/>
          </w:tcPr>
          <w:p w14:paraId="257A469C" w14:textId="357DFAF6" w:rsidR="00615922" w:rsidRPr="00615922" w:rsidRDefault="00D32485" w:rsidP="00615922">
            <w:pPr>
              <w:suppressAutoHyphens/>
              <w:autoSpaceDN w:val="0"/>
              <w:spacing w:line="276" w:lineRule="auto"/>
              <w:jc w:val="center"/>
              <w:rPr>
                <w:sz w:val="22"/>
                <w:szCs w:val="22"/>
              </w:rPr>
            </w:pPr>
            <w:r>
              <w:rPr>
                <w:sz w:val="22"/>
                <w:szCs w:val="22"/>
              </w:rPr>
              <w:t>1</w:t>
            </w:r>
            <w:r w:rsidR="00615922" w:rsidRPr="00615922">
              <w:rPr>
                <w:sz w:val="22"/>
                <w:szCs w:val="22"/>
              </w:rPr>
              <w:t>.</w:t>
            </w:r>
          </w:p>
        </w:tc>
        <w:tc>
          <w:tcPr>
            <w:tcW w:w="9923" w:type="dxa"/>
            <w:gridSpan w:val="2"/>
            <w:noWrap/>
            <w:vAlign w:val="center"/>
          </w:tcPr>
          <w:p w14:paraId="5EF3872B" w14:textId="77777777" w:rsidR="00615922" w:rsidRPr="00615922" w:rsidRDefault="00615922" w:rsidP="00615922">
            <w:pPr>
              <w:suppressAutoHyphens/>
              <w:autoSpaceDN w:val="0"/>
              <w:spacing w:line="276" w:lineRule="auto"/>
              <w:jc w:val="both"/>
              <w:rPr>
                <w:sz w:val="22"/>
                <w:szCs w:val="22"/>
              </w:rPr>
            </w:pPr>
            <w:r w:rsidRPr="00615922">
              <w:rPr>
                <w:sz w:val="22"/>
                <w:szCs w:val="22"/>
              </w:rPr>
              <w:t>Półroczny przegląd aparatu rejestrującego RG-4 szybu „Wacław”.</w:t>
            </w:r>
          </w:p>
        </w:tc>
      </w:tr>
      <w:tr w:rsidR="00615922" w:rsidRPr="00615922" w14:paraId="42573772" w14:textId="77777777" w:rsidTr="00163390">
        <w:trPr>
          <w:trHeight w:val="392"/>
          <w:jc w:val="center"/>
        </w:trPr>
        <w:tc>
          <w:tcPr>
            <w:tcW w:w="562" w:type="dxa"/>
            <w:gridSpan w:val="2"/>
            <w:noWrap/>
            <w:vAlign w:val="center"/>
          </w:tcPr>
          <w:p w14:paraId="5EE38162" w14:textId="20C7BEA4" w:rsidR="00615922" w:rsidRPr="00615922" w:rsidRDefault="00D32485" w:rsidP="00615922">
            <w:pPr>
              <w:suppressAutoHyphens/>
              <w:autoSpaceDN w:val="0"/>
              <w:spacing w:line="276" w:lineRule="auto"/>
              <w:jc w:val="center"/>
              <w:rPr>
                <w:sz w:val="22"/>
                <w:szCs w:val="22"/>
              </w:rPr>
            </w:pPr>
            <w:r>
              <w:rPr>
                <w:sz w:val="22"/>
                <w:szCs w:val="22"/>
              </w:rPr>
              <w:t>2</w:t>
            </w:r>
            <w:r w:rsidR="00E13840">
              <w:rPr>
                <w:sz w:val="22"/>
                <w:szCs w:val="22"/>
              </w:rPr>
              <w:t>.</w:t>
            </w:r>
          </w:p>
        </w:tc>
        <w:tc>
          <w:tcPr>
            <w:tcW w:w="9923" w:type="dxa"/>
            <w:gridSpan w:val="2"/>
            <w:noWrap/>
            <w:vAlign w:val="center"/>
          </w:tcPr>
          <w:p w14:paraId="58E773ED"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urządzeń, zabezpieczeń i systemu sterowników PLC maszyny wyciągowej szybu „Wacław”.</w:t>
            </w:r>
          </w:p>
        </w:tc>
      </w:tr>
      <w:tr w:rsidR="00615922" w:rsidRPr="00615922" w14:paraId="172DD660" w14:textId="77777777" w:rsidTr="00A95B8B">
        <w:trPr>
          <w:trHeight w:val="285"/>
          <w:jc w:val="center"/>
        </w:trPr>
        <w:tc>
          <w:tcPr>
            <w:tcW w:w="562" w:type="dxa"/>
            <w:gridSpan w:val="2"/>
            <w:noWrap/>
            <w:vAlign w:val="center"/>
          </w:tcPr>
          <w:p w14:paraId="26F6DCEB" w14:textId="0C11849B" w:rsidR="00615922" w:rsidRPr="00615922" w:rsidRDefault="00D32485" w:rsidP="00615922">
            <w:pPr>
              <w:suppressAutoHyphens/>
              <w:autoSpaceDN w:val="0"/>
              <w:spacing w:line="276" w:lineRule="auto"/>
              <w:jc w:val="center"/>
              <w:rPr>
                <w:sz w:val="22"/>
                <w:szCs w:val="22"/>
              </w:rPr>
            </w:pPr>
            <w:r>
              <w:rPr>
                <w:sz w:val="22"/>
                <w:szCs w:val="22"/>
              </w:rPr>
              <w:t>3</w:t>
            </w:r>
            <w:r w:rsidR="00615922" w:rsidRPr="00615922">
              <w:rPr>
                <w:sz w:val="22"/>
                <w:szCs w:val="22"/>
              </w:rPr>
              <w:t>.</w:t>
            </w:r>
          </w:p>
        </w:tc>
        <w:tc>
          <w:tcPr>
            <w:tcW w:w="9923" w:type="dxa"/>
            <w:gridSpan w:val="2"/>
            <w:vAlign w:val="center"/>
          </w:tcPr>
          <w:p w14:paraId="6785E84E"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urządzeń, zabezpieczeń i systemu sterowników PLC układu sygnalizacji i łączności szybowej szybu „Wacław”.</w:t>
            </w:r>
          </w:p>
        </w:tc>
      </w:tr>
      <w:tr w:rsidR="00615922" w:rsidRPr="00615922" w14:paraId="260E09D6" w14:textId="77777777" w:rsidTr="00A95B8B">
        <w:trPr>
          <w:trHeight w:val="433"/>
          <w:jc w:val="center"/>
        </w:trPr>
        <w:tc>
          <w:tcPr>
            <w:tcW w:w="562" w:type="dxa"/>
            <w:gridSpan w:val="2"/>
            <w:noWrap/>
            <w:vAlign w:val="center"/>
          </w:tcPr>
          <w:p w14:paraId="5485D2C7" w14:textId="7406C450" w:rsidR="00615922" w:rsidRPr="00615922" w:rsidRDefault="00D32485" w:rsidP="00615922">
            <w:pPr>
              <w:suppressAutoHyphens/>
              <w:autoSpaceDN w:val="0"/>
              <w:spacing w:line="276" w:lineRule="auto"/>
              <w:jc w:val="center"/>
              <w:rPr>
                <w:sz w:val="22"/>
                <w:szCs w:val="22"/>
              </w:rPr>
            </w:pPr>
            <w:r>
              <w:rPr>
                <w:sz w:val="22"/>
                <w:szCs w:val="22"/>
              </w:rPr>
              <w:t>4</w:t>
            </w:r>
            <w:r w:rsidR="00615922" w:rsidRPr="00615922">
              <w:rPr>
                <w:sz w:val="22"/>
                <w:szCs w:val="22"/>
              </w:rPr>
              <w:t>.</w:t>
            </w:r>
          </w:p>
        </w:tc>
        <w:tc>
          <w:tcPr>
            <w:tcW w:w="9923" w:type="dxa"/>
            <w:gridSpan w:val="2"/>
            <w:noWrap/>
            <w:vAlign w:val="center"/>
          </w:tcPr>
          <w:p w14:paraId="2CF3F516" w14:textId="77777777" w:rsidR="00615922" w:rsidRPr="00615922" w:rsidRDefault="00615922" w:rsidP="00615922">
            <w:pPr>
              <w:suppressAutoHyphens/>
              <w:autoSpaceDN w:val="0"/>
              <w:spacing w:line="276" w:lineRule="auto"/>
              <w:jc w:val="both"/>
              <w:rPr>
                <w:sz w:val="22"/>
                <w:szCs w:val="22"/>
              </w:rPr>
            </w:pPr>
            <w:r w:rsidRPr="00615922">
              <w:rPr>
                <w:sz w:val="22"/>
                <w:szCs w:val="22"/>
              </w:rPr>
              <w:t>Przegląd roczny układu wizualizacji stanów pracy MW, USS szybu „Wacław”.</w:t>
            </w:r>
          </w:p>
        </w:tc>
      </w:tr>
      <w:tr w:rsidR="00615922" w:rsidRPr="00615922" w14:paraId="23FC274B" w14:textId="77777777" w:rsidTr="00A95B8B">
        <w:trPr>
          <w:trHeight w:val="487"/>
          <w:jc w:val="center"/>
        </w:trPr>
        <w:tc>
          <w:tcPr>
            <w:tcW w:w="562" w:type="dxa"/>
            <w:gridSpan w:val="2"/>
            <w:noWrap/>
            <w:vAlign w:val="center"/>
          </w:tcPr>
          <w:p w14:paraId="039C1D1B" w14:textId="54CD0C58" w:rsidR="00615922" w:rsidRPr="00615922" w:rsidRDefault="00D32485" w:rsidP="00615922">
            <w:pPr>
              <w:suppressAutoHyphens/>
              <w:autoSpaceDN w:val="0"/>
              <w:spacing w:line="276" w:lineRule="auto"/>
              <w:jc w:val="center"/>
              <w:rPr>
                <w:sz w:val="22"/>
                <w:szCs w:val="22"/>
              </w:rPr>
            </w:pPr>
            <w:r>
              <w:rPr>
                <w:sz w:val="22"/>
                <w:szCs w:val="22"/>
              </w:rPr>
              <w:t>5</w:t>
            </w:r>
            <w:r w:rsidR="00615922" w:rsidRPr="00615922">
              <w:rPr>
                <w:sz w:val="22"/>
                <w:szCs w:val="22"/>
              </w:rPr>
              <w:t>.</w:t>
            </w:r>
          </w:p>
        </w:tc>
        <w:tc>
          <w:tcPr>
            <w:tcW w:w="9923" w:type="dxa"/>
            <w:gridSpan w:val="2"/>
            <w:noWrap/>
            <w:vAlign w:val="center"/>
          </w:tcPr>
          <w:p w14:paraId="1715376E" w14:textId="77777777" w:rsidR="00615922" w:rsidRPr="00615922" w:rsidRDefault="00615922" w:rsidP="00615922">
            <w:pPr>
              <w:suppressAutoHyphens/>
              <w:autoSpaceDN w:val="0"/>
              <w:spacing w:line="276" w:lineRule="auto"/>
              <w:jc w:val="both"/>
              <w:rPr>
                <w:sz w:val="22"/>
                <w:szCs w:val="22"/>
              </w:rPr>
            </w:pPr>
            <w:r w:rsidRPr="00615922">
              <w:rPr>
                <w:sz w:val="22"/>
                <w:szCs w:val="22"/>
              </w:rPr>
              <w:t>Przegląd roczny elektropneumatycznego zespołu sterowniczo-zasilającego hamulca EPZSH w części elektrycznej i pneumatycznej wraz z wymianą materiałów eksploatacyjnych i wszystkich filtrów szybu „Wacław”.</w:t>
            </w:r>
          </w:p>
        </w:tc>
      </w:tr>
      <w:tr w:rsidR="00615922" w:rsidRPr="00615922" w14:paraId="3B0C6746" w14:textId="77777777" w:rsidTr="00A95B8B">
        <w:trPr>
          <w:trHeight w:val="531"/>
          <w:jc w:val="center"/>
        </w:trPr>
        <w:tc>
          <w:tcPr>
            <w:tcW w:w="562" w:type="dxa"/>
            <w:gridSpan w:val="2"/>
            <w:noWrap/>
            <w:vAlign w:val="center"/>
          </w:tcPr>
          <w:p w14:paraId="1B7C21CB" w14:textId="74241787" w:rsidR="00615922" w:rsidRPr="00615922" w:rsidRDefault="00D32485" w:rsidP="00615922">
            <w:pPr>
              <w:suppressAutoHyphens/>
              <w:autoSpaceDN w:val="0"/>
              <w:spacing w:line="276" w:lineRule="auto"/>
              <w:jc w:val="center"/>
              <w:rPr>
                <w:sz w:val="22"/>
                <w:szCs w:val="22"/>
              </w:rPr>
            </w:pPr>
            <w:r>
              <w:rPr>
                <w:sz w:val="22"/>
                <w:szCs w:val="22"/>
              </w:rPr>
              <w:t>6</w:t>
            </w:r>
            <w:r w:rsidR="00615922" w:rsidRPr="00615922">
              <w:rPr>
                <w:sz w:val="22"/>
                <w:szCs w:val="22"/>
              </w:rPr>
              <w:t>.</w:t>
            </w:r>
          </w:p>
        </w:tc>
        <w:tc>
          <w:tcPr>
            <w:tcW w:w="9923" w:type="dxa"/>
            <w:gridSpan w:val="2"/>
            <w:noWrap/>
            <w:vAlign w:val="center"/>
          </w:tcPr>
          <w:p w14:paraId="04292F68"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sterowania i zabezpieczeń przemiennika 6kV POWERFLEX 7000 układu napędowego silnika maszyny wyciągowej szybu „Wacław”.</w:t>
            </w:r>
          </w:p>
        </w:tc>
      </w:tr>
    </w:tbl>
    <w:p w14:paraId="0142903E" w14:textId="77777777" w:rsidR="00615922" w:rsidRPr="00615922" w:rsidRDefault="00615922" w:rsidP="00F52B4C">
      <w:pPr>
        <w:suppressAutoHyphens/>
        <w:autoSpaceDN w:val="0"/>
        <w:spacing w:line="276" w:lineRule="auto"/>
        <w:jc w:val="both"/>
        <w:rPr>
          <w:b/>
          <w:bCs/>
          <w:sz w:val="22"/>
          <w:szCs w:val="22"/>
        </w:rPr>
      </w:pPr>
    </w:p>
    <w:p w14:paraId="71A45C75" w14:textId="77777777" w:rsidR="00615922" w:rsidRPr="00615922" w:rsidRDefault="00615922" w:rsidP="00163390">
      <w:pPr>
        <w:numPr>
          <w:ilvl w:val="0"/>
          <w:numId w:val="104"/>
        </w:numPr>
        <w:suppressAutoHyphens/>
        <w:autoSpaceDN w:val="0"/>
        <w:spacing w:before="240" w:after="120" w:line="276" w:lineRule="auto"/>
        <w:ind w:left="700" w:hanging="284"/>
        <w:jc w:val="both"/>
        <w:textAlignment w:val="baseline"/>
        <w:rPr>
          <w:b/>
          <w:bCs/>
          <w:sz w:val="22"/>
          <w:szCs w:val="22"/>
        </w:rPr>
      </w:pPr>
      <w:r w:rsidRPr="00615922">
        <w:rPr>
          <w:b/>
          <w:bCs/>
          <w:sz w:val="22"/>
          <w:szCs w:val="22"/>
        </w:rPr>
        <w:t>Oddział KWK ROW Ruch „Chwałowice”</w:t>
      </w:r>
    </w:p>
    <w:tbl>
      <w:tblPr>
        <w:tblW w:w="10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9939"/>
      </w:tblGrid>
      <w:tr w:rsidR="00615922" w:rsidRPr="00615922" w14:paraId="06BE77F8" w14:textId="77777777" w:rsidTr="00B16D60">
        <w:trPr>
          <w:trHeight w:val="412"/>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281AB63" w14:textId="7E04EB9E" w:rsidR="00615922" w:rsidRPr="00615922" w:rsidRDefault="00615922" w:rsidP="00F52B4C">
            <w:pPr>
              <w:suppressAutoHyphens/>
              <w:autoSpaceDN w:val="0"/>
              <w:spacing w:line="276" w:lineRule="auto"/>
              <w:jc w:val="center"/>
              <w:rPr>
                <w:b/>
                <w:sz w:val="22"/>
                <w:szCs w:val="22"/>
              </w:rPr>
            </w:pPr>
            <w:r w:rsidRPr="00615922">
              <w:rPr>
                <w:b/>
                <w:sz w:val="22"/>
                <w:szCs w:val="22"/>
              </w:rPr>
              <w:t>Lp.</w:t>
            </w:r>
          </w:p>
        </w:tc>
        <w:tc>
          <w:tcPr>
            <w:tcW w:w="9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398C4B1" w14:textId="4A1A8D85" w:rsidR="00615922" w:rsidRPr="00615922" w:rsidRDefault="005C5206" w:rsidP="00F52B4C">
            <w:pPr>
              <w:suppressAutoHyphens/>
              <w:autoSpaceDN w:val="0"/>
              <w:spacing w:line="276" w:lineRule="auto"/>
              <w:jc w:val="center"/>
              <w:rPr>
                <w:b/>
                <w:sz w:val="22"/>
                <w:szCs w:val="22"/>
              </w:rPr>
            </w:pPr>
            <w:r>
              <w:rPr>
                <w:b/>
                <w:bCs/>
                <w:sz w:val="22"/>
                <w:szCs w:val="22"/>
              </w:rPr>
              <w:t>Przeglądy i badania</w:t>
            </w:r>
            <w:r w:rsidR="00F52B4C" w:rsidRPr="00615922">
              <w:rPr>
                <w:b/>
                <w:sz w:val="22"/>
                <w:szCs w:val="22"/>
              </w:rPr>
              <w:t xml:space="preserve"> </w:t>
            </w:r>
            <w:r w:rsidR="00F52B4C">
              <w:rPr>
                <w:b/>
                <w:sz w:val="22"/>
                <w:szCs w:val="22"/>
              </w:rPr>
              <w:t>w z</w:t>
            </w:r>
            <w:r w:rsidR="00615922" w:rsidRPr="00615922">
              <w:rPr>
                <w:b/>
                <w:sz w:val="22"/>
                <w:szCs w:val="22"/>
              </w:rPr>
              <w:t>akres</w:t>
            </w:r>
            <w:r w:rsidR="00F52B4C">
              <w:rPr>
                <w:b/>
                <w:sz w:val="22"/>
                <w:szCs w:val="22"/>
              </w:rPr>
              <w:t>ie</w:t>
            </w:r>
            <w:r w:rsidR="00615922" w:rsidRPr="00615922">
              <w:rPr>
                <w:b/>
                <w:sz w:val="22"/>
                <w:szCs w:val="22"/>
              </w:rPr>
              <w:t xml:space="preserve"> zadania</w:t>
            </w:r>
          </w:p>
        </w:tc>
      </w:tr>
      <w:tr w:rsidR="00615922" w:rsidRPr="00615922" w14:paraId="4D387410" w14:textId="77777777" w:rsidTr="00163390">
        <w:trPr>
          <w:trHeight w:val="63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40D2B60" w14:textId="77777777" w:rsidR="00615922" w:rsidRPr="00615922" w:rsidRDefault="00615922" w:rsidP="00F52B4C">
            <w:pPr>
              <w:suppressAutoHyphens/>
              <w:autoSpaceDN w:val="0"/>
              <w:spacing w:line="276" w:lineRule="auto"/>
              <w:jc w:val="center"/>
              <w:rPr>
                <w:sz w:val="22"/>
                <w:szCs w:val="22"/>
              </w:rPr>
            </w:pPr>
            <w:r w:rsidRPr="00615922">
              <w:rPr>
                <w:sz w:val="22"/>
                <w:szCs w:val="22"/>
              </w:rPr>
              <w:t>1.</w:t>
            </w:r>
          </w:p>
        </w:tc>
        <w:tc>
          <w:tcPr>
            <w:tcW w:w="9939" w:type="dxa"/>
            <w:tcBorders>
              <w:top w:val="single" w:sz="4" w:space="0" w:color="auto"/>
              <w:left w:val="single" w:sz="4" w:space="0" w:color="auto"/>
              <w:bottom w:val="single" w:sz="4" w:space="0" w:color="auto"/>
              <w:right w:val="single" w:sz="4" w:space="0" w:color="auto"/>
            </w:tcBorders>
            <w:noWrap/>
            <w:vAlign w:val="center"/>
            <w:hideMark/>
          </w:tcPr>
          <w:p w14:paraId="1845EA41" w14:textId="2FF0B586" w:rsidR="00615922" w:rsidRPr="00615922" w:rsidRDefault="00615922" w:rsidP="00620C6B">
            <w:pPr>
              <w:suppressAutoHyphens/>
              <w:autoSpaceDN w:val="0"/>
              <w:spacing w:line="276" w:lineRule="auto"/>
              <w:jc w:val="both"/>
              <w:rPr>
                <w:sz w:val="22"/>
                <w:szCs w:val="22"/>
              </w:rPr>
            </w:pPr>
            <w:r w:rsidRPr="00A95B8B">
              <w:rPr>
                <w:sz w:val="22"/>
                <w:szCs w:val="22"/>
              </w:rPr>
              <w:t>Przeprowadzenie półrocznego przeglądu mikroprocesorowego układu sterowania i zabezpieczeń</w:t>
            </w:r>
            <w:r w:rsidR="00620C6B" w:rsidRPr="00A95B8B">
              <w:rPr>
                <w:sz w:val="22"/>
                <w:szCs w:val="22"/>
              </w:rPr>
              <w:t xml:space="preserve"> </w:t>
            </w:r>
            <w:r w:rsidRPr="00A95B8B">
              <w:rPr>
                <w:sz w:val="22"/>
                <w:szCs w:val="22"/>
              </w:rPr>
              <w:t>redundantnego systemu sterowników PLC maszyny wyciągowej</w:t>
            </w:r>
          </w:p>
        </w:tc>
      </w:tr>
      <w:tr w:rsidR="00615922" w:rsidRPr="00615922" w14:paraId="0D0685B0" w14:textId="77777777" w:rsidTr="00F52B4C">
        <w:trPr>
          <w:trHeight w:val="134"/>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9C9695A" w14:textId="77777777" w:rsidR="00615922" w:rsidRPr="00615922" w:rsidRDefault="00615922" w:rsidP="00F52B4C">
            <w:pPr>
              <w:suppressAutoHyphens/>
              <w:autoSpaceDN w:val="0"/>
              <w:spacing w:line="276" w:lineRule="auto"/>
              <w:jc w:val="center"/>
              <w:rPr>
                <w:sz w:val="22"/>
                <w:szCs w:val="22"/>
              </w:rPr>
            </w:pPr>
            <w:r w:rsidRPr="00615922">
              <w:rPr>
                <w:sz w:val="22"/>
                <w:szCs w:val="22"/>
              </w:rPr>
              <w:t>2.</w:t>
            </w:r>
          </w:p>
        </w:tc>
        <w:tc>
          <w:tcPr>
            <w:tcW w:w="9939" w:type="dxa"/>
            <w:tcBorders>
              <w:top w:val="single" w:sz="4" w:space="0" w:color="auto"/>
              <w:left w:val="single" w:sz="4" w:space="0" w:color="auto"/>
              <w:bottom w:val="single" w:sz="4" w:space="0" w:color="auto"/>
              <w:right w:val="single" w:sz="4" w:space="0" w:color="auto"/>
            </w:tcBorders>
            <w:noWrap/>
            <w:vAlign w:val="center"/>
            <w:hideMark/>
          </w:tcPr>
          <w:p w14:paraId="0EDB4584" w14:textId="77777777" w:rsidR="00615922" w:rsidRPr="00615922" w:rsidRDefault="00615922" w:rsidP="00615922">
            <w:pPr>
              <w:suppressAutoHyphens/>
              <w:autoSpaceDN w:val="0"/>
              <w:spacing w:line="276" w:lineRule="auto"/>
              <w:jc w:val="both"/>
              <w:rPr>
                <w:sz w:val="22"/>
                <w:szCs w:val="22"/>
              </w:rPr>
            </w:pPr>
            <w:r w:rsidRPr="00615922">
              <w:rPr>
                <w:sz w:val="22"/>
                <w:szCs w:val="22"/>
              </w:rPr>
              <w:t xml:space="preserve">Przegląd roczny maszyny wyciągowej obejmujący całość infrastruktury sterowniczo-zasilająco-zabezpieczeniowej, system wizualizacji stanów pracy maszyny wyciągowej, wzajemne powiązania z </w:t>
            </w:r>
            <w:proofErr w:type="spellStart"/>
            <w:r w:rsidRPr="00615922">
              <w:rPr>
                <w:sz w:val="22"/>
                <w:szCs w:val="22"/>
              </w:rPr>
              <w:t>USSz</w:t>
            </w:r>
            <w:proofErr w:type="spellEnd"/>
            <w:r w:rsidRPr="00615922">
              <w:rPr>
                <w:sz w:val="22"/>
                <w:szCs w:val="22"/>
              </w:rPr>
              <w:t>, systemy pomiarowe, system napędowy</w:t>
            </w:r>
          </w:p>
        </w:tc>
      </w:tr>
      <w:tr w:rsidR="00615922" w:rsidRPr="00615922" w14:paraId="72D9B77F" w14:textId="77777777" w:rsidTr="00163390">
        <w:trPr>
          <w:trHeight w:val="729"/>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E437546" w14:textId="77777777" w:rsidR="00615922" w:rsidRPr="00615922" w:rsidRDefault="00615922" w:rsidP="00F52B4C">
            <w:pPr>
              <w:suppressAutoHyphens/>
              <w:autoSpaceDN w:val="0"/>
              <w:spacing w:line="276" w:lineRule="auto"/>
              <w:jc w:val="center"/>
              <w:rPr>
                <w:sz w:val="22"/>
                <w:szCs w:val="22"/>
              </w:rPr>
            </w:pPr>
            <w:r w:rsidRPr="00615922">
              <w:rPr>
                <w:sz w:val="22"/>
                <w:szCs w:val="22"/>
              </w:rPr>
              <w:t>3.</w:t>
            </w:r>
          </w:p>
        </w:tc>
        <w:tc>
          <w:tcPr>
            <w:tcW w:w="9939" w:type="dxa"/>
            <w:tcBorders>
              <w:top w:val="single" w:sz="4" w:space="0" w:color="auto"/>
              <w:left w:val="single" w:sz="4" w:space="0" w:color="auto"/>
              <w:bottom w:val="single" w:sz="4" w:space="0" w:color="auto"/>
              <w:right w:val="single" w:sz="4" w:space="0" w:color="auto"/>
            </w:tcBorders>
            <w:vAlign w:val="center"/>
            <w:hideMark/>
          </w:tcPr>
          <w:p w14:paraId="0CF6CB16" w14:textId="77777777" w:rsidR="00615922" w:rsidRPr="00615922" w:rsidRDefault="00615922" w:rsidP="00615922">
            <w:pPr>
              <w:suppressAutoHyphens/>
              <w:autoSpaceDN w:val="0"/>
              <w:spacing w:line="276" w:lineRule="auto"/>
              <w:jc w:val="both"/>
              <w:rPr>
                <w:sz w:val="22"/>
                <w:szCs w:val="22"/>
              </w:rPr>
            </w:pPr>
            <w:r w:rsidRPr="00615922">
              <w:rPr>
                <w:sz w:val="22"/>
                <w:szCs w:val="22"/>
              </w:rPr>
              <w:t>Przeprowadzenie rocznego przeglądu elektropneumatycznego (lub hydraulicznego) zespołu sterowania hamulca w części elektrycznej i pneumatycznej (hydraulicznej) wraz z wymianą oleju i wszystkich filtrów</w:t>
            </w:r>
          </w:p>
        </w:tc>
      </w:tr>
      <w:tr w:rsidR="00615922" w:rsidRPr="00615922" w14:paraId="1B6D70F6" w14:textId="77777777" w:rsidTr="00F52B4C">
        <w:trPr>
          <w:trHeight w:val="19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5617F4B" w14:textId="77777777" w:rsidR="00615922" w:rsidRPr="00615922" w:rsidRDefault="00615922" w:rsidP="00F52B4C">
            <w:pPr>
              <w:suppressAutoHyphens/>
              <w:autoSpaceDN w:val="0"/>
              <w:spacing w:line="276" w:lineRule="auto"/>
              <w:jc w:val="center"/>
              <w:rPr>
                <w:sz w:val="22"/>
                <w:szCs w:val="22"/>
              </w:rPr>
            </w:pPr>
            <w:r w:rsidRPr="00615922">
              <w:rPr>
                <w:sz w:val="22"/>
                <w:szCs w:val="22"/>
              </w:rPr>
              <w:t>4.</w:t>
            </w:r>
          </w:p>
        </w:tc>
        <w:tc>
          <w:tcPr>
            <w:tcW w:w="9939" w:type="dxa"/>
            <w:tcBorders>
              <w:top w:val="single" w:sz="4" w:space="0" w:color="auto"/>
              <w:left w:val="single" w:sz="4" w:space="0" w:color="auto"/>
              <w:bottom w:val="single" w:sz="4" w:space="0" w:color="auto"/>
              <w:right w:val="single" w:sz="4" w:space="0" w:color="auto"/>
            </w:tcBorders>
            <w:noWrap/>
            <w:vAlign w:val="center"/>
            <w:hideMark/>
          </w:tcPr>
          <w:p w14:paraId="285D3956" w14:textId="77777777" w:rsidR="00615922" w:rsidRPr="00615922" w:rsidRDefault="00615922" w:rsidP="00615922">
            <w:pPr>
              <w:suppressAutoHyphens/>
              <w:autoSpaceDN w:val="0"/>
              <w:spacing w:line="276" w:lineRule="auto"/>
              <w:jc w:val="both"/>
              <w:rPr>
                <w:sz w:val="22"/>
                <w:szCs w:val="22"/>
              </w:rPr>
            </w:pPr>
            <w:r w:rsidRPr="00615922">
              <w:rPr>
                <w:sz w:val="22"/>
                <w:szCs w:val="22"/>
              </w:rPr>
              <w:t>Przeprowadzenie półrocznego przeglądu przekształtników tyrystorowych układu napędowego maszyny wyciągowej</w:t>
            </w:r>
          </w:p>
        </w:tc>
      </w:tr>
      <w:tr w:rsidR="00615922" w:rsidRPr="00615922" w14:paraId="32472AF8" w14:textId="77777777" w:rsidTr="00163390">
        <w:trPr>
          <w:trHeight w:val="4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093433D" w14:textId="77777777" w:rsidR="00615922" w:rsidRPr="00615922" w:rsidRDefault="00615922" w:rsidP="00F52B4C">
            <w:pPr>
              <w:suppressAutoHyphens/>
              <w:autoSpaceDN w:val="0"/>
              <w:spacing w:line="276" w:lineRule="auto"/>
              <w:jc w:val="center"/>
              <w:rPr>
                <w:sz w:val="22"/>
                <w:szCs w:val="22"/>
              </w:rPr>
            </w:pPr>
            <w:r w:rsidRPr="00615922">
              <w:rPr>
                <w:sz w:val="22"/>
                <w:szCs w:val="22"/>
              </w:rPr>
              <w:t>5.</w:t>
            </w:r>
          </w:p>
        </w:tc>
        <w:tc>
          <w:tcPr>
            <w:tcW w:w="9939" w:type="dxa"/>
            <w:tcBorders>
              <w:top w:val="single" w:sz="4" w:space="0" w:color="auto"/>
              <w:left w:val="single" w:sz="4" w:space="0" w:color="auto"/>
              <w:bottom w:val="single" w:sz="4" w:space="0" w:color="auto"/>
              <w:right w:val="single" w:sz="4" w:space="0" w:color="auto"/>
            </w:tcBorders>
            <w:noWrap/>
            <w:vAlign w:val="center"/>
            <w:hideMark/>
          </w:tcPr>
          <w:p w14:paraId="3C876C01" w14:textId="77777777" w:rsidR="00615922" w:rsidRPr="00615922" w:rsidRDefault="00615922" w:rsidP="00615922">
            <w:pPr>
              <w:suppressAutoHyphens/>
              <w:autoSpaceDN w:val="0"/>
              <w:spacing w:line="276" w:lineRule="auto"/>
              <w:jc w:val="both"/>
              <w:rPr>
                <w:sz w:val="22"/>
                <w:szCs w:val="22"/>
              </w:rPr>
            </w:pPr>
            <w:r w:rsidRPr="00615922">
              <w:rPr>
                <w:sz w:val="22"/>
                <w:szCs w:val="22"/>
              </w:rPr>
              <w:t>Przeprowadzenie półrocznego przeglądu aparatu rejestrującego RG-3</w:t>
            </w:r>
          </w:p>
        </w:tc>
      </w:tr>
    </w:tbl>
    <w:p w14:paraId="7B27CF12" w14:textId="77777777" w:rsidR="00A4534A" w:rsidRDefault="00A4534A" w:rsidP="005D72A9">
      <w:pPr>
        <w:suppressAutoHyphens/>
        <w:autoSpaceDN w:val="0"/>
        <w:spacing w:line="276" w:lineRule="auto"/>
        <w:ind w:left="993"/>
        <w:jc w:val="both"/>
        <w:rPr>
          <w:b/>
          <w:bCs/>
          <w:sz w:val="22"/>
          <w:szCs w:val="22"/>
        </w:rPr>
      </w:pPr>
    </w:p>
    <w:p w14:paraId="3ECE85F2" w14:textId="77777777" w:rsidR="00615922" w:rsidRPr="00615922" w:rsidRDefault="00615922" w:rsidP="00163390">
      <w:pPr>
        <w:numPr>
          <w:ilvl w:val="0"/>
          <w:numId w:val="104"/>
        </w:numPr>
        <w:suppressAutoHyphens/>
        <w:autoSpaceDN w:val="0"/>
        <w:spacing w:before="120" w:after="120" w:line="276" w:lineRule="auto"/>
        <w:ind w:left="709" w:hanging="284"/>
        <w:jc w:val="both"/>
        <w:textAlignment w:val="baseline"/>
        <w:rPr>
          <w:b/>
          <w:bCs/>
          <w:sz w:val="22"/>
          <w:szCs w:val="22"/>
        </w:rPr>
      </w:pPr>
      <w:r w:rsidRPr="00615922">
        <w:rPr>
          <w:b/>
          <w:bCs/>
          <w:sz w:val="22"/>
          <w:szCs w:val="22"/>
        </w:rPr>
        <w:lastRenderedPageBreak/>
        <w:t>Oddział KWK ROW Ruch „Jankowice”</w:t>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1"/>
        <w:gridCol w:w="9965"/>
      </w:tblGrid>
      <w:tr w:rsidR="00615922" w:rsidRPr="00615922" w14:paraId="41A15C60" w14:textId="77777777" w:rsidTr="00B16D60">
        <w:trPr>
          <w:trHeight w:val="384"/>
          <w:jc w:val="center"/>
        </w:trPr>
        <w:tc>
          <w:tcPr>
            <w:tcW w:w="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A7B6A37" w14:textId="665D5AFA" w:rsidR="00615922" w:rsidRPr="00B16D60" w:rsidRDefault="00615922" w:rsidP="00F52B4C">
            <w:pPr>
              <w:spacing w:line="276" w:lineRule="auto"/>
              <w:jc w:val="both"/>
              <w:rPr>
                <w:b/>
                <w:sz w:val="22"/>
                <w:szCs w:val="22"/>
              </w:rPr>
            </w:pPr>
            <w:r w:rsidRPr="00B16D60">
              <w:rPr>
                <w:b/>
                <w:sz w:val="22"/>
                <w:szCs w:val="22"/>
              </w:rPr>
              <w:t>Lp.</w:t>
            </w:r>
          </w:p>
        </w:tc>
        <w:tc>
          <w:tcPr>
            <w:tcW w:w="99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A69B51" w14:textId="4DD141E5" w:rsidR="00615922" w:rsidRPr="00615922" w:rsidRDefault="005C5206" w:rsidP="00F52B4C">
            <w:pPr>
              <w:spacing w:line="276" w:lineRule="auto"/>
              <w:jc w:val="center"/>
              <w:rPr>
                <w:b/>
                <w:sz w:val="22"/>
                <w:szCs w:val="22"/>
              </w:rPr>
            </w:pPr>
            <w:r w:rsidRPr="00B16D60">
              <w:rPr>
                <w:b/>
                <w:bCs/>
                <w:sz w:val="22"/>
                <w:szCs w:val="22"/>
              </w:rPr>
              <w:t>Przeglądy i badania</w:t>
            </w:r>
            <w:r w:rsidRPr="00B16D60">
              <w:rPr>
                <w:b/>
                <w:sz w:val="22"/>
                <w:szCs w:val="22"/>
              </w:rPr>
              <w:t xml:space="preserve"> </w:t>
            </w:r>
            <w:r w:rsidR="00F52B4C" w:rsidRPr="00B16D60">
              <w:rPr>
                <w:b/>
                <w:sz w:val="22"/>
                <w:szCs w:val="22"/>
              </w:rPr>
              <w:t>w zakresie zadania</w:t>
            </w:r>
          </w:p>
        </w:tc>
      </w:tr>
      <w:tr w:rsidR="00615922" w:rsidRPr="00615922" w14:paraId="4F99084E" w14:textId="77777777" w:rsidTr="00F52B4C">
        <w:trPr>
          <w:trHeight w:val="282"/>
          <w:jc w:val="center"/>
        </w:trPr>
        <w:tc>
          <w:tcPr>
            <w:tcW w:w="541" w:type="dxa"/>
            <w:tcBorders>
              <w:top w:val="single" w:sz="4" w:space="0" w:color="auto"/>
              <w:left w:val="single" w:sz="4" w:space="0" w:color="auto"/>
              <w:bottom w:val="single" w:sz="4" w:space="0" w:color="auto"/>
              <w:right w:val="single" w:sz="4" w:space="0" w:color="auto"/>
            </w:tcBorders>
            <w:noWrap/>
            <w:vAlign w:val="center"/>
            <w:hideMark/>
          </w:tcPr>
          <w:p w14:paraId="6661A2B8" w14:textId="77777777" w:rsidR="00615922" w:rsidRPr="00615922" w:rsidRDefault="00615922" w:rsidP="00F52B4C">
            <w:pPr>
              <w:spacing w:line="276" w:lineRule="auto"/>
              <w:jc w:val="center"/>
              <w:rPr>
                <w:sz w:val="22"/>
                <w:szCs w:val="22"/>
              </w:rPr>
            </w:pPr>
            <w:r w:rsidRPr="00615922">
              <w:rPr>
                <w:sz w:val="22"/>
                <w:szCs w:val="22"/>
              </w:rPr>
              <w:t>1.</w:t>
            </w:r>
          </w:p>
        </w:tc>
        <w:tc>
          <w:tcPr>
            <w:tcW w:w="9965" w:type="dxa"/>
            <w:tcBorders>
              <w:top w:val="single" w:sz="4" w:space="0" w:color="auto"/>
              <w:left w:val="single" w:sz="4" w:space="0" w:color="auto"/>
              <w:bottom w:val="single" w:sz="4" w:space="0" w:color="auto"/>
              <w:right w:val="single" w:sz="4" w:space="0" w:color="auto"/>
            </w:tcBorders>
            <w:noWrap/>
            <w:hideMark/>
          </w:tcPr>
          <w:p w14:paraId="4AAC5080" w14:textId="22BEBA88" w:rsidR="00615922" w:rsidRPr="00A95B8B" w:rsidRDefault="00615922" w:rsidP="00F52B4C">
            <w:pPr>
              <w:spacing w:line="276" w:lineRule="auto"/>
              <w:jc w:val="both"/>
              <w:rPr>
                <w:sz w:val="22"/>
                <w:szCs w:val="22"/>
              </w:rPr>
            </w:pPr>
            <w:r w:rsidRPr="00A95B8B">
              <w:rPr>
                <w:sz w:val="22"/>
                <w:szCs w:val="22"/>
              </w:rPr>
              <w:t>Przeprowadzenie półrocznego przeglądu mikroprocesorowego układu sterowania</w:t>
            </w:r>
            <w:r w:rsidR="00F52B4C" w:rsidRPr="00A95B8B">
              <w:rPr>
                <w:sz w:val="22"/>
                <w:szCs w:val="22"/>
              </w:rPr>
              <w:t xml:space="preserve"> </w:t>
            </w:r>
            <w:r w:rsidRPr="00A95B8B">
              <w:rPr>
                <w:sz w:val="22"/>
                <w:szCs w:val="22"/>
              </w:rPr>
              <w:t>i zabezpieczeń redundantnego systemu sterowników PLC maszyny wyciągowej.</w:t>
            </w:r>
          </w:p>
        </w:tc>
      </w:tr>
      <w:tr w:rsidR="00615922" w:rsidRPr="00615922" w14:paraId="6118A1E8" w14:textId="77777777" w:rsidTr="00F52B4C">
        <w:trPr>
          <w:trHeight w:val="162"/>
          <w:jc w:val="center"/>
        </w:trPr>
        <w:tc>
          <w:tcPr>
            <w:tcW w:w="541" w:type="dxa"/>
            <w:tcBorders>
              <w:top w:val="single" w:sz="4" w:space="0" w:color="auto"/>
              <w:left w:val="single" w:sz="4" w:space="0" w:color="auto"/>
              <w:bottom w:val="single" w:sz="4" w:space="0" w:color="auto"/>
              <w:right w:val="single" w:sz="4" w:space="0" w:color="auto"/>
            </w:tcBorders>
            <w:noWrap/>
            <w:vAlign w:val="center"/>
            <w:hideMark/>
          </w:tcPr>
          <w:p w14:paraId="3CE06EF4" w14:textId="77777777" w:rsidR="00615922" w:rsidRPr="00615922" w:rsidRDefault="00615922" w:rsidP="00F52B4C">
            <w:pPr>
              <w:spacing w:line="276" w:lineRule="auto"/>
              <w:jc w:val="center"/>
              <w:rPr>
                <w:sz w:val="22"/>
                <w:szCs w:val="22"/>
              </w:rPr>
            </w:pPr>
            <w:r w:rsidRPr="00615922">
              <w:rPr>
                <w:sz w:val="22"/>
                <w:szCs w:val="22"/>
              </w:rPr>
              <w:t>2.</w:t>
            </w:r>
          </w:p>
        </w:tc>
        <w:tc>
          <w:tcPr>
            <w:tcW w:w="9965" w:type="dxa"/>
            <w:tcBorders>
              <w:top w:val="single" w:sz="4" w:space="0" w:color="auto"/>
              <w:left w:val="single" w:sz="4" w:space="0" w:color="auto"/>
              <w:bottom w:val="single" w:sz="4" w:space="0" w:color="auto"/>
              <w:right w:val="single" w:sz="4" w:space="0" w:color="auto"/>
            </w:tcBorders>
            <w:noWrap/>
            <w:vAlign w:val="center"/>
            <w:hideMark/>
          </w:tcPr>
          <w:p w14:paraId="090D5F96" w14:textId="77777777" w:rsidR="00615922" w:rsidRPr="00A95B8B" w:rsidRDefault="00615922" w:rsidP="00615922">
            <w:pPr>
              <w:spacing w:line="276" w:lineRule="auto"/>
              <w:jc w:val="both"/>
              <w:rPr>
                <w:sz w:val="22"/>
                <w:szCs w:val="22"/>
              </w:rPr>
            </w:pPr>
            <w:r w:rsidRPr="00A95B8B">
              <w:rPr>
                <w:sz w:val="22"/>
                <w:szCs w:val="22"/>
              </w:rPr>
              <w:t>Przeprowadzenie rocznego przeglądu elektropneumatycznego (lub hydraulicznego) zespołu sterowania hamulca w części elektrycznej i pneumatycznej (hydraulicznej) wraz z wymianą oleju i wszystkich filtrów.</w:t>
            </w:r>
          </w:p>
        </w:tc>
      </w:tr>
      <w:tr w:rsidR="00615922" w:rsidRPr="00615922" w14:paraId="6B6777AF" w14:textId="77777777" w:rsidTr="00F52B4C">
        <w:trPr>
          <w:trHeight w:val="285"/>
          <w:jc w:val="center"/>
        </w:trPr>
        <w:tc>
          <w:tcPr>
            <w:tcW w:w="541" w:type="dxa"/>
            <w:tcBorders>
              <w:top w:val="single" w:sz="4" w:space="0" w:color="auto"/>
              <w:left w:val="single" w:sz="4" w:space="0" w:color="auto"/>
              <w:bottom w:val="single" w:sz="4" w:space="0" w:color="auto"/>
              <w:right w:val="single" w:sz="4" w:space="0" w:color="auto"/>
            </w:tcBorders>
            <w:noWrap/>
            <w:vAlign w:val="center"/>
            <w:hideMark/>
          </w:tcPr>
          <w:p w14:paraId="090825C4" w14:textId="77777777" w:rsidR="00615922" w:rsidRPr="00615922" w:rsidRDefault="00615922" w:rsidP="00F52B4C">
            <w:pPr>
              <w:spacing w:line="276" w:lineRule="auto"/>
              <w:jc w:val="center"/>
              <w:rPr>
                <w:sz w:val="22"/>
                <w:szCs w:val="22"/>
              </w:rPr>
            </w:pPr>
            <w:r w:rsidRPr="00615922">
              <w:rPr>
                <w:sz w:val="22"/>
                <w:szCs w:val="22"/>
              </w:rPr>
              <w:t>3.</w:t>
            </w:r>
          </w:p>
        </w:tc>
        <w:tc>
          <w:tcPr>
            <w:tcW w:w="9965" w:type="dxa"/>
            <w:tcBorders>
              <w:top w:val="single" w:sz="4" w:space="0" w:color="auto"/>
              <w:left w:val="single" w:sz="4" w:space="0" w:color="auto"/>
              <w:bottom w:val="single" w:sz="4" w:space="0" w:color="auto"/>
              <w:right w:val="single" w:sz="4" w:space="0" w:color="auto"/>
            </w:tcBorders>
            <w:vAlign w:val="center"/>
            <w:hideMark/>
          </w:tcPr>
          <w:p w14:paraId="189D7392" w14:textId="77777777" w:rsidR="00615922" w:rsidRPr="00A95B8B" w:rsidRDefault="00615922" w:rsidP="00615922">
            <w:pPr>
              <w:spacing w:line="276" w:lineRule="auto"/>
              <w:jc w:val="both"/>
              <w:rPr>
                <w:sz w:val="22"/>
                <w:szCs w:val="22"/>
              </w:rPr>
            </w:pPr>
            <w:r w:rsidRPr="00A95B8B">
              <w:rPr>
                <w:sz w:val="22"/>
                <w:szCs w:val="22"/>
              </w:rPr>
              <w:t>Przeprowadzenie półrocznego przeglądu przekształtników tyrystorowych układu napędowego maszyny wyciągowej.</w:t>
            </w:r>
          </w:p>
        </w:tc>
      </w:tr>
      <w:tr w:rsidR="00615922" w:rsidRPr="00615922" w14:paraId="2498B13D" w14:textId="77777777" w:rsidTr="00F52B4C">
        <w:trPr>
          <w:trHeight w:val="216"/>
          <w:jc w:val="center"/>
        </w:trPr>
        <w:tc>
          <w:tcPr>
            <w:tcW w:w="541" w:type="dxa"/>
            <w:tcBorders>
              <w:top w:val="single" w:sz="4" w:space="0" w:color="auto"/>
              <w:left w:val="single" w:sz="4" w:space="0" w:color="auto"/>
              <w:bottom w:val="single" w:sz="4" w:space="0" w:color="auto"/>
              <w:right w:val="single" w:sz="4" w:space="0" w:color="auto"/>
            </w:tcBorders>
            <w:noWrap/>
            <w:vAlign w:val="center"/>
            <w:hideMark/>
          </w:tcPr>
          <w:p w14:paraId="7B6777FF" w14:textId="77777777" w:rsidR="00615922" w:rsidRPr="00615922" w:rsidRDefault="00615922" w:rsidP="00F52B4C">
            <w:pPr>
              <w:spacing w:line="276" w:lineRule="auto"/>
              <w:jc w:val="center"/>
              <w:rPr>
                <w:sz w:val="22"/>
                <w:szCs w:val="22"/>
              </w:rPr>
            </w:pPr>
            <w:r w:rsidRPr="00615922">
              <w:rPr>
                <w:sz w:val="22"/>
                <w:szCs w:val="22"/>
              </w:rPr>
              <w:t>4.</w:t>
            </w:r>
          </w:p>
        </w:tc>
        <w:tc>
          <w:tcPr>
            <w:tcW w:w="9965" w:type="dxa"/>
            <w:tcBorders>
              <w:top w:val="single" w:sz="4" w:space="0" w:color="auto"/>
              <w:left w:val="single" w:sz="4" w:space="0" w:color="auto"/>
              <w:bottom w:val="single" w:sz="4" w:space="0" w:color="auto"/>
              <w:right w:val="single" w:sz="4" w:space="0" w:color="auto"/>
            </w:tcBorders>
            <w:noWrap/>
            <w:vAlign w:val="center"/>
            <w:hideMark/>
          </w:tcPr>
          <w:p w14:paraId="4B73628E" w14:textId="77777777" w:rsidR="00615922" w:rsidRPr="00615922" w:rsidRDefault="00615922" w:rsidP="00615922">
            <w:pPr>
              <w:spacing w:line="276" w:lineRule="auto"/>
              <w:jc w:val="both"/>
              <w:rPr>
                <w:sz w:val="22"/>
                <w:szCs w:val="22"/>
              </w:rPr>
            </w:pPr>
            <w:r w:rsidRPr="00615922">
              <w:rPr>
                <w:sz w:val="22"/>
                <w:szCs w:val="22"/>
              </w:rPr>
              <w:t>Przeprowadzenie półrocznego przeglądu aparatu rejestrującego RG-3.</w:t>
            </w:r>
          </w:p>
        </w:tc>
      </w:tr>
      <w:tr w:rsidR="00615922" w:rsidRPr="00615922" w14:paraId="35E27127" w14:textId="77777777" w:rsidTr="00F52B4C">
        <w:trPr>
          <w:trHeight w:val="211"/>
          <w:jc w:val="center"/>
        </w:trPr>
        <w:tc>
          <w:tcPr>
            <w:tcW w:w="541" w:type="dxa"/>
            <w:tcBorders>
              <w:top w:val="single" w:sz="4" w:space="0" w:color="auto"/>
              <w:left w:val="single" w:sz="4" w:space="0" w:color="auto"/>
              <w:bottom w:val="single" w:sz="4" w:space="0" w:color="auto"/>
              <w:right w:val="single" w:sz="4" w:space="0" w:color="auto"/>
            </w:tcBorders>
            <w:noWrap/>
            <w:vAlign w:val="center"/>
            <w:hideMark/>
          </w:tcPr>
          <w:p w14:paraId="10D427DC" w14:textId="77777777" w:rsidR="00615922" w:rsidRPr="00615922" w:rsidRDefault="00615922" w:rsidP="00F52B4C">
            <w:pPr>
              <w:spacing w:line="276" w:lineRule="auto"/>
              <w:jc w:val="center"/>
              <w:rPr>
                <w:sz w:val="22"/>
                <w:szCs w:val="22"/>
              </w:rPr>
            </w:pPr>
            <w:r w:rsidRPr="00615922">
              <w:rPr>
                <w:sz w:val="22"/>
                <w:szCs w:val="22"/>
              </w:rPr>
              <w:t>5.</w:t>
            </w:r>
          </w:p>
        </w:tc>
        <w:tc>
          <w:tcPr>
            <w:tcW w:w="9965" w:type="dxa"/>
            <w:tcBorders>
              <w:top w:val="single" w:sz="4" w:space="0" w:color="auto"/>
              <w:left w:val="single" w:sz="4" w:space="0" w:color="auto"/>
              <w:bottom w:val="single" w:sz="4" w:space="0" w:color="auto"/>
              <w:right w:val="single" w:sz="4" w:space="0" w:color="auto"/>
            </w:tcBorders>
            <w:noWrap/>
            <w:vAlign w:val="center"/>
            <w:hideMark/>
          </w:tcPr>
          <w:p w14:paraId="3609ED54" w14:textId="77777777" w:rsidR="00615922" w:rsidRPr="00615922" w:rsidRDefault="00615922" w:rsidP="00615922">
            <w:pPr>
              <w:spacing w:line="276" w:lineRule="auto"/>
              <w:jc w:val="both"/>
              <w:rPr>
                <w:sz w:val="22"/>
                <w:szCs w:val="22"/>
              </w:rPr>
            </w:pPr>
            <w:r w:rsidRPr="00615922">
              <w:rPr>
                <w:sz w:val="22"/>
                <w:szCs w:val="22"/>
              </w:rPr>
              <w:t>Przeprowadzenie rocznego przeglądu iskrobezpiecznego urządzenia sygnalizacji szybowej.</w:t>
            </w:r>
          </w:p>
        </w:tc>
      </w:tr>
    </w:tbl>
    <w:p w14:paraId="757ED988" w14:textId="77777777" w:rsidR="00615922" w:rsidRPr="00615922" w:rsidRDefault="00615922" w:rsidP="00163390">
      <w:pPr>
        <w:numPr>
          <w:ilvl w:val="0"/>
          <w:numId w:val="104"/>
        </w:numPr>
        <w:suppressAutoHyphens/>
        <w:autoSpaceDN w:val="0"/>
        <w:spacing w:before="360" w:after="120" w:line="276" w:lineRule="auto"/>
        <w:ind w:left="709" w:hanging="284"/>
        <w:jc w:val="both"/>
        <w:textAlignment w:val="baseline"/>
        <w:rPr>
          <w:b/>
          <w:bCs/>
          <w:sz w:val="22"/>
          <w:szCs w:val="22"/>
        </w:rPr>
      </w:pPr>
      <w:r w:rsidRPr="00615922">
        <w:rPr>
          <w:b/>
          <w:bCs/>
          <w:sz w:val="22"/>
          <w:szCs w:val="22"/>
        </w:rPr>
        <w:t>Oddział KWK ROW Ruch „Marcel”</w:t>
      </w:r>
    </w:p>
    <w:tbl>
      <w:tblPr>
        <w:tblW w:w="10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4"/>
        <w:gridCol w:w="10039"/>
        <w:gridCol w:w="29"/>
        <w:gridCol w:w="19"/>
      </w:tblGrid>
      <w:tr w:rsidR="00615922" w:rsidRPr="00615922" w14:paraId="3C68855B" w14:textId="77777777" w:rsidTr="00B16D60">
        <w:trPr>
          <w:gridAfter w:val="2"/>
          <w:wAfter w:w="48" w:type="dxa"/>
          <w:trHeight w:val="401"/>
          <w:jc w:val="center"/>
        </w:trPr>
        <w:tc>
          <w:tcPr>
            <w:tcW w:w="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4B7D28B" w14:textId="7A5BC956" w:rsidR="00615922" w:rsidRPr="00615922" w:rsidRDefault="00615922" w:rsidP="001D1B6A">
            <w:pPr>
              <w:suppressAutoHyphens/>
              <w:autoSpaceDN w:val="0"/>
              <w:spacing w:line="276" w:lineRule="auto"/>
              <w:jc w:val="both"/>
              <w:rPr>
                <w:b/>
                <w:sz w:val="22"/>
                <w:szCs w:val="22"/>
              </w:rPr>
            </w:pPr>
            <w:r w:rsidRPr="00615922">
              <w:rPr>
                <w:b/>
                <w:sz w:val="22"/>
                <w:szCs w:val="22"/>
              </w:rPr>
              <w:t>Lp.</w:t>
            </w:r>
          </w:p>
        </w:tc>
        <w:tc>
          <w:tcPr>
            <w:tcW w:w="10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B14EA2D" w14:textId="11E420AF" w:rsidR="00615922" w:rsidRPr="00615922" w:rsidRDefault="005C5206" w:rsidP="005C5206">
            <w:pPr>
              <w:suppressAutoHyphens/>
              <w:autoSpaceDN w:val="0"/>
              <w:spacing w:line="276" w:lineRule="auto"/>
              <w:jc w:val="center"/>
              <w:rPr>
                <w:b/>
                <w:sz w:val="22"/>
                <w:szCs w:val="22"/>
              </w:rPr>
            </w:pPr>
            <w:r>
              <w:rPr>
                <w:b/>
                <w:bCs/>
                <w:sz w:val="22"/>
                <w:szCs w:val="22"/>
              </w:rPr>
              <w:t>Przeglądy i badania</w:t>
            </w:r>
            <w:r w:rsidRPr="00615922">
              <w:rPr>
                <w:b/>
                <w:sz w:val="22"/>
                <w:szCs w:val="22"/>
              </w:rPr>
              <w:t xml:space="preserve"> </w:t>
            </w:r>
            <w:r w:rsidR="00F52B4C">
              <w:rPr>
                <w:b/>
                <w:sz w:val="22"/>
                <w:szCs w:val="22"/>
              </w:rPr>
              <w:t xml:space="preserve">dot. szybu </w:t>
            </w:r>
            <w:r w:rsidR="001D1B6A">
              <w:rPr>
                <w:b/>
                <w:sz w:val="22"/>
                <w:szCs w:val="22"/>
              </w:rPr>
              <w:t>„</w:t>
            </w:r>
            <w:r w:rsidR="00615922" w:rsidRPr="00615922">
              <w:rPr>
                <w:b/>
                <w:sz w:val="22"/>
                <w:szCs w:val="22"/>
              </w:rPr>
              <w:t>III</w:t>
            </w:r>
            <w:r w:rsidR="001D1B6A">
              <w:rPr>
                <w:b/>
                <w:sz w:val="22"/>
                <w:szCs w:val="22"/>
              </w:rPr>
              <w:t>”</w:t>
            </w:r>
            <w:r w:rsidR="00615922" w:rsidRPr="00615922">
              <w:rPr>
                <w:b/>
                <w:sz w:val="22"/>
                <w:szCs w:val="22"/>
              </w:rPr>
              <w:t xml:space="preserve"> przedział zachodni</w:t>
            </w:r>
          </w:p>
        </w:tc>
      </w:tr>
      <w:tr w:rsidR="00615922" w:rsidRPr="00615922" w14:paraId="7D5EA62A" w14:textId="77777777" w:rsidTr="001D1B6A">
        <w:trPr>
          <w:gridAfter w:val="2"/>
          <w:wAfter w:w="48" w:type="dxa"/>
          <w:trHeight w:val="228"/>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10D0D911" w14:textId="77777777" w:rsidR="00615922" w:rsidRPr="00615922" w:rsidRDefault="00615922" w:rsidP="001D1B6A">
            <w:pPr>
              <w:suppressAutoHyphens/>
              <w:autoSpaceDN w:val="0"/>
              <w:spacing w:line="276" w:lineRule="auto"/>
              <w:jc w:val="center"/>
              <w:rPr>
                <w:sz w:val="22"/>
                <w:szCs w:val="22"/>
              </w:rPr>
            </w:pPr>
            <w:r w:rsidRPr="00615922">
              <w:rPr>
                <w:sz w:val="22"/>
                <w:szCs w:val="22"/>
              </w:rPr>
              <w:t>1.</w:t>
            </w:r>
          </w:p>
        </w:tc>
        <w:tc>
          <w:tcPr>
            <w:tcW w:w="10039" w:type="dxa"/>
            <w:tcBorders>
              <w:top w:val="single" w:sz="4" w:space="0" w:color="auto"/>
              <w:left w:val="single" w:sz="4" w:space="0" w:color="auto"/>
              <w:bottom w:val="single" w:sz="4" w:space="0" w:color="auto"/>
              <w:right w:val="single" w:sz="4" w:space="0" w:color="auto"/>
            </w:tcBorders>
            <w:noWrap/>
            <w:vAlign w:val="center"/>
            <w:hideMark/>
          </w:tcPr>
          <w:p w14:paraId="37240EF5" w14:textId="77777777" w:rsidR="00615922" w:rsidRPr="00615922" w:rsidRDefault="00615922" w:rsidP="001D1B6A">
            <w:pPr>
              <w:suppressAutoHyphens/>
              <w:autoSpaceDN w:val="0"/>
              <w:spacing w:line="276" w:lineRule="auto"/>
              <w:jc w:val="both"/>
              <w:rPr>
                <w:sz w:val="22"/>
                <w:szCs w:val="22"/>
              </w:rPr>
            </w:pPr>
            <w:r w:rsidRPr="00615922">
              <w:rPr>
                <w:sz w:val="22"/>
                <w:szCs w:val="22"/>
              </w:rPr>
              <w:t>Półroczny przegląd cyfrowego aparatu rejestrującego RG-4.</w:t>
            </w:r>
          </w:p>
        </w:tc>
      </w:tr>
      <w:tr w:rsidR="00615922" w:rsidRPr="00615922" w14:paraId="41BB4BDD" w14:textId="77777777" w:rsidTr="001D1B6A">
        <w:trPr>
          <w:gridAfter w:val="2"/>
          <w:wAfter w:w="48" w:type="dxa"/>
          <w:trHeight w:val="162"/>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33199F4E" w14:textId="77777777" w:rsidR="00615922" w:rsidRPr="00615922" w:rsidRDefault="00615922" w:rsidP="001D1B6A">
            <w:pPr>
              <w:suppressAutoHyphens/>
              <w:autoSpaceDN w:val="0"/>
              <w:spacing w:line="276" w:lineRule="auto"/>
              <w:jc w:val="center"/>
              <w:rPr>
                <w:sz w:val="22"/>
                <w:szCs w:val="22"/>
              </w:rPr>
            </w:pPr>
            <w:r w:rsidRPr="00615922">
              <w:rPr>
                <w:sz w:val="22"/>
                <w:szCs w:val="22"/>
              </w:rPr>
              <w:t>2.</w:t>
            </w:r>
          </w:p>
        </w:tc>
        <w:tc>
          <w:tcPr>
            <w:tcW w:w="10039" w:type="dxa"/>
            <w:tcBorders>
              <w:top w:val="single" w:sz="4" w:space="0" w:color="auto"/>
              <w:left w:val="single" w:sz="4" w:space="0" w:color="auto"/>
              <w:bottom w:val="single" w:sz="4" w:space="0" w:color="auto"/>
              <w:right w:val="single" w:sz="4" w:space="0" w:color="auto"/>
            </w:tcBorders>
            <w:noWrap/>
            <w:vAlign w:val="center"/>
            <w:hideMark/>
          </w:tcPr>
          <w:p w14:paraId="79014B86"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USS, wraz ze stanowiskami sygnałowymi  i PLC.</w:t>
            </w:r>
          </w:p>
        </w:tc>
      </w:tr>
      <w:tr w:rsidR="00615922" w:rsidRPr="00615922" w14:paraId="52BEE951" w14:textId="77777777" w:rsidTr="001D1B6A">
        <w:trPr>
          <w:gridAfter w:val="2"/>
          <w:wAfter w:w="48" w:type="dxa"/>
          <w:trHeight w:val="227"/>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495A449C" w14:textId="77777777" w:rsidR="00615922" w:rsidRPr="00615922" w:rsidRDefault="00615922" w:rsidP="001D1B6A">
            <w:pPr>
              <w:suppressAutoHyphens/>
              <w:autoSpaceDN w:val="0"/>
              <w:spacing w:line="276" w:lineRule="auto"/>
              <w:jc w:val="center"/>
              <w:rPr>
                <w:sz w:val="22"/>
                <w:szCs w:val="22"/>
              </w:rPr>
            </w:pPr>
            <w:r w:rsidRPr="00615922">
              <w:rPr>
                <w:sz w:val="22"/>
                <w:szCs w:val="22"/>
              </w:rPr>
              <w:t>3.</w:t>
            </w:r>
          </w:p>
        </w:tc>
        <w:tc>
          <w:tcPr>
            <w:tcW w:w="10039" w:type="dxa"/>
            <w:tcBorders>
              <w:top w:val="single" w:sz="4" w:space="0" w:color="auto"/>
              <w:left w:val="single" w:sz="4" w:space="0" w:color="auto"/>
              <w:bottom w:val="single" w:sz="4" w:space="0" w:color="auto"/>
              <w:right w:val="single" w:sz="4" w:space="0" w:color="auto"/>
            </w:tcBorders>
            <w:vAlign w:val="center"/>
            <w:hideMark/>
          </w:tcPr>
          <w:p w14:paraId="27070105"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układu napędowego wraz z przekształtnikami tyrystorowymi DCS i wyłącznikiem szybkim.</w:t>
            </w:r>
          </w:p>
        </w:tc>
      </w:tr>
      <w:tr w:rsidR="00615922" w:rsidRPr="00615922" w14:paraId="060388CB" w14:textId="77777777" w:rsidTr="001D1B6A">
        <w:trPr>
          <w:gridAfter w:val="2"/>
          <w:wAfter w:w="48" w:type="dxa"/>
          <w:trHeight w:val="237"/>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0109B3BA" w14:textId="77777777" w:rsidR="00615922" w:rsidRPr="00615922" w:rsidRDefault="00615922" w:rsidP="001D1B6A">
            <w:pPr>
              <w:suppressAutoHyphens/>
              <w:autoSpaceDN w:val="0"/>
              <w:spacing w:line="276" w:lineRule="auto"/>
              <w:jc w:val="center"/>
              <w:rPr>
                <w:sz w:val="22"/>
                <w:szCs w:val="22"/>
              </w:rPr>
            </w:pPr>
            <w:r w:rsidRPr="00615922">
              <w:rPr>
                <w:sz w:val="22"/>
                <w:szCs w:val="22"/>
              </w:rPr>
              <w:t>4.</w:t>
            </w:r>
          </w:p>
        </w:tc>
        <w:tc>
          <w:tcPr>
            <w:tcW w:w="10039" w:type="dxa"/>
            <w:tcBorders>
              <w:top w:val="single" w:sz="4" w:space="0" w:color="auto"/>
              <w:left w:val="single" w:sz="4" w:space="0" w:color="auto"/>
              <w:bottom w:val="single" w:sz="4" w:space="0" w:color="auto"/>
              <w:right w:val="single" w:sz="4" w:space="0" w:color="auto"/>
            </w:tcBorders>
            <w:noWrap/>
            <w:vAlign w:val="center"/>
            <w:hideMark/>
          </w:tcPr>
          <w:p w14:paraId="6C409E3D"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systemu sterowania i zabezpieczeń, wraz ze sterownikami PLC i układem wizualizacji stanów pracy maszyny wyciągowej i USS.</w:t>
            </w:r>
          </w:p>
        </w:tc>
      </w:tr>
      <w:tr w:rsidR="00615922" w:rsidRPr="00615922" w14:paraId="3017B652" w14:textId="77777777" w:rsidTr="001D1B6A">
        <w:trPr>
          <w:gridAfter w:val="2"/>
          <w:wAfter w:w="48" w:type="dxa"/>
          <w:trHeight w:val="163"/>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50A391B6" w14:textId="77777777" w:rsidR="00615922" w:rsidRPr="00615922" w:rsidRDefault="00615922" w:rsidP="001D1B6A">
            <w:pPr>
              <w:suppressAutoHyphens/>
              <w:autoSpaceDN w:val="0"/>
              <w:spacing w:line="276" w:lineRule="auto"/>
              <w:jc w:val="center"/>
              <w:rPr>
                <w:sz w:val="22"/>
                <w:szCs w:val="22"/>
              </w:rPr>
            </w:pPr>
            <w:r w:rsidRPr="00615922">
              <w:rPr>
                <w:sz w:val="22"/>
                <w:szCs w:val="22"/>
              </w:rPr>
              <w:t>5.</w:t>
            </w:r>
          </w:p>
        </w:tc>
        <w:tc>
          <w:tcPr>
            <w:tcW w:w="10039" w:type="dxa"/>
            <w:tcBorders>
              <w:top w:val="single" w:sz="4" w:space="0" w:color="auto"/>
              <w:left w:val="single" w:sz="4" w:space="0" w:color="auto"/>
              <w:bottom w:val="single" w:sz="4" w:space="0" w:color="auto"/>
              <w:right w:val="single" w:sz="4" w:space="0" w:color="auto"/>
            </w:tcBorders>
            <w:noWrap/>
            <w:vAlign w:val="center"/>
            <w:hideMark/>
          </w:tcPr>
          <w:p w14:paraId="2E19D546"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układu sterowania i zabezpieczeń hamulca w części elektrycznej.</w:t>
            </w:r>
          </w:p>
        </w:tc>
      </w:tr>
      <w:tr w:rsidR="00615922" w:rsidRPr="00615922" w14:paraId="15B897AE" w14:textId="77777777" w:rsidTr="001D1B6A">
        <w:trPr>
          <w:gridAfter w:val="2"/>
          <w:wAfter w:w="48" w:type="dxa"/>
          <w:trHeight w:val="202"/>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18BA441A" w14:textId="77777777" w:rsidR="00615922" w:rsidRPr="00615922" w:rsidRDefault="00615922" w:rsidP="001D1B6A">
            <w:pPr>
              <w:suppressAutoHyphens/>
              <w:autoSpaceDN w:val="0"/>
              <w:spacing w:line="276" w:lineRule="auto"/>
              <w:jc w:val="center"/>
              <w:rPr>
                <w:sz w:val="22"/>
                <w:szCs w:val="22"/>
              </w:rPr>
            </w:pPr>
            <w:r w:rsidRPr="00615922">
              <w:rPr>
                <w:sz w:val="22"/>
                <w:szCs w:val="22"/>
              </w:rPr>
              <w:t>6.</w:t>
            </w:r>
          </w:p>
        </w:tc>
        <w:tc>
          <w:tcPr>
            <w:tcW w:w="10039" w:type="dxa"/>
            <w:tcBorders>
              <w:top w:val="single" w:sz="4" w:space="0" w:color="auto"/>
              <w:left w:val="single" w:sz="4" w:space="0" w:color="auto"/>
              <w:bottom w:val="single" w:sz="4" w:space="0" w:color="auto"/>
              <w:right w:val="single" w:sz="4" w:space="0" w:color="auto"/>
            </w:tcBorders>
            <w:noWrap/>
            <w:vAlign w:val="center"/>
            <w:hideMark/>
          </w:tcPr>
          <w:p w14:paraId="3CD36AE5" w14:textId="7EEDAE38" w:rsidR="00615922" w:rsidRPr="00615922" w:rsidRDefault="00615922" w:rsidP="001D1B6A">
            <w:pPr>
              <w:suppressAutoHyphens/>
              <w:autoSpaceDN w:val="0"/>
              <w:spacing w:line="276" w:lineRule="auto"/>
              <w:jc w:val="both"/>
              <w:rPr>
                <w:sz w:val="22"/>
                <w:szCs w:val="22"/>
              </w:rPr>
            </w:pPr>
            <w:r w:rsidRPr="00615922">
              <w:rPr>
                <w:sz w:val="22"/>
                <w:szCs w:val="22"/>
              </w:rPr>
              <w:t>Roczny przegląd układu hamulcowego w części i mechanicznej, wraz z wymianą oleju</w:t>
            </w:r>
            <w:r w:rsidR="00F52B4C">
              <w:rPr>
                <w:sz w:val="22"/>
                <w:szCs w:val="22"/>
              </w:rPr>
              <w:t xml:space="preserve"> </w:t>
            </w:r>
            <w:r w:rsidRPr="00615922">
              <w:rPr>
                <w:sz w:val="22"/>
                <w:szCs w:val="22"/>
              </w:rPr>
              <w:t>i filtrów.</w:t>
            </w:r>
          </w:p>
        </w:tc>
      </w:tr>
      <w:tr w:rsidR="00615922" w:rsidRPr="00615922" w14:paraId="5B9992F7" w14:textId="77777777" w:rsidTr="001D1B6A">
        <w:trPr>
          <w:gridAfter w:val="2"/>
          <w:wAfter w:w="48" w:type="dxa"/>
          <w:trHeight w:val="267"/>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659FA26F" w14:textId="77777777" w:rsidR="00615922" w:rsidRPr="00615922" w:rsidRDefault="00615922" w:rsidP="001D1B6A">
            <w:pPr>
              <w:suppressAutoHyphens/>
              <w:autoSpaceDN w:val="0"/>
              <w:spacing w:line="276" w:lineRule="auto"/>
              <w:jc w:val="center"/>
              <w:rPr>
                <w:sz w:val="22"/>
                <w:szCs w:val="22"/>
              </w:rPr>
            </w:pPr>
            <w:r w:rsidRPr="00615922">
              <w:rPr>
                <w:sz w:val="22"/>
                <w:szCs w:val="22"/>
              </w:rPr>
              <w:t>7.</w:t>
            </w:r>
          </w:p>
        </w:tc>
        <w:tc>
          <w:tcPr>
            <w:tcW w:w="10039" w:type="dxa"/>
            <w:tcBorders>
              <w:top w:val="single" w:sz="4" w:space="0" w:color="auto"/>
              <w:left w:val="single" w:sz="4" w:space="0" w:color="auto"/>
              <w:bottom w:val="single" w:sz="4" w:space="0" w:color="auto"/>
              <w:right w:val="single" w:sz="4" w:space="0" w:color="auto"/>
            </w:tcBorders>
            <w:noWrap/>
            <w:vAlign w:val="center"/>
            <w:hideMark/>
          </w:tcPr>
          <w:p w14:paraId="38276D51"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układu smarowania obiegowego wału głównego, wraz z wymianą oleju i filtrów.</w:t>
            </w:r>
          </w:p>
        </w:tc>
      </w:tr>
      <w:tr w:rsidR="00615922" w:rsidRPr="00615922" w14:paraId="16808202" w14:textId="77777777" w:rsidTr="001D1B6A">
        <w:trPr>
          <w:gridAfter w:val="2"/>
          <w:wAfter w:w="48" w:type="dxa"/>
          <w:trHeight w:val="199"/>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2DA80611" w14:textId="77777777" w:rsidR="00615922" w:rsidRPr="00615922" w:rsidRDefault="00615922" w:rsidP="001D1B6A">
            <w:pPr>
              <w:suppressAutoHyphens/>
              <w:autoSpaceDN w:val="0"/>
              <w:spacing w:line="276" w:lineRule="auto"/>
              <w:jc w:val="center"/>
              <w:rPr>
                <w:sz w:val="22"/>
                <w:szCs w:val="22"/>
              </w:rPr>
            </w:pPr>
            <w:r w:rsidRPr="00615922">
              <w:rPr>
                <w:sz w:val="22"/>
                <w:szCs w:val="22"/>
              </w:rPr>
              <w:t>8.</w:t>
            </w:r>
          </w:p>
        </w:tc>
        <w:tc>
          <w:tcPr>
            <w:tcW w:w="10039" w:type="dxa"/>
            <w:tcBorders>
              <w:top w:val="single" w:sz="4" w:space="0" w:color="auto"/>
              <w:left w:val="single" w:sz="4" w:space="0" w:color="auto"/>
              <w:bottom w:val="single" w:sz="4" w:space="0" w:color="auto"/>
              <w:right w:val="single" w:sz="4" w:space="0" w:color="auto"/>
            </w:tcBorders>
            <w:noWrap/>
            <w:vAlign w:val="center"/>
            <w:hideMark/>
          </w:tcPr>
          <w:p w14:paraId="21FD8914"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dwóch układów  wentylacyjnych ZACW, wraz z wymianą filtrów.</w:t>
            </w:r>
          </w:p>
        </w:tc>
      </w:tr>
      <w:tr w:rsidR="00615922" w:rsidRPr="00615922" w14:paraId="01ACEE18" w14:textId="77777777" w:rsidTr="001D1B6A">
        <w:trPr>
          <w:gridAfter w:val="2"/>
          <w:wAfter w:w="48" w:type="dxa"/>
          <w:trHeight w:val="178"/>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5B0853FA" w14:textId="77777777" w:rsidR="00615922" w:rsidRPr="00615922" w:rsidRDefault="00615922" w:rsidP="001D1B6A">
            <w:pPr>
              <w:suppressAutoHyphens/>
              <w:autoSpaceDN w:val="0"/>
              <w:spacing w:line="276" w:lineRule="auto"/>
              <w:jc w:val="center"/>
              <w:rPr>
                <w:sz w:val="22"/>
                <w:szCs w:val="22"/>
              </w:rPr>
            </w:pPr>
            <w:r w:rsidRPr="00615922">
              <w:rPr>
                <w:sz w:val="22"/>
                <w:szCs w:val="22"/>
              </w:rPr>
              <w:t>9.</w:t>
            </w:r>
          </w:p>
        </w:tc>
        <w:tc>
          <w:tcPr>
            <w:tcW w:w="10039" w:type="dxa"/>
            <w:tcBorders>
              <w:top w:val="single" w:sz="4" w:space="0" w:color="auto"/>
              <w:left w:val="single" w:sz="4" w:space="0" w:color="auto"/>
              <w:bottom w:val="single" w:sz="4" w:space="0" w:color="auto"/>
              <w:right w:val="single" w:sz="4" w:space="0" w:color="auto"/>
            </w:tcBorders>
            <w:noWrap/>
            <w:vAlign w:val="center"/>
            <w:hideMark/>
          </w:tcPr>
          <w:p w14:paraId="698A8212" w14:textId="77777777" w:rsidR="00615922" w:rsidRPr="00615922" w:rsidRDefault="00615922" w:rsidP="001D1B6A">
            <w:pPr>
              <w:suppressAutoHyphens/>
              <w:autoSpaceDN w:val="0"/>
              <w:spacing w:line="276" w:lineRule="auto"/>
              <w:jc w:val="both"/>
              <w:rPr>
                <w:sz w:val="22"/>
                <w:szCs w:val="22"/>
              </w:rPr>
            </w:pPr>
            <w:r w:rsidRPr="00615922">
              <w:rPr>
                <w:sz w:val="22"/>
                <w:szCs w:val="22"/>
              </w:rPr>
              <w:t>Udział w badaniu rocznym KDEM lub badaniu OPA.</w:t>
            </w:r>
          </w:p>
        </w:tc>
      </w:tr>
      <w:tr w:rsidR="00F52B4C" w:rsidRPr="00615922" w14:paraId="651459A7" w14:textId="77777777" w:rsidTr="00B16D60">
        <w:trPr>
          <w:gridAfter w:val="1"/>
          <w:wAfter w:w="19" w:type="dxa"/>
          <w:trHeight w:val="392"/>
          <w:jc w:val="center"/>
        </w:trPr>
        <w:tc>
          <w:tcPr>
            <w:tcW w:w="1063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343A4C1" w14:textId="17BEF628" w:rsidR="00F52B4C" w:rsidRPr="00615922" w:rsidRDefault="005C5206" w:rsidP="005C5206">
            <w:pPr>
              <w:suppressAutoHyphens/>
              <w:autoSpaceDN w:val="0"/>
              <w:spacing w:line="276" w:lineRule="auto"/>
              <w:jc w:val="center"/>
              <w:rPr>
                <w:b/>
                <w:sz w:val="22"/>
                <w:szCs w:val="22"/>
              </w:rPr>
            </w:pPr>
            <w:r>
              <w:rPr>
                <w:b/>
                <w:bCs/>
                <w:sz w:val="22"/>
                <w:szCs w:val="22"/>
              </w:rPr>
              <w:t>Przeglądy i badania</w:t>
            </w:r>
            <w:r w:rsidRPr="00615922">
              <w:rPr>
                <w:b/>
                <w:sz w:val="22"/>
                <w:szCs w:val="22"/>
              </w:rPr>
              <w:t xml:space="preserve"> </w:t>
            </w:r>
            <w:r w:rsidR="001D1B6A">
              <w:rPr>
                <w:b/>
                <w:sz w:val="22"/>
                <w:szCs w:val="22"/>
              </w:rPr>
              <w:t>dot. szybu „</w:t>
            </w:r>
            <w:r w:rsidR="00F52B4C" w:rsidRPr="00615922">
              <w:rPr>
                <w:b/>
                <w:sz w:val="22"/>
                <w:szCs w:val="22"/>
              </w:rPr>
              <w:t>III</w:t>
            </w:r>
            <w:r w:rsidR="001D1B6A">
              <w:rPr>
                <w:b/>
                <w:sz w:val="22"/>
                <w:szCs w:val="22"/>
              </w:rPr>
              <w:t>”</w:t>
            </w:r>
            <w:r w:rsidR="00F52B4C" w:rsidRPr="00615922">
              <w:rPr>
                <w:b/>
                <w:sz w:val="22"/>
                <w:szCs w:val="22"/>
              </w:rPr>
              <w:t xml:space="preserve"> wyciąg awaryjny</w:t>
            </w:r>
          </w:p>
        </w:tc>
      </w:tr>
      <w:tr w:rsidR="00615922" w:rsidRPr="00615922" w14:paraId="3CC45C8E" w14:textId="77777777" w:rsidTr="001D1B6A">
        <w:trPr>
          <w:gridAfter w:val="1"/>
          <w:wAfter w:w="19" w:type="dxa"/>
          <w:trHeight w:val="238"/>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58C037D4" w14:textId="5FC94843" w:rsidR="00615922" w:rsidRPr="00615922" w:rsidRDefault="00615922" w:rsidP="00D32485">
            <w:pPr>
              <w:suppressAutoHyphens/>
              <w:autoSpaceDN w:val="0"/>
              <w:spacing w:line="276" w:lineRule="auto"/>
              <w:jc w:val="center"/>
              <w:rPr>
                <w:sz w:val="22"/>
                <w:szCs w:val="22"/>
              </w:rPr>
            </w:pPr>
            <w:r w:rsidRPr="00615922">
              <w:rPr>
                <w:sz w:val="22"/>
                <w:szCs w:val="22"/>
              </w:rPr>
              <w:t>1</w:t>
            </w:r>
            <w:r w:rsidR="001D1B6A">
              <w:rPr>
                <w:sz w:val="22"/>
                <w:szCs w:val="22"/>
              </w:rPr>
              <w:t>.</w:t>
            </w:r>
          </w:p>
        </w:tc>
        <w:tc>
          <w:tcPr>
            <w:tcW w:w="10068" w:type="dxa"/>
            <w:gridSpan w:val="2"/>
            <w:tcBorders>
              <w:top w:val="single" w:sz="4" w:space="0" w:color="auto"/>
              <w:left w:val="single" w:sz="4" w:space="0" w:color="auto"/>
              <w:bottom w:val="single" w:sz="4" w:space="0" w:color="auto"/>
              <w:right w:val="single" w:sz="4" w:space="0" w:color="auto"/>
            </w:tcBorders>
            <w:noWrap/>
            <w:vAlign w:val="center"/>
            <w:hideMark/>
          </w:tcPr>
          <w:p w14:paraId="612AA9E3" w14:textId="77777777" w:rsidR="00615922" w:rsidRPr="00615922" w:rsidRDefault="00615922" w:rsidP="001D1B6A">
            <w:pPr>
              <w:suppressAutoHyphens/>
              <w:autoSpaceDN w:val="0"/>
              <w:spacing w:line="276" w:lineRule="auto"/>
              <w:jc w:val="both"/>
              <w:rPr>
                <w:sz w:val="22"/>
                <w:szCs w:val="22"/>
              </w:rPr>
            </w:pPr>
            <w:r w:rsidRPr="00615922">
              <w:rPr>
                <w:sz w:val="22"/>
                <w:szCs w:val="22"/>
              </w:rPr>
              <w:t xml:space="preserve">Roczny przegląd układu hamulcowego w części elektrycznej i mechanicznej wraz z wymianą oleju i filtrów.  </w:t>
            </w:r>
          </w:p>
        </w:tc>
      </w:tr>
      <w:tr w:rsidR="00615922" w:rsidRPr="00615922" w14:paraId="53571074" w14:textId="77777777" w:rsidTr="001D1B6A">
        <w:trPr>
          <w:gridAfter w:val="1"/>
          <w:wAfter w:w="19" w:type="dxa"/>
          <w:trHeight w:val="169"/>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541F8D6D" w14:textId="4A170AD9" w:rsidR="00615922" w:rsidRPr="00615922" w:rsidRDefault="00D32485" w:rsidP="001D1B6A">
            <w:pPr>
              <w:suppressAutoHyphens/>
              <w:autoSpaceDN w:val="0"/>
              <w:spacing w:line="276" w:lineRule="auto"/>
              <w:jc w:val="center"/>
              <w:rPr>
                <w:sz w:val="22"/>
                <w:szCs w:val="22"/>
              </w:rPr>
            </w:pPr>
            <w:r>
              <w:rPr>
                <w:sz w:val="22"/>
                <w:szCs w:val="22"/>
              </w:rPr>
              <w:t>2</w:t>
            </w:r>
            <w:r w:rsidR="00615922" w:rsidRPr="00615922">
              <w:rPr>
                <w:sz w:val="22"/>
                <w:szCs w:val="22"/>
              </w:rPr>
              <w:t>.</w:t>
            </w:r>
          </w:p>
        </w:tc>
        <w:tc>
          <w:tcPr>
            <w:tcW w:w="10068" w:type="dxa"/>
            <w:gridSpan w:val="2"/>
            <w:tcBorders>
              <w:top w:val="single" w:sz="4" w:space="0" w:color="auto"/>
              <w:left w:val="single" w:sz="4" w:space="0" w:color="auto"/>
              <w:bottom w:val="single" w:sz="4" w:space="0" w:color="auto"/>
              <w:right w:val="single" w:sz="4" w:space="0" w:color="auto"/>
            </w:tcBorders>
            <w:noWrap/>
            <w:vAlign w:val="center"/>
            <w:hideMark/>
          </w:tcPr>
          <w:p w14:paraId="59816045" w14:textId="77777777" w:rsidR="00615922" w:rsidRPr="00615922" w:rsidRDefault="00615922" w:rsidP="001D1B6A">
            <w:pPr>
              <w:suppressAutoHyphens/>
              <w:autoSpaceDN w:val="0"/>
              <w:spacing w:line="276" w:lineRule="auto"/>
              <w:jc w:val="both"/>
              <w:rPr>
                <w:sz w:val="22"/>
                <w:szCs w:val="22"/>
              </w:rPr>
            </w:pPr>
            <w:r w:rsidRPr="00615922">
              <w:rPr>
                <w:sz w:val="22"/>
                <w:szCs w:val="22"/>
              </w:rPr>
              <w:t>Pięcioletni przegląd przekładni zębatej, wraz z wymianą oleju syntetycznego.</w:t>
            </w:r>
          </w:p>
        </w:tc>
      </w:tr>
      <w:tr w:rsidR="00615922" w:rsidRPr="00615922" w14:paraId="3783EEEA" w14:textId="77777777" w:rsidTr="001D1B6A">
        <w:trPr>
          <w:gridAfter w:val="1"/>
          <w:wAfter w:w="19" w:type="dxa"/>
          <w:trHeight w:val="238"/>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4E1F26BA" w14:textId="04C09256" w:rsidR="00615922" w:rsidRPr="00615922" w:rsidRDefault="00D32485" w:rsidP="001D1B6A">
            <w:pPr>
              <w:suppressAutoHyphens/>
              <w:autoSpaceDN w:val="0"/>
              <w:spacing w:line="276" w:lineRule="auto"/>
              <w:jc w:val="center"/>
              <w:rPr>
                <w:sz w:val="22"/>
                <w:szCs w:val="22"/>
              </w:rPr>
            </w:pPr>
            <w:r>
              <w:rPr>
                <w:sz w:val="22"/>
                <w:szCs w:val="22"/>
              </w:rPr>
              <w:t>3</w:t>
            </w:r>
            <w:r w:rsidR="00615922" w:rsidRPr="00615922">
              <w:rPr>
                <w:sz w:val="22"/>
                <w:szCs w:val="22"/>
              </w:rPr>
              <w:t>.</w:t>
            </w:r>
          </w:p>
        </w:tc>
        <w:tc>
          <w:tcPr>
            <w:tcW w:w="10068" w:type="dxa"/>
            <w:gridSpan w:val="2"/>
            <w:tcBorders>
              <w:top w:val="single" w:sz="4" w:space="0" w:color="auto"/>
              <w:left w:val="single" w:sz="4" w:space="0" w:color="auto"/>
              <w:bottom w:val="single" w:sz="4" w:space="0" w:color="auto"/>
              <w:right w:val="single" w:sz="4" w:space="0" w:color="auto"/>
            </w:tcBorders>
            <w:vAlign w:val="center"/>
            <w:hideMark/>
          </w:tcPr>
          <w:p w14:paraId="1C1D9FB0" w14:textId="77777777" w:rsidR="00615922" w:rsidRPr="00615922" w:rsidRDefault="00615922" w:rsidP="001D1B6A">
            <w:pPr>
              <w:suppressAutoHyphens/>
              <w:autoSpaceDN w:val="0"/>
              <w:spacing w:line="276" w:lineRule="auto"/>
              <w:jc w:val="both"/>
              <w:rPr>
                <w:sz w:val="22"/>
                <w:szCs w:val="22"/>
              </w:rPr>
            </w:pPr>
            <w:r w:rsidRPr="00615922">
              <w:rPr>
                <w:sz w:val="22"/>
                <w:szCs w:val="22"/>
              </w:rPr>
              <w:t xml:space="preserve">Roczny przegląd systemu sterowania i zabezpieczeń, wraz ze sterownikami PLC i układem wizualizacji stanów pracy maszyny wyciągowej i </w:t>
            </w:r>
            <w:proofErr w:type="spellStart"/>
            <w:r w:rsidRPr="00615922">
              <w:rPr>
                <w:sz w:val="22"/>
                <w:szCs w:val="22"/>
              </w:rPr>
              <w:t>USSz</w:t>
            </w:r>
            <w:proofErr w:type="spellEnd"/>
            <w:r w:rsidRPr="00615922">
              <w:rPr>
                <w:sz w:val="22"/>
                <w:szCs w:val="22"/>
              </w:rPr>
              <w:t xml:space="preserve">,  wraz z  kontrolą </w:t>
            </w:r>
            <w:proofErr w:type="spellStart"/>
            <w:r w:rsidRPr="00615922">
              <w:rPr>
                <w:sz w:val="22"/>
                <w:szCs w:val="22"/>
              </w:rPr>
              <w:t>USSz</w:t>
            </w:r>
            <w:proofErr w:type="spellEnd"/>
            <w:r w:rsidRPr="00615922">
              <w:rPr>
                <w:sz w:val="22"/>
                <w:szCs w:val="22"/>
              </w:rPr>
              <w:t>.</w:t>
            </w:r>
          </w:p>
        </w:tc>
      </w:tr>
      <w:tr w:rsidR="00615922" w:rsidRPr="00615922" w14:paraId="531BADF9" w14:textId="77777777" w:rsidTr="001D1B6A">
        <w:trPr>
          <w:gridAfter w:val="1"/>
          <w:wAfter w:w="19" w:type="dxa"/>
          <w:trHeight w:val="185"/>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5B7167E4" w14:textId="766A9B32" w:rsidR="00615922" w:rsidRPr="00615922" w:rsidRDefault="00D32485" w:rsidP="001D1B6A">
            <w:pPr>
              <w:suppressAutoHyphens/>
              <w:autoSpaceDN w:val="0"/>
              <w:spacing w:line="276" w:lineRule="auto"/>
              <w:jc w:val="center"/>
              <w:rPr>
                <w:sz w:val="22"/>
                <w:szCs w:val="22"/>
              </w:rPr>
            </w:pPr>
            <w:r>
              <w:rPr>
                <w:sz w:val="22"/>
                <w:szCs w:val="22"/>
              </w:rPr>
              <w:t>4</w:t>
            </w:r>
            <w:r w:rsidR="00615922" w:rsidRPr="00615922">
              <w:rPr>
                <w:sz w:val="22"/>
                <w:szCs w:val="22"/>
              </w:rPr>
              <w:t>.</w:t>
            </w:r>
          </w:p>
        </w:tc>
        <w:tc>
          <w:tcPr>
            <w:tcW w:w="10068" w:type="dxa"/>
            <w:gridSpan w:val="2"/>
            <w:tcBorders>
              <w:top w:val="single" w:sz="4" w:space="0" w:color="auto"/>
              <w:left w:val="single" w:sz="4" w:space="0" w:color="auto"/>
              <w:bottom w:val="single" w:sz="4" w:space="0" w:color="auto"/>
              <w:right w:val="single" w:sz="4" w:space="0" w:color="auto"/>
            </w:tcBorders>
            <w:noWrap/>
            <w:vAlign w:val="center"/>
            <w:hideMark/>
          </w:tcPr>
          <w:p w14:paraId="28AB6A59"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układu napędowego wraz z przemiennikiem ACS.</w:t>
            </w:r>
          </w:p>
        </w:tc>
      </w:tr>
      <w:tr w:rsidR="00615922" w:rsidRPr="00615922" w14:paraId="4A7C8B1B" w14:textId="77777777" w:rsidTr="001D1B6A">
        <w:trPr>
          <w:gridAfter w:val="1"/>
          <w:wAfter w:w="19" w:type="dxa"/>
          <w:trHeight w:val="211"/>
          <w:jc w:val="center"/>
        </w:trPr>
        <w:tc>
          <w:tcPr>
            <w:tcW w:w="564" w:type="dxa"/>
            <w:tcBorders>
              <w:top w:val="single" w:sz="4" w:space="0" w:color="auto"/>
              <w:left w:val="single" w:sz="4" w:space="0" w:color="auto"/>
              <w:bottom w:val="single" w:sz="4" w:space="0" w:color="auto"/>
              <w:right w:val="single" w:sz="4" w:space="0" w:color="auto"/>
            </w:tcBorders>
            <w:noWrap/>
            <w:vAlign w:val="center"/>
            <w:hideMark/>
          </w:tcPr>
          <w:p w14:paraId="67EE1AE5" w14:textId="2D50D9DD" w:rsidR="00615922" w:rsidRPr="00615922" w:rsidRDefault="00D32485" w:rsidP="001D1B6A">
            <w:pPr>
              <w:suppressAutoHyphens/>
              <w:autoSpaceDN w:val="0"/>
              <w:spacing w:line="276" w:lineRule="auto"/>
              <w:jc w:val="center"/>
              <w:rPr>
                <w:sz w:val="22"/>
                <w:szCs w:val="22"/>
              </w:rPr>
            </w:pPr>
            <w:r>
              <w:rPr>
                <w:sz w:val="22"/>
                <w:szCs w:val="22"/>
              </w:rPr>
              <w:t>5</w:t>
            </w:r>
            <w:r w:rsidR="00615922" w:rsidRPr="00615922">
              <w:rPr>
                <w:sz w:val="22"/>
                <w:szCs w:val="22"/>
              </w:rPr>
              <w:t>.</w:t>
            </w:r>
          </w:p>
        </w:tc>
        <w:tc>
          <w:tcPr>
            <w:tcW w:w="10068" w:type="dxa"/>
            <w:gridSpan w:val="2"/>
            <w:tcBorders>
              <w:top w:val="single" w:sz="4" w:space="0" w:color="auto"/>
              <w:left w:val="single" w:sz="4" w:space="0" w:color="auto"/>
              <w:bottom w:val="single" w:sz="4" w:space="0" w:color="auto"/>
              <w:right w:val="single" w:sz="4" w:space="0" w:color="auto"/>
            </w:tcBorders>
            <w:noWrap/>
            <w:vAlign w:val="center"/>
            <w:hideMark/>
          </w:tcPr>
          <w:p w14:paraId="348AC38B" w14:textId="77777777" w:rsidR="00615922" w:rsidRPr="00615922" w:rsidRDefault="00615922" w:rsidP="001D1B6A">
            <w:pPr>
              <w:suppressAutoHyphens/>
              <w:autoSpaceDN w:val="0"/>
              <w:spacing w:line="276" w:lineRule="auto"/>
              <w:jc w:val="both"/>
              <w:rPr>
                <w:sz w:val="22"/>
                <w:szCs w:val="22"/>
              </w:rPr>
            </w:pPr>
            <w:r w:rsidRPr="00615922">
              <w:rPr>
                <w:sz w:val="22"/>
                <w:szCs w:val="22"/>
              </w:rPr>
              <w:t>Udział w badaniu rocznym KDEM lub badaniu OPA.</w:t>
            </w:r>
          </w:p>
        </w:tc>
      </w:tr>
      <w:tr w:rsidR="00F52B4C" w:rsidRPr="00615922" w14:paraId="6DC38B52" w14:textId="77777777" w:rsidTr="00B16D60">
        <w:trPr>
          <w:trHeight w:val="465"/>
          <w:jc w:val="center"/>
        </w:trPr>
        <w:tc>
          <w:tcPr>
            <w:tcW w:w="1065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E9D25E4" w14:textId="573C59E8" w:rsidR="00F52B4C" w:rsidRPr="00615922" w:rsidRDefault="005C5206" w:rsidP="005C5206">
            <w:pPr>
              <w:suppressAutoHyphens/>
              <w:autoSpaceDN w:val="0"/>
              <w:spacing w:line="276" w:lineRule="auto"/>
              <w:jc w:val="center"/>
              <w:rPr>
                <w:b/>
                <w:sz w:val="22"/>
                <w:szCs w:val="22"/>
              </w:rPr>
            </w:pPr>
            <w:r>
              <w:rPr>
                <w:b/>
                <w:bCs/>
                <w:sz w:val="22"/>
                <w:szCs w:val="22"/>
              </w:rPr>
              <w:t>Przeglądy i badania</w:t>
            </w:r>
            <w:r w:rsidRPr="00615922">
              <w:rPr>
                <w:b/>
                <w:sz w:val="22"/>
                <w:szCs w:val="22"/>
              </w:rPr>
              <w:t xml:space="preserve"> </w:t>
            </w:r>
            <w:r w:rsidR="001D1B6A">
              <w:rPr>
                <w:b/>
                <w:sz w:val="22"/>
                <w:szCs w:val="22"/>
              </w:rPr>
              <w:t>dot. szybu „</w:t>
            </w:r>
            <w:r w:rsidR="00F52B4C" w:rsidRPr="00615922">
              <w:rPr>
                <w:b/>
                <w:sz w:val="22"/>
                <w:szCs w:val="22"/>
              </w:rPr>
              <w:t>Marklowice I</w:t>
            </w:r>
            <w:r w:rsidR="001D1B6A">
              <w:rPr>
                <w:b/>
                <w:sz w:val="22"/>
                <w:szCs w:val="22"/>
              </w:rPr>
              <w:t>”</w:t>
            </w:r>
          </w:p>
        </w:tc>
      </w:tr>
      <w:tr w:rsidR="00615922" w:rsidRPr="00615922" w14:paraId="7C59C831" w14:textId="77777777" w:rsidTr="001D1B6A">
        <w:trPr>
          <w:trHeight w:val="320"/>
          <w:jc w:val="center"/>
        </w:trPr>
        <w:tc>
          <w:tcPr>
            <w:tcW w:w="564" w:type="dxa"/>
            <w:tcBorders>
              <w:top w:val="single" w:sz="4" w:space="0" w:color="auto"/>
              <w:left w:val="single" w:sz="4" w:space="0" w:color="auto"/>
              <w:bottom w:val="single" w:sz="4" w:space="0" w:color="auto"/>
              <w:right w:val="single" w:sz="4" w:space="0" w:color="auto"/>
            </w:tcBorders>
            <w:noWrap/>
            <w:vAlign w:val="center"/>
          </w:tcPr>
          <w:p w14:paraId="73536F1E" w14:textId="1F8CC8E0" w:rsidR="00615922" w:rsidRPr="00615922" w:rsidRDefault="005D72A9" w:rsidP="001D1B6A">
            <w:pPr>
              <w:suppressAutoHyphens/>
              <w:autoSpaceDN w:val="0"/>
              <w:spacing w:line="276" w:lineRule="auto"/>
              <w:jc w:val="center"/>
              <w:rPr>
                <w:sz w:val="22"/>
                <w:szCs w:val="22"/>
              </w:rPr>
            </w:pPr>
            <w:r>
              <w:rPr>
                <w:sz w:val="22"/>
                <w:szCs w:val="22"/>
              </w:rPr>
              <w:t>1</w:t>
            </w:r>
            <w:r w:rsidR="00615922" w:rsidRPr="00615922">
              <w:rPr>
                <w:sz w:val="22"/>
                <w:szCs w:val="22"/>
              </w:rPr>
              <w:t>.</w:t>
            </w:r>
          </w:p>
        </w:tc>
        <w:tc>
          <w:tcPr>
            <w:tcW w:w="10087" w:type="dxa"/>
            <w:gridSpan w:val="3"/>
            <w:tcBorders>
              <w:top w:val="single" w:sz="4" w:space="0" w:color="auto"/>
              <w:left w:val="single" w:sz="4" w:space="0" w:color="auto"/>
              <w:bottom w:val="single" w:sz="4" w:space="0" w:color="auto"/>
              <w:right w:val="single" w:sz="4" w:space="0" w:color="auto"/>
            </w:tcBorders>
            <w:vAlign w:val="center"/>
          </w:tcPr>
          <w:p w14:paraId="62DABB8C"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układu sterowania i zabezpieczeń, sprawdzenie pracy sterowników PLC, niezbędne regulacje.</w:t>
            </w:r>
          </w:p>
        </w:tc>
      </w:tr>
      <w:tr w:rsidR="00615922" w:rsidRPr="00615922" w14:paraId="5B437201" w14:textId="77777777" w:rsidTr="001D1B6A">
        <w:trPr>
          <w:trHeight w:val="268"/>
          <w:jc w:val="center"/>
        </w:trPr>
        <w:tc>
          <w:tcPr>
            <w:tcW w:w="564" w:type="dxa"/>
            <w:tcBorders>
              <w:top w:val="single" w:sz="4" w:space="0" w:color="auto"/>
              <w:left w:val="single" w:sz="4" w:space="0" w:color="auto"/>
              <w:bottom w:val="single" w:sz="4" w:space="0" w:color="auto"/>
              <w:right w:val="single" w:sz="4" w:space="0" w:color="auto"/>
            </w:tcBorders>
            <w:noWrap/>
            <w:vAlign w:val="center"/>
          </w:tcPr>
          <w:p w14:paraId="1B61F3F1" w14:textId="4605FBB6" w:rsidR="00615922" w:rsidRPr="00615922" w:rsidRDefault="005D72A9" w:rsidP="001D1B6A">
            <w:pPr>
              <w:suppressAutoHyphens/>
              <w:autoSpaceDN w:val="0"/>
              <w:spacing w:line="276" w:lineRule="auto"/>
              <w:jc w:val="center"/>
              <w:rPr>
                <w:sz w:val="22"/>
                <w:szCs w:val="22"/>
              </w:rPr>
            </w:pPr>
            <w:r>
              <w:rPr>
                <w:sz w:val="22"/>
                <w:szCs w:val="22"/>
              </w:rPr>
              <w:t>2</w:t>
            </w:r>
            <w:r w:rsidR="00615922" w:rsidRPr="00615922">
              <w:rPr>
                <w:sz w:val="22"/>
                <w:szCs w:val="22"/>
              </w:rPr>
              <w:t>.</w:t>
            </w:r>
          </w:p>
        </w:tc>
        <w:tc>
          <w:tcPr>
            <w:tcW w:w="10087" w:type="dxa"/>
            <w:gridSpan w:val="3"/>
            <w:tcBorders>
              <w:top w:val="single" w:sz="4" w:space="0" w:color="auto"/>
              <w:left w:val="single" w:sz="4" w:space="0" w:color="auto"/>
              <w:bottom w:val="single" w:sz="4" w:space="0" w:color="auto"/>
              <w:right w:val="single" w:sz="4" w:space="0" w:color="auto"/>
            </w:tcBorders>
            <w:vAlign w:val="center"/>
          </w:tcPr>
          <w:p w14:paraId="17D82D02"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i konserwacja układu i komputera wizualizacji stanów pracy maszyny wyciągowej i USS.</w:t>
            </w:r>
          </w:p>
        </w:tc>
      </w:tr>
      <w:tr w:rsidR="00615922" w:rsidRPr="00615922" w14:paraId="75B64CBA" w14:textId="77777777" w:rsidTr="001D1B6A">
        <w:trPr>
          <w:trHeight w:val="409"/>
          <w:jc w:val="center"/>
        </w:trPr>
        <w:tc>
          <w:tcPr>
            <w:tcW w:w="564" w:type="dxa"/>
            <w:tcBorders>
              <w:top w:val="single" w:sz="4" w:space="0" w:color="auto"/>
              <w:left w:val="single" w:sz="4" w:space="0" w:color="auto"/>
              <w:bottom w:val="single" w:sz="4" w:space="0" w:color="auto"/>
              <w:right w:val="single" w:sz="4" w:space="0" w:color="auto"/>
            </w:tcBorders>
            <w:noWrap/>
            <w:vAlign w:val="center"/>
          </w:tcPr>
          <w:p w14:paraId="457966C1" w14:textId="19654766" w:rsidR="00615922" w:rsidRPr="00615922" w:rsidRDefault="005D72A9" w:rsidP="001D1B6A">
            <w:pPr>
              <w:suppressAutoHyphens/>
              <w:autoSpaceDN w:val="0"/>
              <w:spacing w:line="276" w:lineRule="auto"/>
              <w:jc w:val="center"/>
              <w:rPr>
                <w:sz w:val="22"/>
                <w:szCs w:val="22"/>
              </w:rPr>
            </w:pPr>
            <w:r>
              <w:rPr>
                <w:sz w:val="22"/>
                <w:szCs w:val="22"/>
              </w:rPr>
              <w:t>3</w:t>
            </w:r>
            <w:r w:rsidR="00615922" w:rsidRPr="00615922">
              <w:rPr>
                <w:sz w:val="22"/>
                <w:szCs w:val="22"/>
              </w:rPr>
              <w:t>.</w:t>
            </w:r>
          </w:p>
        </w:tc>
        <w:tc>
          <w:tcPr>
            <w:tcW w:w="10087" w:type="dxa"/>
            <w:gridSpan w:val="3"/>
            <w:tcBorders>
              <w:top w:val="single" w:sz="4" w:space="0" w:color="auto"/>
              <w:left w:val="single" w:sz="4" w:space="0" w:color="auto"/>
              <w:bottom w:val="single" w:sz="4" w:space="0" w:color="auto"/>
              <w:right w:val="single" w:sz="4" w:space="0" w:color="auto"/>
            </w:tcBorders>
            <w:vAlign w:val="center"/>
          </w:tcPr>
          <w:p w14:paraId="5D67E483"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układu mechanicznego, zespołu sterowniczo-zasilającego hamulca EPZSH, w miarę potrzeb wymiana materiałów eksploatacyjnych (po uzgodnieniu).</w:t>
            </w:r>
          </w:p>
        </w:tc>
      </w:tr>
      <w:tr w:rsidR="00615922" w:rsidRPr="00615922" w14:paraId="39BF3144" w14:textId="77777777" w:rsidTr="001D1B6A">
        <w:trPr>
          <w:trHeight w:val="240"/>
          <w:jc w:val="center"/>
        </w:trPr>
        <w:tc>
          <w:tcPr>
            <w:tcW w:w="564" w:type="dxa"/>
            <w:tcBorders>
              <w:top w:val="single" w:sz="4" w:space="0" w:color="auto"/>
              <w:left w:val="single" w:sz="4" w:space="0" w:color="auto"/>
              <w:bottom w:val="single" w:sz="4" w:space="0" w:color="auto"/>
              <w:right w:val="single" w:sz="4" w:space="0" w:color="auto"/>
            </w:tcBorders>
            <w:noWrap/>
            <w:vAlign w:val="center"/>
          </w:tcPr>
          <w:p w14:paraId="6DAA8549" w14:textId="4E6952A0" w:rsidR="00615922" w:rsidRPr="00615922" w:rsidRDefault="005D72A9" w:rsidP="001D1B6A">
            <w:pPr>
              <w:suppressAutoHyphens/>
              <w:autoSpaceDN w:val="0"/>
              <w:spacing w:line="276" w:lineRule="auto"/>
              <w:jc w:val="center"/>
              <w:rPr>
                <w:sz w:val="22"/>
                <w:szCs w:val="22"/>
              </w:rPr>
            </w:pPr>
            <w:r>
              <w:rPr>
                <w:sz w:val="22"/>
                <w:szCs w:val="22"/>
              </w:rPr>
              <w:t>4</w:t>
            </w:r>
            <w:r w:rsidR="00615922" w:rsidRPr="00615922">
              <w:rPr>
                <w:sz w:val="22"/>
                <w:szCs w:val="22"/>
              </w:rPr>
              <w:t>.</w:t>
            </w:r>
          </w:p>
        </w:tc>
        <w:tc>
          <w:tcPr>
            <w:tcW w:w="10087" w:type="dxa"/>
            <w:gridSpan w:val="3"/>
            <w:tcBorders>
              <w:top w:val="single" w:sz="4" w:space="0" w:color="auto"/>
              <w:left w:val="single" w:sz="4" w:space="0" w:color="auto"/>
              <w:bottom w:val="single" w:sz="4" w:space="0" w:color="auto"/>
              <w:right w:val="single" w:sz="4" w:space="0" w:color="auto"/>
            </w:tcBorders>
            <w:vAlign w:val="center"/>
          </w:tcPr>
          <w:p w14:paraId="41C83C54"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układu napędowego wraz z przemiennikami ACS.</w:t>
            </w:r>
          </w:p>
        </w:tc>
      </w:tr>
      <w:tr w:rsidR="00615922" w:rsidRPr="00615922" w14:paraId="78F32371" w14:textId="77777777" w:rsidTr="001D1B6A">
        <w:trPr>
          <w:trHeight w:val="355"/>
          <w:jc w:val="center"/>
        </w:trPr>
        <w:tc>
          <w:tcPr>
            <w:tcW w:w="564" w:type="dxa"/>
            <w:tcBorders>
              <w:top w:val="single" w:sz="4" w:space="0" w:color="auto"/>
              <w:left w:val="single" w:sz="4" w:space="0" w:color="auto"/>
              <w:bottom w:val="single" w:sz="4" w:space="0" w:color="auto"/>
              <w:right w:val="single" w:sz="4" w:space="0" w:color="auto"/>
            </w:tcBorders>
            <w:noWrap/>
            <w:vAlign w:val="center"/>
          </w:tcPr>
          <w:p w14:paraId="76D1D3DE" w14:textId="6E84A562" w:rsidR="00615922" w:rsidRPr="00615922" w:rsidRDefault="005D72A9" w:rsidP="001D1B6A">
            <w:pPr>
              <w:suppressAutoHyphens/>
              <w:autoSpaceDN w:val="0"/>
              <w:spacing w:line="276" w:lineRule="auto"/>
              <w:jc w:val="center"/>
              <w:rPr>
                <w:sz w:val="22"/>
                <w:szCs w:val="22"/>
              </w:rPr>
            </w:pPr>
            <w:r>
              <w:rPr>
                <w:sz w:val="22"/>
                <w:szCs w:val="22"/>
              </w:rPr>
              <w:t>5</w:t>
            </w:r>
            <w:r w:rsidR="00615922" w:rsidRPr="00615922">
              <w:rPr>
                <w:sz w:val="22"/>
                <w:szCs w:val="22"/>
              </w:rPr>
              <w:t>.</w:t>
            </w:r>
          </w:p>
        </w:tc>
        <w:tc>
          <w:tcPr>
            <w:tcW w:w="10087" w:type="dxa"/>
            <w:gridSpan w:val="3"/>
            <w:tcBorders>
              <w:top w:val="single" w:sz="4" w:space="0" w:color="auto"/>
              <w:left w:val="single" w:sz="4" w:space="0" w:color="auto"/>
              <w:bottom w:val="single" w:sz="4" w:space="0" w:color="auto"/>
              <w:right w:val="single" w:sz="4" w:space="0" w:color="auto"/>
            </w:tcBorders>
            <w:vAlign w:val="center"/>
          </w:tcPr>
          <w:p w14:paraId="6AB9E781"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USS, kontrola na poziomach, sprawdzenie pracy sterowników PLC, sprawdzenie obwodów alarmu i blokady.</w:t>
            </w:r>
          </w:p>
        </w:tc>
      </w:tr>
      <w:tr w:rsidR="00615922" w:rsidRPr="00615922" w14:paraId="6B1E1679" w14:textId="77777777" w:rsidTr="001D1B6A">
        <w:trPr>
          <w:trHeight w:val="409"/>
          <w:jc w:val="center"/>
        </w:trPr>
        <w:tc>
          <w:tcPr>
            <w:tcW w:w="564" w:type="dxa"/>
            <w:tcBorders>
              <w:top w:val="single" w:sz="4" w:space="0" w:color="auto"/>
              <w:left w:val="single" w:sz="4" w:space="0" w:color="auto"/>
              <w:bottom w:val="single" w:sz="4" w:space="0" w:color="auto"/>
              <w:right w:val="single" w:sz="4" w:space="0" w:color="auto"/>
            </w:tcBorders>
            <w:noWrap/>
            <w:vAlign w:val="center"/>
          </w:tcPr>
          <w:p w14:paraId="22A38F41" w14:textId="5DF45E8C" w:rsidR="00615922" w:rsidRPr="00615922" w:rsidRDefault="005D72A9" w:rsidP="001D1B6A">
            <w:pPr>
              <w:suppressAutoHyphens/>
              <w:autoSpaceDN w:val="0"/>
              <w:spacing w:line="276" w:lineRule="auto"/>
              <w:jc w:val="center"/>
              <w:rPr>
                <w:sz w:val="22"/>
                <w:szCs w:val="22"/>
              </w:rPr>
            </w:pPr>
            <w:r>
              <w:rPr>
                <w:sz w:val="22"/>
                <w:szCs w:val="22"/>
              </w:rPr>
              <w:t>6</w:t>
            </w:r>
            <w:r w:rsidR="00615922" w:rsidRPr="00615922">
              <w:rPr>
                <w:sz w:val="22"/>
                <w:szCs w:val="22"/>
              </w:rPr>
              <w:t>.</w:t>
            </w:r>
          </w:p>
        </w:tc>
        <w:tc>
          <w:tcPr>
            <w:tcW w:w="10087" w:type="dxa"/>
            <w:gridSpan w:val="3"/>
            <w:tcBorders>
              <w:top w:val="single" w:sz="4" w:space="0" w:color="auto"/>
              <w:left w:val="single" w:sz="4" w:space="0" w:color="auto"/>
              <w:bottom w:val="single" w:sz="4" w:space="0" w:color="auto"/>
              <w:right w:val="single" w:sz="4" w:space="0" w:color="auto"/>
            </w:tcBorders>
            <w:vAlign w:val="center"/>
          </w:tcPr>
          <w:p w14:paraId="77BB64FC" w14:textId="1628621B" w:rsidR="00615922" w:rsidRPr="00615922" w:rsidRDefault="00615922" w:rsidP="001D1B6A">
            <w:pPr>
              <w:suppressAutoHyphens/>
              <w:autoSpaceDN w:val="0"/>
              <w:spacing w:line="276" w:lineRule="auto"/>
              <w:jc w:val="both"/>
              <w:rPr>
                <w:sz w:val="22"/>
                <w:szCs w:val="22"/>
              </w:rPr>
            </w:pPr>
            <w:r w:rsidRPr="00615922">
              <w:rPr>
                <w:sz w:val="22"/>
                <w:szCs w:val="22"/>
              </w:rPr>
              <w:t>Roczny przegląd urządzeń, zabezpieczeń i systemu sterowników PLC układu sterow</w:t>
            </w:r>
            <w:r w:rsidR="00E77C94">
              <w:rPr>
                <w:sz w:val="22"/>
                <w:szCs w:val="22"/>
              </w:rPr>
              <w:t>a</w:t>
            </w:r>
            <w:r w:rsidRPr="00615922">
              <w:rPr>
                <w:sz w:val="22"/>
                <w:szCs w:val="22"/>
              </w:rPr>
              <w:t xml:space="preserve">nia urządzeń </w:t>
            </w:r>
            <w:proofErr w:type="spellStart"/>
            <w:r w:rsidRPr="00615922">
              <w:rPr>
                <w:sz w:val="22"/>
                <w:szCs w:val="22"/>
              </w:rPr>
              <w:t>przyszybowych</w:t>
            </w:r>
            <w:proofErr w:type="spellEnd"/>
            <w:r w:rsidRPr="00615922">
              <w:rPr>
                <w:sz w:val="22"/>
                <w:szCs w:val="22"/>
              </w:rPr>
              <w:t>.</w:t>
            </w:r>
          </w:p>
        </w:tc>
      </w:tr>
      <w:tr w:rsidR="00615922" w:rsidRPr="00615922" w14:paraId="281012A2" w14:textId="77777777" w:rsidTr="001D1B6A">
        <w:trPr>
          <w:trHeight w:val="409"/>
          <w:jc w:val="center"/>
        </w:trPr>
        <w:tc>
          <w:tcPr>
            <w:tcW w:w="564" w:type="dxa"/>
            <w:tcBorders>
              <w:top w:val="single" w:sz="4" w:space="0" w:color="auto"/>
              <w:left w:val="single" w:sz="4" w:space="0" w:color="auto"/>
              <w:bottom w:val="single" w:sz="4" w:space="0" w:color="auto"/>
              <w:right w:val="single" w:sz="4" w:space="0" w:color="auto"/>
            </w:tcBorders>
            <w:noWrap/>
            <w:vAlign w:val="center"/>
          </w:tcPr>
          <w:p w14:paraId="7C5114C4" w14:textId="509FC37C" w:rsidR="00615922" w:rsidRPr="00615922" w:rsidRDefault="005D72A9" w:rsidP="001D1B6A">
            <w:pPr>
              <w:suppressAutoHyphens/>
              <w:autoSpaceDN w:val="0"/>
              <w:spacing w:line="276" w:lineRule="auto"/>
              <w:jc w:val="center"/>
              <w:rPr>
                <w:sz w:val="22"/>
                <w:szCs w:val="22"/>
              </w:rPr>
            </w:pPr>
            <w:r>
              <w:rPr>
                <w:sz w:val="22"/>
                <w:szCs w:val="22"/>
              </w:rPr>
              <w:t>7</w:t>
            </w:r>
            <w:r w:rsidR="00615922" w:rsidRPr="00615922">
              <w:rPr>
                <w:sz w:val="22"/>
                <w:szCs w:val="22"/>
              </w:rPr>
              <w:t>.</w:t>
            </w:r>
          </w:p>
        </w:tc>
        <w:tc>
          <w:tcPr>
            <w:tcW w:w="10087" w:type="dxa"/>
            <w:gridSpan w:val="3"/>
            <w:tcBorders>
              <w:top w:val="single" w:sz="4" w:space="0" w:color="auto"/>
              <w:left w:val="single" w:sz="4" w:space="0" w:color="auto"/>
              <w:bottom w:val="single" w:sz="4" w:space="0" w:color="auto"/>
              <w:right w:val="single" w:sz="4" w:space="0" w:color="auto"/>
            </w:tcBorders>
            <w:vAlign w:val="center"/>
          </w:tcPr>
          <w:p w14:paraId="4D96AA4C" w14:textId="77777777" w:rsidR="00615922" w:rsidRPr="00615922" w:rsidRDefault="00615922" w:rsidP="001D1B6A">
            <w:pPr>
              <w:suppressAutoHyphens/>
              <w:autoSpaceDN w:val="0"/>
              <w:spacing w:line="276" w:lineRule="auto"/>
              <w:jc w:val="both"/>
              <w:rPr>
                <w:sz w:val="22"/>
                <w:szCs w:val="22"/>
              </w:rPr>
            </w:pPr>
            <w:r w:rsidRPr="00615922">
              <w:rPr>
                <w:sz w:val="22"/>
                <w:szCs w:val="22"/>
              </w:rPr>
              <w:t>Roczny przegląd agregatu prądotwórczego.</w:t>
            </w:r>
          </w:p>
        </w:tc>
      </w:tr>
    </w:tbl>
    <w:p w14:paraId="413FED62" w14:textId="77777777" w:rsidR="00A4534A" w:rsidRDefault="00A4534A" w:rsidP="00A4534A">
      <w:pPr>
        <w:suppressAutoHyphens/>
        <w:autoSpaceDN w:val="0"/>
        <w:spacing w:line="276" w:lineRule="auto"/>
        <w:ind w:left="709"/>
        <w:jc w:val="both"/>
        <w:textAlignment w:val="baseline"/>
        <w:rPr>
          <w:b/>
          <w:bCs/>
          <w:sz w:val="22"/>
          <w:szCs w:val="22"/>
        </w:rPr>
      </w:pPr>
    </w:p>
    <w:p w14:paraId="4BA4AB6B" w14:textId="77777777" w:rsidR="00163390" w:rsidRDefault="00163390" w:rsidP="00A4534A">
      <w:pPr>
        <w:suppressAutoHyphens/>
        <w:autoSpaceDN w:val="0"/>
        <w:spacing w:line="276" w:lineRule="auto"/>
        <w:ind w:left="709"/>
        <w:jc w:val="both"/>
        <w:textAlignment w:val="baseline"/>
        <w:rPr>
          <w:b/>
          <w:bCs/>
          <w:sz w:val="22"/>
          <w:szCs w:val="22"/>
        </w:rPr>
      </w:pPr>
    </w:p>
    <w:p w14:paraId="3B5CC192" w14:textId="77777777" w:rsidR="00615922" w:rsidRPr="00615922" w:rsidRDefault="00615922">
      <w:pPr>
        <w:numPr>
          <w:ilvl w:val="0"/>
          <w:numId w:val="104"/>
        </w:numPr>
        <w:suppressAutoHyphens/>
        <w:autoSpaceDN w:val="0"/>
        <w:spacing w:line="276" w:lineRule="auto"/>
        <w:ind w:left="709" w:hanging="284"/>
        <w:jc w:val="both"/>
        <w:textAlignment w:val="baseline"/>
        <w:rPr>
          <w:b/>
          <w:bCs/>
          <w:sz w:val="22"/>
          <w:szCs w:val="22"/>
        </w:rPr>
      </w:pPr>
      <w:r w:rsidRPr="00615922">
        <w:rPr>
          <w:b/>
          <w:bCs/>
          <w:sz w:val="22"/>
          <w:szCs w:val="22"/>
        </w:rPr>
        <w:lastRenderedPageBreak/>
        <w:t>Oddział KWK „Sośnica”</w:t>
      </w:r>
    </w:p>
    <w:p w14:paraId="707AE06B" w14:textId="7DA16AB2" w:rsidR="00615922" w:rsidRPr="005C5206" w:rsidRDefault="00615922" w:rsidP="00615922">
      <w:pPr>
        <w:suppressAutoHyphens/>
        <w:autoSpaceDN w:val="0"/>
        <w:spacing w:line="276" w:lineRule="auto"/>
        <w:ind w:left="709"/>
        <w:jc w:val="both"/>
        <w:rPr>
          <w:b/>
          <w:bCs/>
          <w:sz w:val="12"/>
          <w:szCs w:val="22"/>
        </w:rPr>
      </w:pPr>
    </w:p>
    <w:tbl>
      <w:tblPr>
        <w:tblStyle w:val="Tabela-Siatka"/>
        <w:tblW w:w="10561" w:type="dxa"/>
        <w:jc w:val="center"/>
        <w:tblLook w:val="04A0" w:firstRow="1" w:lastRow="0" w:firstColumn="1" w:lastColumn="0" w:noHBand="0" w:noVBand="1"/>
      </w:tblPr>
      <w:tblGrid>
        <w:gridCol w:w="571"/>
        <w:gridCol w:w="9990"/>
      </w:tblGrid>
      <w:tr w:rsidR="005C5206" w:rsidRPr="005C5206" w14:paraId="582148BF" w14:textId="77777777" w:rsidTr="00163390">
        <w:trPr>
          <w:trHeight w:val="503"/>
          <w:jc w:val="center"/>
        </w:trPr>
        <w:tc>
          <w:tcPr>
            <w:tcW w:w="571" w:type="dxa"/>
            <w:shd w:val="clear" w:color="auto" w:fill="D9D9D9" w:themeFill="background1" w:themeFillShade="D9"/>
            <w:vAlign w:val="center"/>
          </w:tcPr>
          <w:p w14:paraId="3E0D044B" w14:textId="2145D53B" w:rsidR="005C5206" w:rsidRPr="005C5206" w:rsidRDefault="005C5206" w:rsidP="00615922">
            <w:pPr>
              <w:suppressAutoHyphens/>
              <w:autoSpaceDN w:val="0"/>
              <w:spacing w:line="276" w:lineRule="auto"/>
              <w:rPr>
                <w:b/>
                <w:sz w:val="22"/>
                <w:szCs w:val="22"/>
              </w:rPr>
            </w:pPr>
            <w:r w:rsidRPr="005C5206">
              <w:rPr>
                <w:b/>
                <w:sz w:val="22"/>
                <w:szCs w:val="22"/>
              </w:rPr>
              <w:t>Lp.</w:t>
            </w:r>
          </w:p>
        </w:tc>
        <w:tc>
          <w:tcPr>
            <w:tcW w:w="9990" w:type="dxa"/>
            <w:shd w:val="clear" w:color="auto" w:fill="D9D9D9" w:themeFill="background1" w:themeFillShade="D9"/>
            <w:vAlign w:val="center"/>
          </w:tcPr>
          <w:p w14:paraId="146A96A1" w14:textId="3E7D9231" w:rsidR="005C5206" w:rsidRPr="005C5206" w:rsidRDefault="005C5206" w:rsidP="005C5206">
            <w:pPr>
              <w:suppressAutoHyphens/>
              <w:autoSpaceDN w:val="0"/>
              <w:spacing w:line="276" w:lineRule="auto"/>
              <w:jc w:val="center"/>
              <w:rPr>
                <w:b/>
                <w:sz w:val="22"/>
                <w:szCs w:val="22"/>
              </w:rPr>
            </w:pPr>
            <w:r w:rsidRPr="005C5206">
              <w:rPr>
                <w:b/>
                <w:sz w:val="22"/>
                <w:szCs w:val="22"/>
              </w:rPr>
              <w:t>Przeglądy i badania dot. szyb IV przedział południowy</w:t>
            </w:r>
          </w:p>
        </w:tc>
      </w:tr>
      <w:tr w:rsidR="005C5206" w14:paraId="23C7447C" w14:textId="77777777" w:rsidTr="005C5206">
        <w:trPr>
          <w:trHeight w:val="312"/>
          <w:jc w:val="center"/>
        </w:trPr>
        <w:tc>
          <w:tcPr>
            <w:tcW w:w="571" w:type="dxa"/>
            <w:vAlign w:val="center"/>
          </w:tcPr>
          <w:p w14:paraId="0FF0B250" w14:textId="06462385" w:rsidR="005C5206" w:rsidRPr="005C5206" w:rsidRDefault="005C5206" w:rsidP="005C5206">
            <w:pPr>
              <w:suppressAutoHyphens/>
              <w:autoSpaceDN w:val="0"/>
              <w:spacing w:line="276" w:lineRule="auto"/>
              <w:jc w:val="center"/>
              <w:rPr>
                <w:bCs/>
                <w:sz w:val="22"/>
                <w:szCs w:val="22"/>
              </w:rPr>
            </w:pPr>
            <w:r w:rsidRPr="005C5206">
              <w:rPr>
                <w:bCs/>
                <w:sz w:val="22"/>
                <w:szCs w:val="22"/>
              </w:rPr>
              <w:t>1.</w:t>
            </w:r>
          </w:p>
        </w:tc>
        <w:tc>
          <w:tcPr>
            <w:tcW w:w="9990" w:type="dxa"/>
            <w:tcBorders>
              <w:top w:val="single" w:sz="4" w:space="0" w:color="auto"/>
              <w:left w:val="single" w:sz="4" w:space="0" w:color="auto"/>
              <w:bottom w:val="single" w:sz="4" w:space="0" w:color="auto"/>
              <w:right w:val="single" w:sz="4" w:space="0" w:color="auto"/>
            </w:tcBorders>
            <w:vAlign w:val="center"/>
          </w:tcPr>
          <w:p w14:paraId="1FF56242" w14:textId="0232B9E5" w:rsidR="005C5206" w:rsidRDefault="005C5206" w:rsidP="005C5206">
            <w:pPr>
              <w:suppressAutoHyphens/>
              <w:autoSpaceDN w:val="0"/>
              <w:spacing w:line="276" w:lineRule="auto"/>
              <w:rPr>
                <w:b/>
                <w:bCs/>
                <w:sz w:val="22"/>
                <w:szCs w:val="22"/>
              </w:rPr>
            </w:pPr>
            <w:r w:rsidRPr="00615922">
              <w:rPr>
                <w:sz w:val="22"/>
                <w:szCs w:val="22"/>
              </w:rPr>
              <w:t>Roczny przegląd układu sterowania i zabezpieczeń, sprawdzenie pracy sterowników PLC, niezbędne regulacje</w:t>
            </w:r>
          </w:p>
        </w:tc>
      </w:tr>
      <w:tr w:rsidR="005C5206" w14:paraId="2007665F" w14:textId="77777777" w:rsidTr="005C5206">
        <w:trPr>
          <w:trHeight w:val="155"/>
          <w:jc w:val="center"/>
        </w:trPr>
        <w:tc>
          <w:tcPr>
            <w:tcW w:w="571" w:type="dxa"/>
            <w:vAlign w:val="center"/>
          </w:tcPr>
          <w:p w14:paraId="2E9B1FF7" w14:textId="4BCD5C9D" w:rsidR="005C5206" w:rsidRPr="005C5206" w:rsidRDefault="005C5206" w:rsidP="005C5206">
            <w:pPr>
              <w:suppressAutoHyphens/>
              <w:autoSpaceDN w:val="0"/>
              <w:spacing w:line="276" w:lineRule="auto"/>
              <w:jc w:val="center"/>
              <w:rPr>
                <w:bCs/>
                <w:sz w:val="22"/>
                <w:szCs w:val="22"/>
              </w:rPr>
            </w:pPr>
            <w:r w:rsidRPr="005C5206">
              <w:rPr>
                <w:bCs/>
                <w:sz w:val="22"/>
                <w:szCs w:val="22"/>
              </w:rPr>
              <w:t>2.</w:t>
            </w:r>
          </w:p>
        </w:tc>
        <w:tc>
          <w:tcPr>
            <w:tcW w:w="9990" w:type="dxa"/>
            <w:tcBorders>
              <w:top w:val="single" w:sz="4" w:space="0" w:color="auto"/>
              <w:left w:val="single" w:sz="4" w:space="0" w:color="auto"/>
              <w:bottom w:val="single" w:sz="4" w:space="0" w:color="auto"/>
              <w:right w:val="single" w:sz="4" w:space="0" w:color="auto"/>
            </w:tcBorders>
            <w:vAlign w:val="center"/>
          </w:tcPr>
          <w:p w14:paraId="1026152F" w14:textId="6F122FED" w:rsidR="005C5206" w:rsidRDefault="005C5206" w:rsidP="005C5206">
            <w:pPr>
              <w:suppressAutoHyphens/>
              <w:autoSpaceDN w:val="0"/>
              <w:spacing w:line="276" w:lineRule="auto"/>
              <w:rPr>
                <w:b/>
                <w:bCs/>
                <w:sz w:val="22"/>
                <w:szCs w:val="22"/>
              </w:rPr>
            </w:pPr>
            <w:r w:rsidRPr="00615922">
              <w:rPr>
                <w:sz w:val="22"/>
                <w:szCs w:val="22"/>
              </w:rPr>
              <w:t>Roczny przegląd oraz konserwacja układu i komputera wizualizacji stanów MW i USS</w:t>
            </w:r>
          </w:p>
        </w:tc>
      </w:tr>
      <w:tr w:rsidR="005C5206" w14:paraId="424FC3CE" w14:textId="77777777" w:rsidTr="005C5206">
        <w:trPr>
          <w:trHeight w:val="155"/>
          <w:jc w:val="center"/>
        </w:trPr>
        <w:tc>
          <w:tcPr>
            <w:tcW w:w="571" w:type="dxa"/>
            <w:vAlign w:val="center"/>
          </w:tcPr>
          <w:p w14:paraId="56EF0A20" w14:textId="2066CED3" w:rsidR="005C5206" w:rsidRPr="005C5206" w:rsidRDefault="005C5206" w:rsidP="005C5206">
            <w:pPr>
              <w:suppressAutoHyphens/>
              <w:autoSpaceDN w:val="0"/>
              <w:spacing w:line="276" w:lineRule="auto"/>
              <w:jc w:val="center"/>
              <w:rPr>
                <w:bCs/>
                <w:sz w:val="22"/>
                <w:szCs w:val="22"/>
              </w:rPr>
            </w:pPr>
            <w:r w:rsidRPr="005C5206">
              <w:rPr>
                <w:bCs/>
                <w:sz w:val="22"/>
                <w:szCs w:val="22"/>
              </w:rPr>
              <w:t>3.</w:t>
            </w:r>
          </w:p>
        </w:tc>
        <w:tc>
          <w:tcPr>
            <w:tcW w:w="9990" w:type="dxa"/>
            <w:tcBorders>
              <w:top w:val="single" w:sz="4" w:space="0" w:color="auto"/>
              <w:left w:val="single" w:sz="4" w:space="0" w:color="auto"/>
              <w:bottom w:val="single" w:sz="4" w:space="0" w:color="auto"/>
              <w:right w:val="single" w:sz="4" w:space="0" w:color="auto"/>
            </w:tcBorders>
            <w:vAlign w:val="center"/>
          </w:tcPr>
          <w:p w14:paraId="2B644FA2" w14:textId="27C5779C" w:rsidR="005C5206" w:rsidRPr="0041153D" w:rsidRDefault="005C5206" w:rsidP="005C5206">
            <w:pPr>
              <w:suppressAutoHyphens/>
              <w:autoSpaceDN w:val="0"/>
              <w:spacing w:line="276" w:lineRule="auto"/>
              <w:rPr>
                <w:b/>
                <w:bCs/>
                <w:sz w:val="22"/>
                <w:szCs w:val="22"/>
              </w:rPr>
            </w:pPr>
            <w:r w:rsidRPr="0041153D">
              <w:rPr>
                <w:sz w:val="22"/>
                <w:szCs w:val="22"/>
              </w:rPr>
              <w:t>Roczny przegląd układu napędowego, w tym 5 szt. przekształtników DCS</w:t>
            </w:r>
          </w:p>
        </w:tc>
      </w:tr>
      <w:tr w:rsidR="005C5206" w14:paraId="0ACF3B13" w14:textId="77777777" w:rsidTr="005C5206">
        <w:trPr>
          <w:trHeight w:val="155"/>
          <w:jc w:val="center"/>
        </w:trPr>
        <w:tc>
          <w:tcPr>
            <w:tcW w:w="571" w:type="dxa"/>
            <w:vAlign w:val="center"/>
          </w:tcPr>
          <w:p w14:paraId="09179A65" w14:textId="23193BB0" w:rsidR="005C5206" w:rsidRPr="005C5206" w:rsidRDefault="005C5206" w:rsidP="005C5206">
            <w:pPr>
              <w:suppressAutoHyphens/>
              <w:autoSpaceDN w:val="0"/>
              <w:spacing w:line="276" w:lineRule="auto"/>
              <w:jc w:val="center"/>
              <w:rPr>
                <w:bCs/>
                <w:sz w:val="22"/>
                <w:szCs w:val="22"/>
              </w:rPr>
            </w:pPr>
            <w:r w:rsidRPr="005C5206">
              <w:rPr>
                <w:bCs/>
                <w:sz w:val="22"/>
                <w:szCs w:val="22"/>
              </w:rPr>
              <w:t>4.</w:t>
            </w:r>
          </w:p>
        </w:tc>
        <w:tc>
          <w:tcPr>
            <w:tcW w:w="9990" w:type="dxa"/>
            <w:tcBorders>
              <w:top w:val="single" w:sz="4" w:space="0" w:color="auto"/>
              <w:left w:val="single" w:sz="4" w:space="0" w:color="auto"/>
              <w:bottom w:val="single" w:sz="4" w:space="0" w:color="auto"/>
              <w:right w:val="single" w:sz="4" w:space="0" w:color="auto"/>
            </w:tcBorders>
            <w:vAlign w:val="center"/>
          </w:tcPr>
          <w:p w14:paraId="698ABF06" w14:textId="5D8A646D" w:rsidR="005C5206" w:rsidRPr="0041153D" w:rsidRDefault="005C5206" w:rsidP="005C5206">
            <w:pPr>
              <w:suppressAutoHyphens/>
              <w:autoSpaceDN w:val="0"/>
              <w:spacing w:line="276" w:lineRule="auto"/>
              <w:rPr>
                <w:b/>
                <w:bCs/>
                <w:sz w:val="22"/>
                <w:szCs w:val="22"/>
              </w:rPr>
            </w:pPr>
            <w:r w:rsidRPr="0041153D">
              <w:rPr>
                <w:sz w:val="22"/>
                <w:szCs w:val="22"/>
              </w:rPr>
              <w:t>Roczny przegląd układu wentylacji ZACW</w:t>
            </w:r>
          </w:p>
        </w:tc>
      </w:tr>
      <w:tr w:rsidR="005C5206" w14:paraId="1B6463CA" w14:textId="77777777" w:rsidTr="005C5206">
        <w:trPr>
          <w:trHeight w:val="319"/>
          <w:jc w:val="center"/>
        </w:trPr>
        <w:tc>
          <w:tcPr>
            <w:tcW w:w="571" w:type="dxa"/>
            <w:vAlign w:val="center"/>
          </w:tcPr>
          <w:p w14:paraId="4B19FEF9" w14:textId="1A1389E9" w:rsidR="005C5206" w:rsidRPr="005C5206" w:rsidRDefault="005C5206" w:rsidP="005C5206">
            <w:pPr>
              <w:suppressAutoHyphens/>
              <w:autoSpaceDN w:val="0"/>
              <w:spacing w:line="276" w:lineRule="auto"/>
              <w:jc w:val="center"/>
              <w:rPr>
                <w:bCs/>
                <w:sz w:val="22"/>
                <w:szCs w:val="22"/>
              </w:rPr>
            </w:pPr>
            <w:r w:rsidRPr="005C5206">
              <w:rPr>
                <w:bCs/>
                <w:sz w:val="22"/>
                <w:szCs w:val="22"/>
              </w:rPr>
              <w:t>5.</w:t>
            </w:r>
          </w:p>
        </w:tc>
        <w:tc>
          <w:tcPr>
            <w:tcW w:w="9990" w:type="dxa"/>
            <w:tcBorders>
              <w:top w:val="single" w:sz="4" w:space="0" w:color="auto"/>
              <w:left w:val="single" w:sz="4" w:space="0" w:color="auto"/>
              <w:bottom w:val="single" w:sz="4" w:space="0" w:color="auto"/>
              <w:right w:val="single" w:sz="4" w:space="0" w:color="auto"/>
            </w:tcBorders>
            <w:vAlign w:val="center"/>
          </w:tcPr>
          <w:p w14:paraId="3F5783B4" w14:textId="213B91C0" w:rsidR="005C5206" w:rsidRDefault="005C5206" w:rsidP="005C5206">
            <w:pPr>
              <w:suppressAutoHyphens/>
              <w:autoSpaceDN w:val="0"/>
              <w:spacing w:line="276" w:lineRule="auto"/>
              <w:rPr>
                <w:b/>
                <w:bCs/>
                <w:sz w:val="22"/>
                <w:szCs w:val="22"/>
              </w:rPr>
            </w:pPr>
            <w:r w:rsidRPr="00615922">
              <w:rPr>
                <w:sz w:val="22"/>
                <w:szCs w:val="22"/>
              </w:rPr>
              <w:t>Roczny przegląd urządzenia sygnalizacji i łączności szybowej, szafy głównej, stanowisk sygnałowych</w:t>
            </w:r>
          </w:p>
        </w:tc>
      </w:tr>
      <w:tr w:rsidR="005C5206" w14:paraId="091F7565" w14:textId="77777777" w:rsidTr="005C5206">
        <w:trPr>
          <w:trHeight w:val="155"/>
          <w:jc w:val="center"/>
        </w:trPr>
        <w:tc>
          <w:tcPr>
            <w:tcW w:w="571" w:type="dxa"/>
            <w:vAlign w:val="center"/>
          </w:tcPr>
          <w:p w14:paraId="7554F639" w14:textId="7A9E613E" w:rsidR="005C5206" w:rsidRPr="005C5206" w:rsidRDefault="005C5206" w:rsidP="005C5206">
            <w:pPr>
              <w:suppressAutoHyphens/>
              <w:autoSpaceDN w:val="0"/>
              <w:spacing w:line="276" w:lineRule="auto"/>
              <w:jc w:val="center"/>
              <w:rPr>
                <w:bCs/>
                <w:sz w:val="22"/>
                <w:szCs w:val="22"/>
              </w:rPr>
            </w:pPr>
            <w:r w:rsidRPr="005C5206">
              <w:rPr>
                <w:bCs/>
                <w:sz w:val="22"/>
                <w:szCs w:val="22"/>
              </w:rPr>
              <w:t>6.</w:t>
            </w:r>
          </w:p>
        </w:tc>
        <w:tc>
          <w:tcPr>
            <w:tcW w:w="9990" w:type="dxa"/>
            <w:tcBorders>
              <w:top w:val="single" w:sz="4" w:space="0" w:color="auto"/>
              <w:left w:val="single" w:sz="4" w:space="0" w:color="auto"/>
              <w:bottom w:val="single" w:sz="4" w:space="0" w:color="auto"/>
              <w:right w:val="single" w:sz="4" w:space="0" w:color="auto"/>
            </w:tcBorders>
            <w:vAlign w:val="center"/>
          </w:tcPr>
          <w:p w14:paraId="5776F19A" w14:textId="055338A9" w:rsidR="005C5206" w:rsidRDefault="005C5206" w:rsidP="005C5206">
            <w:pPr>
              <w:suppressAutoHyphens/>
              <w:autoSpaceDN w:val="0"/>
              <w:spacing w:line="276" w:lineRule="auto"/>
              <w:rPr>
                <w:b/>
                <w:bCs/>
                <w:sz w:val="22"/>
                <w:szCs w:val="22"/>
              </w:rPr>
            </w:pPr>
            <w:r w:rsidRPr="00615922">
              <w:rPr>
                <w:sz w:val="22"/>
                <w:szCs w:val="22"/>
              </w:rPr>
              <w:t>Roczny przegląd 2 szt. wyłączników szybkich typu UR40-81</w:t>
            </w:r>
          </w:p>
        </w:tc>
      </w:tr>
      <w:tr w:rsidR="005C5206" w14:paraId="4DEC1AED" w14:textId="77777777" w:rsidTr="005C5206">
        <w:trPr>
          <w:trHeight w:val="312"/>
          <w:jc w:val="center"/>
        </w:trPr>
        <w:tc>
          <w:tcPr>
            <w:tcW w:w="571" w:type="dxa"/>
            <w:vAlign w:val="center"/>
          </w:tcPr>
          <w:p w14:paraId="16E74C01" w14:textId="2905912B" w:rsidR="005C5206" w:rsidRPr="005C5206" w:rsidRDefault="005C5206" w:rsidP="005C5206">
            <w:pPr>
              <w:suppressAutoHyphens/>
              <w:autoSpaceDN w:val="0"/>
              <w:spacing w:line="276" w:lineRule="auto"/>
              <w:jc w:val="center"/>
              <w:rPr>
                <w:bCs/>
                <w:sz w:val="22"/>
                <w:szCs w:val="22"/>
              </w:rPr>
            </w:pPr>
            <w:r w:rsidRPr="005C5206">
              <w:rPr>
                <w:bCs/>
                <w:sz w:val="22"/>
                <w:szCs w:val="22"/>
              </w:rPr>
              <w:t>7.</w:t>
            </w:r>
          </w:p>
        </w:tc>
        <w:tc>
          <w:tcPr>
            <w:tcW w:w="9990" w:type="dxa"/>
            <w:tcBorders>
              <w:top w:val="single" w:sz="4" w:space="0" w:color="auto"/>
              <w:left w:val="single" w:sz="4" w:space="0" w:color="auto"/>
              <w:bottom w:val="single" w:sz="4" w:space="0" w:color="auto"/>
              <w:right w:val="single" w:sz="4" w:space="0" w:color="auto"/>
            </w:tcBorders>
            <w:vAlign w:val="center"/>
          </w:tcPr>
          <w:p w14:paraId="425B9190" w14:textId="2E256BE8" w:rsidR="005C5206" w:rsidRDefault="005C5206" w:rsidP="005C5206">
            <w:pPr>
              <w:suppressAutoHyphens/>
              <w:autoSpaceDN w:val="0"/>
              <w:spacing w:line="276" w:lineRule="auto"/>
              <w:rPr>
                <w:b/>
                <w:bCs/>
                <w:sz w:val="22"/>
                <w:szCs w:val="22"/>
              </w:rPr>
            </w:pPr>
            <w:r w:rsidRPr="00615922">
              <w:rPr>
                <w:sz w:val="22"/>
                <w:szCs w:val="22"/>
              </w:rPr>
              <w:t>Półroczny przegląd cyfrowego aparatu rejestrującego RG-4, zgodnie z DTR tego urządzenia wraz z</w:t>
            </w:r>
            <w:r>
              <w:rPr>
                <w:sz w:val="22"/>
                <w:szCs w:val="22"/>
              </w:rPr>
              <w:t> </w:t>
            </w:r>
            <w:r w:rsidRPr="00615922">
              <w:rPr>
                <w:sz w:val="22"/>
                <w:szCs w:val="22"/>
              </w:rPr>
              <w:t>opracowaniem niezbędnego protokołu</w:t>
            </w:r>
          </w:p>
        </w:tc>
      </w:tr>
    </w:tbl>
    <w:p w14:paraId="1DB2035C" w14:textId="77777777" w:rsidR="005C5206" w:rsidRDefault="005C5206" w:rsidP="00615922">
      <w:pPr>
        <w:suppressAutoHyphens/>
        <w:autoSpaceDN w:val="0"/>
        <w:spacing w:line="276" w:lineRule="auto"/>
        <w:ind w:left="709"/>
        <w:jc w:val="both"/>
        <w:rPr>
          <w:b/>
          <w:bCs/>
          <w:sz w:val="22"/>
          <w:szCs w:val="22"/>
        </w:rPr>
      </w:pPr>
    </w:p>
    <w:p w14:paraId="5E6452A3" w14:textId="51BD14FF" w:rsidR="00615922" w:rsidRPr="00615922" w:rsidRDefault="00615922">
      <w:pPr>
        <w:numPr>
          <w:ilvl w:val="0"/>
          <w:numId w:val="104"/>
        </w:numPr>
        <w:suppressAutoHyphens/>
        <w:autoSpaceDN w:val="0"/>
        <w:spacing w:line="276" w:lineRule="auto"/>
        <w:ind w:left="709" w:hanging="284"/>
        <w:jc w:val="both"/>
        <w:textAlignment w:val="baseline"/>
        <w:rPr>
          <w:b/>
          <w:bCs/>
          <w:sz w:val="22"/>
          <w:szCs w:val="22"/>
        </w:rPr>
      </w:pPr>
      <w:r w:rsidRPr="00615922">
        <w:rPr>
          <w:b/>
          <w:bCs/>
          <w:sz w:val="22"/>
          <w:szCs w:val="22"/>
        </w:rPr>
        <w:t>Oddział KWK „</w:t>
      </w:r>
      <w:r w:rsidR="005C5206">
        <w:rPr>
          <w:b/>
          <w:bCs/>
          <w:sz w:val="22"/>
          <w:szCs w:val="22"/>
        </w:rPr>
        <w:t xml:space="preserve">Murcki - </w:t>
      </w:r>
      <w:r w:rsidRPr="00615922">
        <w:rPr>
          <w:b/>
          <w:bCs/>
          <w:sz w:val="22"/>
          <w:szCs w:val="22"/>
        </w:rPr>
        <w:t>Staszic”</w:t>
      </w:r>
    </w:p>
    <w:p w14:paraId="49C30DC2" w14:textId="4186E687" w:rsidR="00615922" w:rsidRPr="007B0C75" w:rsidRDefault="00615922" w:rsidP="00615922">
      <w:pPr>
        <w:suppressAutoHyphens/>
        <w:autoSpaceDN w:val="0"/>
        <w:spacing w:line="276" w:lineRule="auto"/>
        <w:ind w:left="709"/>
        <w:jc w:val="both"/>
        <w:rPr>
          <w:b/>
          <w:bCs/>
          <w:sz w:val="10"/>
          <w:szCs w:val="22"/>
        </w:rPr>
      </w:pPr>
    </w:p>
    <w:tbl>
      <w:tblPr>
        <w:tblW w:w="10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9993"/>
      </w:tblGrid>
      <w:tr w:rsidR="00615922" w:rsidRPr="00615922" w14:paraId="51BBB7F3" w14:textId="77777777" w:rsidTr="00B16D60">
        <w:trPr>
          <w:trHeight w:val="52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AF39D72" w14:textId="5DDB4F87" w:rsidR="00615922" w:rsidRPr="00615922" w:rsidRDefault="00615922" w:rsidP="005C5206">
            <w:pPr>
              <w:suppressAutoHyphens/>
              <w:autoSpaceDN w:val="0"/>
              <w:spacing w:line="276" w:lineRule="auto"/>
              <w:jc w:val="both"/>
              <w:rPr>
                <w:b/>
                <w:sz w:val="22"/>
                <w:szCs w:val="22"/>
              </w:rPr>
            </w:pPr>
            <w:r w:rsidRPr="00615922">
              <w:rPr>
                <w:b/>
                <w:sz w:val="22"/>
                <w:szCs w:val="22"/>
              </w:rPr>
              <w:t>Lp.</w:t>
            </w:r>
          </w:p>
        </w:tc>
        <w:tc>
          <w:tcPr>
            <w:tcW w:w="9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EEC13AD" w14:textId="53681B39" w:rsidR="00615922" w:rsidRPr="00615922" w:rsidRDefault="005C5206" w:rsidP="005C5206">
            <w:pPr>
              <w:suppressAutoHyphens/>
              <w:autoSpaceDN w:val="0"/>
              <w:spacing w:line="276" w:lineRule="auto"/>
              <w:jc w:val="center"/>
              <w:rPr>
                <w:b/>
                <w:sz w:val="22"/>
                <w:szCs w:val="22"/>
              </w:rPr>
            </w:pPr>
            <w:r w:rsidRPr="005C5206">
              <w:rPr>
                <w:b/>
                <w:sz w:val="22"/>
                <w:szCs w:val="22"/>
              </w:rPr>
              <w:t xml:space="preserve">Przeglądy i badania </w:t>
            </w:r>
            <w:r>
              <w:rPr>
                <w:b/>
                <w:sz w:val="22"/>
                <w:szCs w:val="22"/>
              </w:rPr>
              <w:t>w z</w:t>
            </w:r>
            <w:r w:rsidR="00615922" w:rsidRPr="00615922">
              <w:rPr>
                <w:b/>
                <w:sz w:val="22"/>
                <w:szCs w:val="22"/>
              </w:rPr>
              <w:t>akres</w:t>
            </w:r>
            <w:r>
              <w:rPr>
                <w:b/>
                <w:sz w:val="22"/>
                <w:szCs w:val="22"/>
              </w:rPr>
              <w:t>ie</w:t>
            </w:r>
            <w:r w:rsidR="00615922" w:rsidRPr="00615922">
              <w:rPr>
                <w:b/>
                <w:sz w:val="22"/>
                <w:szCs w:val="22"/>
              </w:rPr>
              <w:t xml:space="preserve"> zadania</w:t>
            </w:r>
          </w:p>
        </w:tc>
      </w:tr>
      <w:tr w:rsidR="00615922" w:rsidRPr="00615922" w14:paraId="3A700BD1" w14:textId="77777777" w:rsidTr="005C5206">
        <w:trPr>
          <w:trHeight w:val="232"/>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98CD8E5" w14:textId="77777777" w:rsidR="00615922" w:rsidRPr="00615922" w:rsidRDefault="00615922" w:rsidP="005C5206">
            <w:pPr>
              <w:suppressAutoHyphens/>
              <w:autoSpaceDN w:val="0"/>
              <w:spacing w:line="276" w:lineRule="auto"/>
              <w:jc w:val="center"/>
              <w:rPr>
                <w:sz w:val="22"/>
                <w:szCs w:val="22"/>
              </w:rPr>
            </w:pPr>
            <w:r w:rsidRPr="00615922">
              <w:rPr>
                <w:sz w:val="22"/>
                <w:szCs w:val="22"/>
              </w:rPr>
              <w:t>1.</w:t>
            </w:r>
          </w:p>
        </w:tc>
        <w:tc>
          <w:tcPr>
            <w:tcW w:w="9993" w:type="dxa"/>
            <w:tcBorders>
              <w:top w:val="single" w:sz="4" w:space="0" w:color="auto"/>
              <w:left w:val="single" w:sz="4" w:space="0" w:color="auto"/>
              <w:bottom w:val="single" w:sz="4" w:space="0" w:color="auto"/>
              <w:right w:val="single" w:sz="4" w:space="0" w:color="auto"/>
            </w:tcBorders>
            <w:noWrap/>
            <w:hideMark/>
          </w:tcPr>
          <w:p w14:paraId="1B698716"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układu sterowania i zabezpieczeń, sprawdzenie pracy sterowników PLC, niezbędne regulacje.</w:t>
            </w:r>
          </w:p>
        </w:tc>
      </w:tr>
      <w:tr w:rsidR="00615922" w:rsidRPr="00615922" w14:paraId="7ED0D3AA" w14:textId="77777777" w:rsidTr="005C5206">
        <w:trPr>
          <w:trHeight w:val="165"/>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77822CEF" w14:textId="77777777" w:rsidR="00615922" w:rsidRPr="00615922" w:rsidRDefault="00615922" w:rsidP="005C5206">
            <w:pPr>
              <w:suppressAutoHyphens/>
              <w:autoSpaceDN w:val="0"/>
              <w:spacing w:line="276" w:lineRule="auto"/>
              <w:jc w:val="center"/>
              <w:rPr>
                <w:sz w:val="22"/>
                <w:szCs w:val="22"/>
              </w:rPr>
            </w:pPr>
            <w:r w:rsidRPr="00615922">
              <w:rPr>
                <w:sz w:val="22"/>
                <w:szCs w:val="22"/>
              </w:rPr>
              <w:t>2.</w:t>
            </w:r>
          </w:p>
        </w:tc>
        <w:tc>
          <w:tcPr>
            <w:tcW w:w="9993" w:type="dxa"/>
            <w:tcBorders>
              <w:top w:val="single" w:sz="4" w:space="0" w:color="auto"/>
              <w:left w:val="single" w:sz="4" w:space="0" w:color="auto"/>
              <w:bottom w:val="single" w:sz="4" w:space="0" w:color="auto"/>
              <w:right w:val="single" w:sz="4" w:space="0" w:color="auto"/>
            </w:tcBorders>
            <w:noWrap/>
            <w:hideMark/>
          </w:tcPr>
          <w:p w14:paraId="5802CF20"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i konserwacja układu i komputera wizualizacji stanów pracy maszyny wyciągowej i USS.</w:t>
            </w:r>
          </w:p>
        </w:tc>
      </w:tr>
      <w:tr w:rsidR="00615922" w:rsidRPr="00615922" w14:paraId="246520B1" w14:textId="77777777" w:rsidTr="005C5206">
        <w:trPr>
          <w:trHeight w:val="232"/>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C55272E" w14:textId="77777777" w:rsidR="00615922" w:rsidRPr="00615922" w:rsidRDefault="00615922" w:rsidP="005C5206">
            <w:pPr>
              <w:suppressAutoHyphens/>
              <w:autoSpaceDN w:val="0"/>
              <w:spacing w:line="276" w:lineRule="auto"/>
              <w:jc w:val="center"/>
              <w:rPr>
                <w:sz w:val="22"/>
                <w:szCs w:val="22"/>
              </w:rPr>
            </w:pPr>
            <w:r w:rsidRPr="00615922">
              <w:rPr>
                <w:sz w:val="22"/>
                <w:szCs w:val="22"/>
              </w:rPr>
              <w:t>3.</w:t>
            </w:r>
          </w:p>
        </w:tc>
        <w:tc>
          <w:tcPr>
            <w:tcW w:w="9993" w:type="dxa"/>
            <w:tcBorders>
              <w:top w:val="single" w:sz="4" w:space="0" w:color="auto"/>
              <w:left w:val="single" w:sz="4" w:space="0" w:color="auto"/>
              <w:bottom w:val="single" w:sz="4" w:space="0" w:color="auto"/>
              <w:right w:val="single" w:sz="4" w:space="0" w:color="auto"/>
            </w:tcBorders>
            <w:hideMark/>
          </w:tcPr>
          <w:p w14:paraId="59CCE474"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układu napędowego z przekształtnikami DCS, przegląd wyłącznika szybkiego, niezbędne regulacje.</w:t>
            </w:r>
          </w:p>
        </w:tc>
      </w:tr>
      <w:tr w:rsidR="00615922" w:rsidRPr="00615922" w14:paraId="4FFD80B8" w14:textId="77777777" w:rsidTr="005C5206">
        <w:trPr>
          <w:trHeight w:val="242"/>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6A3E504" w14:textId="77777777" w:rsidR="00615922" w:rsidRPr="00615922" w:rsidRDefault="00615922" w:rsidP="005C5206">
            <w:pPr>
              <w:suppressAutoHyphens/>
              <w:autoSpaceDN w:val="0"/>
              <w:spacing w:line="276" w:lineRule="auto"/>
              <w:jc w:val="center"/>
              <w:rPr>
                <w:sz w:val="22"/>
                <w:szCs w:val="22"/>
              </w:rPr>
            </w:pPr>
            <w:r w:rsidRPr="00615922">
              <w:rPr>
                <w:sz w:val="22"/>
                <w:szCs w:val="22"/>
              </w:rPr>
              <w:t>4.</w:t>
            </w:r>
          </w:p>
        </w:tc>
        <w:tc>
          <w:tcPr>
            <w:tcW w:w="9993" w:type="dxa"/>
            <w:tcBorders>
              <w:top w:val="single" w:sz="4" w:space="0" w:color="auto"/>
              <w:left w:val="single" w:sz="4" w:space="0" w:color="auto"/>
              <w:bottom w:val="single" w:sz="4" w:space="0" w:color="auto"/>
              <w:right w:val="single" w:sz="4" w:space="0" w:color="auto"/>
            </w:tcBorders>
            <w:noWrap/>
            <w:hideMark/>
          </w:tcPr>
          <w:p w14:paraId="6895A590" w14:textId="48DD6A35" w:rsidR="00615922" w:rsidRPr="00615922" w:rsidRDefault="00615922" w:rsidP="00846ED7">
            <w:pPr>
              <w:suppressAutoHyphens/>
              <w:autoSpaceDN w:val="0"/>
              <w:spacing w:line="276" w:lineRule="auto"/>
              <w:jc w:val="both"/>
              <w:rPr>
                <w:sz w:val="22"/>
                <w:szCs w:val="22"/>
              </w:rPr>
            </w:pPr>
            <w:r w:rsidRPr="00615922">
              <w:rPr>
                <w:sz w:val="22"/>
                <w:szCs w:val="22"/>
              </w:rPr>
              <w:t>Półroczny przegląd cyfrowego aparatu rejestrującego RG-4, zgodnie z DTR tego urządzenia, wraz</w:t>
            </w:r>
            <w:r w:rsidR="00846ED7">
              <w:rPr>
                <w:sz w:val="22"/>
                <w:szCs w:val="22"/>
              </w:rPr>
              <w:t xml:space="preserve"> </w:t>
            </w:r>
            <w:r w:rsidRPr="00615922">
              <w:rPr>
                <w:sz w:val="22"/>
                <w:szCs w:val="22"/>
              </w:rPr>
              <w:t>z</w:t>
            </w:r>
            <w:r w:rsidR="005C5206">
              <w:rPr>
                <w:sz w:val="22"/>
                <w:szCs w:val="22"/>
              </w:rPr>
              <w:t> </w:t>
            </w:r>
            <w:r w:rsidRPr="00615922">
              <w:rPr>
                <w:sz w:val="22"/>
                <w:szCs w:val="22"/>
              </w:rPr>
              <w:t>opracowaniem niezbędnego protokołu.</w:t>
            </w:r>
          </w:p>
        </w:tc>
      </w:tr>
      <w:tr w:rsidR="00615922" w:rsidRPr="00615922" w14:paraId="5F27EA33" w14:textId="77777777" w:rsidTr="005C5206">
        <w:trPr>
          <w:trHeight w:val="272"/>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B3FF2E7" w14:textId="77777777" w:rsidR="00615922" w:rsidRPr="00615922" w:rsidRDefault="00615922" w:rsidP="005C5206">
            <w:pPr>
              <w:suppressAutoHyphens/>
              <w:autoSpaceDN w:val="0"/>
              <w:spacing w:line="276" w:lineRule="auto"/>
              <w:jc w:val="center"/>
              <w:rPr>
                <w:sz w:val="22"/>
                <w:szCs w:val="22"/>
              </w:rPr>
            </w:pPr>
            <w:r w:rsidRPr="00615922">
              <w:rPr>
                <w:sz w:val="22"/>
                <w:szCs w:val="22"/>
              </w:rPr>
              <w:t>5.</w:t>
            </w:r>
          </w:p>
        </w:tc>
        <w:tc>
          <w:tcPr>
            <w:tcW w:w="9993" w:type="dxa"/>
            <w:tcBorders>
              <w:top w:val="single" w:sz="4" w:space="0" w:color="auto"/>
              <w:left w:val="single" w:sz="4" w:space="0" w:color="auto"/>
              <w:bottom w:val="single" w:sz="4" w:space="0" w:color="auto"/>
              <w:right w:val="single" w:sz="4" w:space="0" w:color="auto"/>
            </w:tcBorders>
            <w:noWrap/>
            <w:hideMark/>
          </w:tcPr>
          <w:p w14:paraId="6F565C82"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USS, kontrola na poziomach, sprawdzenie pracy sterowników PLC, sprawdzenie obwodów alarmu i blokady.</w:t>
            </w:r>
          </w:p>
        </w:tc>
      </w:tr>
      <w:tr w:rsidR="00615922" w:rsidRPr="00615922" w14:paraId="40744840" w14:textId="77777777" w:rsidTr="005C5206">
        <w:trPr>
          <w:trHeight w:val="272"/>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95093DA" w14:textId="77777777" w:rsidR="00615922" w:rsidRPr="00615922" w:rsidRDefault="00615922" w:rsidP="005C5206">
            <w:pPr>
              <w:suppressAutoHyphens/>
              <w:autoSpaceDN w:val="0"/>
              <w:spacing w:line="276" w:lineRule="auto"/>
              <w:jc w:val="center"/>
              <w:rPr>
                <w:sz w:val="22"/>
                <w:szCs w:val="22"/>
              </w:rPr>
            </w:pPr>
            <w:r w:rsidRPr="00615922">
              <w:rPr>
                <w:sz w:val="22"/>
                <w:szCs w:val="22"/>
              </w:rPr>
              <w:t>6.</w:t>
            </w:r>
          </w:p>
        </w:tc>
        <w:tc>
          <w:tcPr>
            <w:tcW w:w="9993" w:type="dxa"/>
            <w:tcBorders>
              <w:top w:val="single" w:sz="4" w:space="0" w:color="auto"/>
              <w:left w:val="single" w:sz="4" w:space="0" w:color="auto"/>
              <w:bottom w:val="single" w:sz="4" w:space="0" w:color="auto"/>
              <w:right w:val="single" w:sz="4" w:space="0" w:color="auto"/>
            </w:tcBorders>
            <w:noWrap/>
            <w:hideMark/>
          </w:tcPr>
          <w:p w14:paraId="4344C632" w14:textId="77777777" w:rsidR="00615922" w:rsidRPr="00615922" w:rsidRDefault="00615922" w:rsidP="00615922">
            <w:pPr>
              <w:suppressAutoHyphens/>
              <w:autoSpaceDN w:val="0"/>
              <w:spacing w:line="276" w:lineRule="auto"/>
              <w:jc w:val="both"/>
              <w:rPr>
                <w:sz w:val="22"/>
                <w:szCs w:val="22"/>
              </w:rPr>
            </w:pPr>
            <w:r w:rsidRPr="00615922">
              <w:rPr>
                <w:sz w:val="22"/>
                <w:szCs w:val="22"/>
              </w:rPr>
              <w:t>Roczny przegląd układu mechanicznego, zespołu sterowniczo-zasilającego hamulca EPZSH, w miarę potrzeb wymiana materiałów eksploatacyjnych (po uzgodnieniu).</w:t>
            </w:r>
          </w:p>
        </w:tc>
      </w:tr>
      <w:tr w:rsidR="00615922" w:rsidRPr="00615922" w14:paraId="10E7C7B5" w14:textId="77777777" w:rsidTr="005C5206">
        <w:trPr>
          <w:trHeight w:val="272"/>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804A228" w14:textId="77777777" w:rsidR="00615922" w:rsidRPr="00615922" w:rsidRDefault="00615922" w:rsidP="005C5206">
            <w:pPr>
              <w:suppressAutoHyphens/>
              <w:autoSpaceDN w:val="0"/>
              <w:spacing w:line="276" w:lineRule="auto"/>
              <w:jc w:val="center"/>
              <w:rPr>
                <w:sz w:val="22"/>
                <w:szCs w:val="22"/>
              </w:rPr>
            </w:pPr>
            <w:r w:rsidRPr="00615922">
              <w:rPr>
                <w:sz w:val="22"/>
                <w:szCs w:val="22"/>
              </w:rPr>
              <w:t>7.</w:t>
            </w:r>
          </w:p>
        </w:tc>
        <w:tc>
          <w:tcPr>
            <w:tcW w:w="9993" w:type="dxa"/>
            <w:tcBorders>
              <w:top w:val="single" w:sz="4" w:space="0" w:color="auto"/>
              <w:left w:val="single" w:sz="4" w:space="0" w:color="auto"/>
              <w:bottom w:val="single" w:sz="4" w:space="0" w:color="auto"/>
              <w:right w:val="single" w:sz="4" w:space="0" w:color="auto"/>
            </w:tcBorders>
            <w:noWrap/>
            <w:hideMark/>
          </w:tcPr>
          <w:p w14:paraId="74CDA960" w14:textId="29F720AD" w:rsidR="00615922" w:rsidRPr="00615922" w:rsidRDefault="00615922" w:rsidP="00F70049">
            <w:pPr>
              <w:suppressAutoHyphens/>
              <w:autoSpaceDN w:val="0"/>
              <w:spacing w:line="276" w:lineRule="auto"/>
              <w:jc w:val="both"/>
              <w:rPr>
                <w:sz w:val="22"/>
                <w:szCs w:val="22"/>
              </w:rPr>
            </w:pPr>
            <w:r w:rsidRPr="00615922">
              <w:rPr>
                <w:sz w:val="22"/>
                <w:szCs w:val="22"/>
              </w:rPr>
              <w:t>Roczny przegląd dwóch układów wentylacyjnych ZACW, wraz z wymianą filtrów</w:t>
            </w:r>
            <w:r w:rsidR="00846ED7">
              <w:rPr>
                <w:sz w:val="22"/>
                <w:szCs w:val="22"/>
              </w:rPr>
              <w:t xml:space="preserve"> </w:t>
            </w:r>
            <w:r w:rsidRPr="00615922">
              <w:rPr>
                <w:sz w:val="22"/>
                <w:szCs w:val="22"/>
              </w:rPr>
              <w:t>(bez wymiany stałych filtrów siatkowych).</w:t>
            </w:r>
          </w:p>
        </w:tc>
      </w:tr>
    </w:tbl>
    <w:p w14:paraId="58CBBE06" w14:textId="77777777" w:rsidR="00615922" w:rsidRPr="00615922" w:rsidRDefault="00615922" w:rsidP="00615922">
      <w:pPr>
        <w:tabs>
          <w:tab w:val="left" w:pos="142"/>
          <w:tab w:val="left" w:pos="426"/>
          <w:tab w:val="left" w:pos="1134"/>
        </w:tabs>
        <w:suppressAutoHyphens/>
        <w:spacing w:before="40" w:line="276" w:lineRule="auto"/>
        <w:jc w:val="both"/>
        <w:rPr>
          <w:sz w:val="22"/>
          <w:szCs w:val="22"/>
        </w:rPr>
      </w:pPr>
    </w:p>
    <w:p w14:paraId="6185000F" w14:textId="162A3C33" w:rsidR="00615922" w:rsidRPr="00615922" w:rsidRDefault="00615922" w:rsidP="00846ED7">
      <w:pPr>
        <w:pStyle w:val="Akapitzlist"/>
        <w:spacing w:line="276" w:lineRule="auto"/>
        <w:ind w:left="709" w:hanging="283"/>
        <w:jc w:val="both"/>
        <w:rPr>
          <w:b/>
          <w:bCs/>
          <w:sz w:val="22"/>
          <w:szCs w:val="22"/>
        </w:rPr>
      </w:pPr>
      <w:r w:rsidRPr="00615922">
        <w:rPr>
          <w:b/>
          <w:bCs/>
          <w:sz w:val="22"/>
          <w:szCs w:val="22"/>
        </w:rPr>
        <w:t xml:space="preserve">7. </w:t>
      </w:r>
      <w:r w:rsidR="00846ED7">
        <w:rPr>
          <w:b/>
          <w:bCs/>
          <w:sz w:val="22"/>
          <w:szCs w:val="22"/>
        </w:rPr>
        <w:t xml:space="preserve"> </w:t>
      </w:r>
      <w:r w:rsidR="002E2522">
        <w:rPr>
          <w:b/>
          <w:bCs/>
          <w:sz w:val="22"/>
          <w:szCs w:val="22"/>
        </w:rPr>
        <w:t xml:space="preserve">Oddział KWK </w:t>
      </w:r>
      <w:r w:rsidRPr="00615922">
        <w:rPr>
          <w:b/>
          <w:bCs/>
          <w:sz w:val="22"/>
          <w:szCs w:val="22"/>
        </w:rPr>
        <w:t>Piast -Ziemowit Ruch Ziemowit.</w:t>
      </w:r>
    </w:p>
    <w:p w14:paraId="74CD22F8" w14:textId="33911809" w:rsidR="00615922" w:rsidRPr="007B0C75" w:rsidRDefault="00615922" w:rsidP="00615922">
      <w:pPr>
        <w:suppressAutoHyphens/>
        <w:autoSpaceDN w:val="0"/>
        <w:spacing w:line="276" w:lineRule="auto"/>
        <w:ind w:left="709"/>
        <w:jc w:val="both"/>
        <w:rPr>
          <w:b/>
          <w:bCs/>
          <w:sz w:val="12"/>
          <w:szCs w:val="22"/>
        </w:rPr>
      </w:pP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9981"/>
      </w:tblGrid>
      <w:tr w:rsidR="00615922" w:rsidRPr="00615922" w14:paraId="37D89416" w14:textId="77777777" w:rsidTr="00163390">
        <w:trPr>
          <w:trHeight w:val="582"/>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C36A71" w14:textId="6053D753" w:rsidR="00615922" w:rsidRPr="00615922" w:rsidRDefault="00615922" w:rsidP="00846ED7">
            <w:pPr>
              <w:suppressAutoHyphens/>
              <w:autoSpaceDN w:val="0"/>
              <w:spacing w:line="276" w:lineRule="auto"/>
              <w:jc w:val="both"/>
              <w:rPr>
                <w:b/>
                <w:sz w:val="22"/>
                <w:szCs w:val="22"/>
              </w:rPr>
            </w:pPr>
            <w:r w:rsidRPr="00615922">
              <w:rPr>
                <w:b/>
                <w:sz w:val="22"/>
                <w:szCs w:val="22"/>
              </w:rPr>
              <w:t>Lp.</w:t>
            </w:r>
          </w:p>
        </w:tc>
        <w:tc>
          <w:tcPr>
            <w:tcW w:w="998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FD7760C" w14:textId="22F962FE" w:rsidR="00615922" w:rsidRPr="00615922" w:rsidRDefault="00846ED7" w:rsidP="00846ED7">
            <w:pPr>
              <w:suppressAutoHyphens/>
              <w:autoSpaceDN w:val="0"/>
              <w:spacing w:line="276" w:lineRule="auto"/>
              <w:jc w:val="center"/>
              <w:rPr>
                <w:b/>
                <w:sz w:val="22"/>
                <w:szCs w:val="22"/>
              </w:rPr>
            </w:pPr>
            <w:r w:rsidRPr="005C5206">
              <w:rPr>
                <w:b/>
                <w:sz w:val="22"/>
                <w:szCs w:val="22"/>
              </w:rPr>
              <w:t xml:space="preserve">Przeglądy i badania </w:t>
            </w:r>
            <w:r w:rsidR="003D5887">
              <w:rPr>
                <w:b/>
                <w:sz w:val="22"/>
                <w:szCs w:val="22"/>
              </w:rPr>
              <w:t xml:space="preserve">dot. </w:t>
            </w:r>
            <w:r w:rsidR="00615922" w:rsidRPr="00615922">
              <w:rPr>
                <w:b/>
                <w:sz w:val="22"/>
                <w:szCs w:val="22"/>
              </w:rPr>
              <w:t>szyb</w:t>
            </w:r>
            <w:r w:rsidR="003D5887">
              <w:rPr>
                <w:b/>
                <w:sz w:val="22"/>
                <w:szCs w:val="22"/>
              </w:rPr>
              <w:t>u</w:t>
            </w:r>
            <w:r w:rsidR="00615922" w:rsidRPr="00615922">
              <w:rPr>
                <w:b/>
                <w:sz w:val="22"/>
                <w:szCs w:val="22"/>
              </w:rPr>
              <w:t xml:space="preserve"> II Ziemowit.</w:t>
            </w:r>
          </w:p>
        </w:tc>
      </w:tr>
      <w:tr w:rsidR="00615922" w:rsidRPr="00615922" w14:paraId="18317D7A" w14:textId="77777777" w:rsidTr="00846ED7">
        <w:trPr>
          <w:trHeight w:val="369"/>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AB5CEDC" w14:textId="77777777" w:rsidR="00615922" w:rsidRPr="00615922" w:rsidRDefault="00615922" w:rsidP="00846ED7">
            <w:pPr>
              <w:suppressAutoHyphens/>
              <w:autoSpaceDN w:val="0"/>
              <w:spacing w:line="276" w:lineRule="auto"/>
              <w:jc w:val="center"/>
              <w:rPr>
                <w:sz w:val="22"/>
                <w:szCs w:val="22"/>
              </w:rPr>
            </w:pPr>
            <w:r w:rsidRPr="00615922">
              <w:rPr>
                <w:sz w:val="22"/>
                <w:szCs w:val="22"/>
              </w:rPr>
              <w:t>1.</w:t>
            </w:r>
          </w:p>
        </w:tc>
        <w:tc>
          <w:tcPr>
            <w:tcW w:w="9981" w:type="dxa"/>
            <w:tcBorders>
              <w:top w:val="single" w:sz="4" w:space="0" w:color="auto"/>
              <w:left w:val="single" w:sz="4" w:space="0" w:color="auto"/>
              <w:bottom w:val="single" w:sz="4" w:space="0" w:color="auto"/>
              <w:right w:val="single" w:sz="4" w:space="0" w:color="auto"/>
            </w:tcBorders>
            <w:noWrap/>
            <w:hideMark/>
          </w:tcPr>
          <w:p w14:paraId="7BCD909B" w14:textId="29929EBA" w:rsidR="00615922" w:rsidRPr="00615922" w:rsidRDefault="00615922" w:rsidP="00846ED7">
            <w:pPr>
              <w:suppressAutoHyphens/>
              <w:autoSpaceDN w:val="0"/>
              <w:spacing w:line="276" w:lineRule="auto"/>
              <w:jc w:val="both"/>
              <w:rPr>
                <w:sz w:val="22"/>
                <w:szCs w:val="22"/>
              </w:rPr>
            </w:pPr>
            <w:r w:rsidRPr="00615922">
              <w:rPr>
                <w:sz w:val="22"/>
                <w:szCs w:val="22"/>
              </w:rPr>
              <w:t>Roczny przegląd systemu sterowania i zabezpieczeń, wraz ze sterownikami PLC i</w:t>
            </w:r>
            <w:r w:rsidR="00846ED7">
              <w:rPr>
                <w:sz w:val="22"/>
                <w:szCs w:val="22"/>
              </w:rPr>
              <w:t> </w:t>
            </w:r>
            <w:r w:rsidRPr="00615922">
              <w:rPr>
                <w:sz w:val="22"/>
                <w:szCs w:val="22"/>
              </w:rPr>
              <w:t>układem wizualizacji układów kontroli prędkości maszyny wyciągowej</w:t>
            </w:r>
          </w:p>
        </w:tc>
      </w:tr>
    </w:tbl>
    <w:p w14:paraId="3DA76BD7" w14:textId="77777777" w:rsidR="00615922" w:rsidRPr="00615922" w:rsidRDefault="00615922" w:rsidP="00615922">
      <w:pPr>
        <w:pStyle w:val="Akapitzlist"/>
        <w:spacing w:line="276" w:lineRule="auto"/>
        <w:ind w:left="709"/>
        <w:jc w:val="both"/>
        <w:rPr>
          <w:b/>
          <w:bCs/>
          <w:sz w:val="22"/>
          <w:szCs w:val="22"/>
        </w:rPr>
      </w:pPr>
    </w:p>
    <w:p w14:paraId="4D3D8D55" w14:textId="758417D9" w:rsidR="00615922" w:rsidRPr="00615922" w:rsidRDefault="00615922" w:rsidP="00163390">
      <w:pPr>
        <w:pStyle w:val="Akapitzlist"/>
        <w:spacing w:before="120" w:after="120" w:line="276" w:lineRule="auto"/>
        <w:ind w:left="709" w:hanging="283"/>
        <w:jc w:val="both"/>
        <w:rPr>
          <w:b/>
          <w:bCs/>
          <w:sz w:val="22"/>
          <w:szCs w:val="22"/>
        </w:rPr>
      </w:pPr>
      <w:r w:rsidRPr="00615922">
        <w:rPr>
          <w:b/>
          <w:bCs/>
          <w:sz w:val="22"/>
          <w:szCs w:val="22"/>
        </w:rPr>
        <w:t xml:space="preserve">8. </w:t>
      </w:r>
      <w:r w:rsidR="003D5887">
        <w:rPr>
          <w:b/>
          <w:bCs/>
          <w:sz w:val="22"/>
          <w:szCs w:val="22"/>
        </w:rPr>
        <w:t xml:space="preserve"> </w:t>
      </w:r>
      <w:r w:rsidR="002E2522">
        <w:rPr>
          <w:b/>
          <w:bCs/>
          <w:sz w:val="22"/>
          <w:szCs w:val="22"/>
        </w:rPr>
        <w:t xml:space="preserve">Oddział KWK </w:t>
      </w:r>
      <w:r w:rsidRPr="00615922">
        <w:rPr>
          <w:b/>
          <w:bCs/>
          <w:sz w:val="22"/>
          <w:szCs w:val="22"/>
        </w:rPr>
        <w:t>ROW Ruch Rydułtowy.</w:t>
      </w:r>
    </w:p>
    <w:tbl>
      <w:tblPr>
        <w:tblW w:w="10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3"/>
        <w:gridCol w:w="9995"/>
      </w:tblGrid>
      <w:tr w:rsidR="00615922" w:rsidRPr="00615922" w14:paraId="6F93B80E" w14:textId="77777777" w:rsidTr="00B16D60">
        <w:trPr>
          <w:trHeight w:val="536"/>
          <w:jc w:val="center"/>
        </w:trPr>
        <w:tc>
          <w:tcPr>
            <w:tcW w:w="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1C5A756" w14:textId="056B21C0" w:rsidR="00615922" w:rsidRPr="00615922" w:rsidRDefault="00615922" w:rsidP="003D5887">
            <w:pPr>
              <w:suppressAutoHyphens/>
              <w:autoSpaceDN w:val="0"/>
              <w:spacing w:line="276" w:lineRule="auto"/>
              <w:jc w:val="both"/>
              <w:rPr>
                <w:b/>
                <w:sz w:val="22"/>
                <w:szCs w:val="22"/>
              </w:rPr>
            </w:pPr>
            <w:r w:rsidRPr="00615922">
              <w:rPr>
                <w:b/>
                <w:sz w:val="22"/>
                <w:szCs w:val="22"/>
              </w:rPr>
              <w:t>Lp.</w:t>
            </w:r>
          </w:p>
        </w:tc>
        <w:tc>
          <w:tcPr>
            <w:tcW w:w="999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6B16C47" w14:textId="6C646269" w:rsidR="00615922" w:rsidRPr="00615922" w:rsidRDefault="003D5887" w:rsidP="003D5887">
            <w:pPr>
              <w:suppressAutoHyphens/>
              <w:autoSpaceDN w:val="0"/>
              <w:spacing w:line="276" w:lineRule="auto"/>
              <w:jc w:val="center"/>
              <w:rPr>
                <w:b/>
                <w:sz w:val="22"/>
                <w:szCs w:val="22"/>
              </w:rPr>
            </w:pPr>
            <w:r w:rsidRPr="005C5206">
              <w:rPr>
                <w:b/>
                <w:sz w:val="22"/>
                <w:szCs w:val="22"/>
              </w:rPr>
              <w:t xml:space="preserve">Przeglądy i badania </w:t>
            </w:r>
            <w:r>
              <w:rPr>
                <w:b/>
                <w:sz w:val="22"/>
                <w:szCs w:val="22"/>
              </w:rPr>
              <w:t xml:space="preserve"> w z</w:t>
            </w:r>
            <w:r w:rsidR="00615922" w:rsidRPr="00615922">
              <w:rPr>
                <w:b/>
                <w:sz w:val="22"/>
                <w:szCs w:val="22"/>
              </w:rPr>
              <w:t>akres</w:t>
            </w:r>
            <w:r>
              <w:rPr>
                <w:b/>
                <w:sz w:val="22"/>
                <w:szCs w:val="22"/>
              </w:rPr>
              <w:t>ie</w:t>
            </w:r>
            <w:r w:rsidR="00615922" w:rsidRPr="00615922">
              <w:rPr>
                <w:b/>
                <w:sz w:val="22"/>
                <w:szCs w:val="22"/>
              </w:rPr>
              <w:t xml:space="preserve"> zadania</w:t>
            </w:r>
          </w:p>
        </w:tc>
      </w:tr>
      <w:tr w:rsidR="00615922" w:rsidRPr="00615922" w14:paraId="405CB761" w14:textId="77777777" w:rsidTr="003D5887">
        <w:trPr>
          <w:trHeight w:val="396"/>
          <w:jc w:val="center"/>
        </w:trPr>
        <w:tc>
          <w:tcPr>
            <w:tcW w:w="543" w:type="dxa"/>
            <w:tcBorders>
              <w:top w:val="single" w:sz="4" w:space="0" w:color="auto"/>
              <w:left w:val="single" w:sz="4" w:space="0" w:color="auto"/>
              <w:bottom w:val="single" w:sz="4" w:space="0" w:color="auto"/>
              <w:right w:val="single" w:sz="4" w:space="0" w:color="auto"/>
            </w:tcBorders>
            <w:noWrap/>
            <w:vAlign w:val="center"/>
            <w:hideMark/>
          </w:tcPr>
          <w:p w14:paraId="1108F03E" w14:textId="77777777" w:rsidR="00615922" w:rsidRPr="00615922" w:rsidRDefault="00615922" w:rsidP="003D5887">
            <w:pPr>
              <w:suppressAutoHyphens/>
              <w:autoSpaceDN w:val="0"/>
              <w:spacing w:line="276" w:lineRule="auto"/>
              <w:jc w:val="center"/>
              <w:rPr>
                <w:sz w:val="22"/>
                <w:szCs w:val="22"/>
              </w:rPr>
            </w:pPr>
            <w:r w:rsidRPr="00615922">
              <w:rPr>
                <w:sz w:val="22"/>
                <w:szCs w:val="22"/>
              </w:rPr>
              <w:t>1.</w:t>
            </w:r>
          </w:p>
        </w:tc>
        <w:tc>
          <w:tcPr>
            <w:tcW w:w="9995" w:type="dxa"/>
            <w:tcBorders>
              <w:top w:val="single" w:sz="4" w:space="0" w:color="auto"/>
              <w:left w:val="single" w:sz="4" w:space="0" w:color="auto"/>
              <w:bottom w:val="single" w:sz="4" w:space="0" w:color="auto"/>
              <w:right w:val="single" w:sz="4" w:space="0" w:color="auto"/>
            </w:tcBorders>
            <w:noWrap/>
            <w:hideMark/>
          </w:tcPr>
          <w:p w14:paraId="1EF53771" w14:textId="77777777" w:rsidR="00615922" w:rsidRPr="00615922" w:rsidRDefault="00615922" w:rsidP="00615922">
            <w:pPr>
              <w:suppressAutoHyphens/>
              <w:autoSpaceDN w:val="0"/>
              <w:spacing w:line="276" w:lineRule="auto"/>
              <w:jc w:val="both"/>
              <w:rPr>
                <w:sz w:val="22"/>
                <w:szCs w:val="22"/>
              </w:rPr>
            </w:pPr>
            <w:r w:rsidRPr="00615922">
              <w:rPr>
                <w:sz w:val="22"/>
                <w:szCs w:val="22"/>
              </w:rPr>
              <w:t>Przegląd okresowy wraz ze sprawdzeniem parametrów metrologicznych i opracowaniem świadectwa wzorcowania układu pomiarowego sił w linach nośnych szybu Leon IV (max. układ 4 linowy z wkładkami pomiarowymi siły typu WPS-2)</w:t>
            </w:r>
          </w:p>
        </w:tc>
      </w:tr>
      <w:tr w:rsidR="00615922" w:rsidRPr="00615922" w14:paraId="0F2ADD32" w14:textId="77777777" w:rsidTr="003D5887">
        <w:trPr>
          <w:trHeight w:val="396"/>
          <w:jc w:val="center"/>
        </w:trPr>
        <w:tc>
          <w:tcPr>
            <w:tcW w:w="543" w:type="dxa"/>
            <w:tcBorders>
              <w:top w:val="single" w:sz="4" w:space="0" w:color="auto"/>
              <w:left w:val="single" w:sz="4" w:space="0" w:color="auto"/>
              <w:bottom w:val="single" w:sz="4" w:space="0" w:color="auto"/>
              <w:right w:val="single" w:sz="4" w:space="0" w:color="auto"/>
            </w:tcBorders>
            <w:noWrap/>
            <w:vAlign w:val="center"/>
          </w:tcPr>
          <w:p w14:paraId="3FF3C919" w14:textId="77777777" w:rsidR="00615922" w:rsidRPr="00615922" w:rsidRDefault="00615922" w:rsidP="003D5887">
            <w:pPr>
              <w:suppressAutoHyphens/>
              <w:autoSpaceDN w:val="0"/>
              <w:spacing w:line="276" w:lineRule="auto"/>
              <w:jc w:val="center"/>
              <w:rPr>
                <w:sz w:val="22"/>
                <w:szCs w:val="22"/>
              </w:rPr>
            </w:pPr>
            <w:r w:rsidRPr="00615922">
              <w:rPr>
                <w:sz w:val="22"/>
                <w:szCs w:val="22"/>
              </w:rPr>
              <w:t>2.</w:t>
            </w:r>
          </w:p>
        </w:tc>
        <w:tc>
          <w:tcPr>
            <w:tcW w:w="9995" w:type="dxa"/>
            <w:tcBorders>
              <w:top w:val="single" w:sz="4" w:space="0" w:color="auto"/>
              <w:left w:val="single" w:sz="4" w:space="0" w:color="auto"/>
              <w:bottom w:val="single" w:sz="4" w:space="0" w:color="auto"/>
              <w:right w:val="single" w:sz="4" w:space="0" w:color="auto"/>
            </w:tcBorders>
            <w:noWrap/>
          </w:tcPr>
          <w:p w14:paraId="06769B27" w14:textId="77777777" w:rsidR="00615922" w:rsidRPr="00615922" w:rsidRDefault="00615922" w:rsidP="00615922">
            <w:pPr>
              <w:suppressAutoHyphens/>
              <w:autoSpaceDN w:val="0"/>
              <w:spacing w:line="276" w:lineRule="auto"/>
              <w:jc w:val="both"/>
              <w:rPr>
                <w:sz w:val="22"/>
                <w:szCs w:val="22"/>
              </w:rPr>
            </w:pPr>
            <w:r w:rsidRPr="00615922">
              <w:rPr>
                <w:sz w:val="22"/>
                <w:szCs w:val="22"/>
              </w:rPr>
              <w:t>Przegląd okresowy wraz ze sprawdzeniem parametrów metrologicznych i opracowaniem świadectwa wzorcowania układu pomiarowego sił w linach prowadniczych szybu Leon IV wyciąg główny 1 (max. układ 4 linowy z wkładkami pomiarowymi siły typu WPS-2)</w:t>
            </w:r>
          </w:p>
        </w:tc>
      </w:tr>
      <w:tr w:rsidR="00615922" w:rsidRPr="00615922" w14:paraId="7EF60FCA" w14:textId="77777777" w:rsidTr="003D5887">
        <w:trPr>
          <w:trHeight w:val="396"/>
          <w:jc w:val="center"/>
        </w:trPr>
        <w:tc>
          <w:tcPr>
            <w:tcW w:w="543" w:type="dxa"/>
            <w:tcBorders>
              <w:top w:val="single" w:sz="4" w:space="0" w:color="auto"/>
              <w:left w:val="single" w:sz="4" w:space="0" w:color="auto"/>
              <w:bottom w:val="single" w:sz="4" w:space="0" w:color="auto"/>
              <w:right w:val="single" w:sz="4" w:space="0" w:color="auto"/>
            </w:tcBorders>
            <w:noWrap/>
            <w:vAlign w:val="center"/>
          </w:tcPr>
          <w:p w14:paraId="7A747937" w14:textId="77777777" w:rsidR="00615922" w:rsidRPr="00615922" w:rsidRDefault="00615922" w:rsidP="003D5887">
            <w:pPr>
              <w:suppressAutoHyphens/>
              <w:autoSpaceDN w:val="0"/>
              <w:spacing w:line="276" w:lineRule="auto"/>
              <w:jc w:val="center"/>
              <w:rPr>
                <w:sz w:val="22"/>
                <w:szCs w:val="22"/>
              </w:rPr>
            </w:pPr>
            <w:r w:rsidRPr="00615922">
              <w:rPr>
                <w:sz w:val="22"/>
                <w:szCs w:val="22"/>
              </w:rPr>
              <w:lastRenderedPageBreak/>
              <w:t>3.</w:t>
            </w:r>
          </w:p>
        </w:tc>
        <w:tc>
          <w:tcPr>
            <w:tcW w:w="9995" w:type="dxa"/>
            <w:tcBorders>
              <w:top w:val="single" w:sz="4" w:space="0" w:color="auto"/>
              <w:left w:val="single" w:sz="4" w:space="0" w:color="auto"/>
              <w:bottom w:val="single" w:sz="4" w:space="0" w:color="auto"/>
              <w:right w:val="single" w:sz="4" w:space="0" w:color="auto"/>
            </w:tcBorders>
            <w:noWrap/>
          </w:tcPr>
          <w:p w14:paraId="615B19B5" w14:textId="77777777" w:rsidR="00615922" w:rsidRPr="00615922" w:rsidRDefault="00615922" w:rsidP="00615922">
            <w:pPr>
              <w:suppressAutoHyphens/>
              <w:autoSpaceDN w:val="0"/>
              <w:spacing w:line="276" w:lineRule="auto"/>
              <w:jc w:val="both"/>
              <w:rPr>
                <w:sz w:val="22"/>
                <w:szCs w:val="22"/>
              </w:rPr>
            </w:pPr>
            <w:r w:rsidRPr="00615922">
              <w:rPr>
                <w:sz w:val="22"/>
                <w:szCs w:val="22"/>
              </w:rPr>
              <w:t>Przegląd okresowy wraz ze sprawdzeniem parametrów metrologicznych i opracowaniem świadectwa wzorcowania układu pomiarowego sił w linach prowadniczych szybu Leon IV wyciąg główny 2 (max. układ 4 linowy z wkładkami pomiarowymi siły typu WPS-2)</w:t>
            </w:r>
          </w:p>
        </w:tc>
      </w:tr>
      <w:tr w:rsidR="00615922" w:rsidRPr="00615922" w14:paraId="6875078D" w14:textId="77777777" w:rsidTr="003D5887">
        <w:trPr>
          <w:trHeight w:val="396"/>
          <w:jc w:val="center"/>
        </w:trPr>
        <w:tc>
          <w:tcPr>
            <w:tcW w:w="543" w:type="dxa"/>
            <w:tcBorders>
              <w:top w:val="single" w:sz="4" w:space="0" w:color="auto"/>
              <w:left w:val="single" w:sz="4" w:space="0" w:color="auto"/>
              <w:bottom w:val="single" w:sz="4" w:space="0" w:color="auto"/>
              <w:right w:val="single" w:sz="4" w:space="0" w:color="auto"/>
            </w:tcBorders>
            <w:noWrap/>
            <w:vAlign w:val="center"/>
          </w:tcPr>
          <w:p w14:paraId="40C8ACD2" w14:textId="77777777" w:rsidR="00615922" w:rsidRPr="00615922" w:rsidRDefault="00615922" w:rsidP="007B0C75">
            <w:pPr>
              <w:suppressAutoHyphens/>
              <w:autoSpaceDN w:val="0"/>
              <w:spacing w:line="276" w:lineRule="auto"/>
              <w:jc w:val="center"/>
              <w:rPr>
                <w:sz w:val="22"/>
                <w:szCs w:val="22"/>
              </w:rPr>
            </w:pPr>
            <w:r w:rsidRPr="00615922">
              <w:rPr>
                <w:sz w:val="22"/>
                <w:szCs w:val="22"/>
              </w:rPr>
              <w:t>4.</w:t>
            </w:r>
          </w:p>
        </w:tc>
        <w:tc>
          <w:tcPr>
            <w:tcW w:w="9995" w:type="dxa"/>
            <w:tcBorders>
              <w:top w:val="single" w:sz="4" w:space="0" w:color="auto"/>
              <w:left w:val="single" w:sz="4" w:space="0" w:color="auto"/>
              <w:bottom w:val="single" w:sz="4" w:space="0" w:color="auto"/>
              <w:right w:val="single" w:sz="4" w:space="0" w:color="auto"/>
            </w:tcBorders>
            <w:noWrap/>
          </w:tcPr>
          <w:p w14:paraId="6D9AD89E" w14:textId="77777777" w:rsidR="00615922" w:rsidRPr="00615922" w:rsidRDefault="00615922" w:rsidP="00615922">
            <w:pPr>
              <w:suppressAutoHyphens/>
              <w:autoSpaceDN w:val="0"/>
              <w:spacing w:line="276" w:lineRule="auto"/>
              <w:jc w:val="both"/>
              <w:rPr>
                <w:sz w:val="22"/>
                <w:szCs w:val="22"/>
              </w:rPr>
            </w:pPr>
            <w:r w:rsidRPr="00615922">
              <w:rPr>
                <w:sz w:val="22"/>
                <w:szCs w:val="22"/>
              </w:rPr>
              <w:t>Przegląd okresowy wraz ze sprawdzeniem parametrów metrologicznych i opracowaniem świadectwa wzorcowania układu pomiarowego sił w linach prowadniczych szybu Leon IV wyciąg awaryjny (max. układ 4 linowy z wkładkami pomiarowymi siły typu WPS-2)</w:t>
            </w:r>
          </w:p>
        </w:tc>
      </w:tr>
      <w:tr w:rsidR="00615922" w:rsidRPr="00615922" w14:paraId="4DC87A3B" w14:textId="77777777" w:rsidTr="003D5887">
        <w:trPr>
          <w:trHeight w:val="396"/>
          <w:jc w:val="center"/>
        </w:trPr>
        <w:tc>
          <w:tcPr>
            <w:tcW w:w="543" w:type="dxa"/>
            <w:tcBorders>
              <w:top w:val="single" w:sz="4" w:space="0" w:color="auto"/>
              <w:left w:val="single" w:sz="4" w:space="0" w:color="auto"/>
              <w:bottom w:val="single" w:sz="4" w:space="0" w:color="auto"/>
              <w:right w:val="single" w:sz="4" w:space="0" w:color="auto"/>
            </w:tcBorders>
            <w:noWrap/>
            <w:vAlign w:val="center"/>
          </w:tcPr>
          <w:p w14:paraId="6CAFAAA0" w14:textId="77777777" w:rsidR="00615922" w:rsidRPr="00615922" w:rsidRDefault="00615922" w:rsidP="007B0C75">
            <w:pPr>
              <w:suppressAutoHyphens/>
              <w:autoSpaceDN w:val="0"/>
              <w:spacing w:line="276" w:lineRule="auto"/>
              <w:jc w:val="center"/>
              <w:rPr>
                <w:sz w:val="22"/>
                <w:szCs w:val="22"/>
              </w:rPr>
            </w:pPr>
            <w:r w:rsidRPr="00615922">
              <w:rPr>
                <w:sz w:val="22"/>
                <w:szCs w:val="22"/>
              </w:rPr>
              <w:t>5.</w:t>
            </w:r>
          </w:p>
        </w:tc>
        <w:tc>
          <w:tcPr>
            <w:tcW w:w="9995" w:type="dxa"/>
            <w:tcBorders>
              <w:top w:val="single" w:sz="4" w:space="0" w:color="auto"/>
              <w:left w:val="single" w:sz="4" w:space="0" w:color="auto"/>
              <w:bottom w:val="single" w:sz="4" w:space="0" w:color="auto"/>
              <w:right w:val="single" w:sz="4" w:space="0" w:color="auto"/>
            </w:tcBorders>
            <w:noWrap/>
          </w:tcPr>
          <w:p w14:paraId="2A31A660" w14:textId="77777777" w:rsidR="00615922" w:rsidRPr="00615922" w:rsidRDefault="00615922" w:rsidP="00615922">
            <w:pPr>
              <w:suppressAutoHyphens/>
              <w:autoSpaceDN w:val="0"/>
              <w:spacing w:line="276" w:lineRule="auto"/>
              <w:jc w:val="both"/>
              <w:rPr>
                <w:sz w:val="22"/>
                <w:szCs w:val="22"/>
              </w:rPr>
            </w:pPr>
            <w:r w:rsidRPr="00615922">
              <w:rPr>
                <w:sz w:val="22"/>
                <w:szCs w:val="22"/>
              </w:rPr>
              <w:t>Przegląd okresowy wraz ze sprawdzeniem parametrów metrologicznych i opracowaniem świadectwa wzorcowania układu pomiarowego sił w linach odbojowych szybu Leon IV (max. układ 4 linowy z wkładkami pomiarowymi siły typu WPS-2)</w:t>
            </w:r>
          </w:p>
        </w:tc>
      </w:tr>
    </w:tbl>
    <w:p w14:paraId="7C847D65" w14:textId="77777777" w:rsidR="00615922" w:rsidRPr="00615922" w:rsidRDefault="00615922" w:rsidP="00615922">
      <w:pPr>
        <w:pStyle w:val="Akapitzlist"/>
        <w:spacing w:line="276" w:lineRule="auto"/>
        <w:ind w:left="709"/>
        <w:jc w:val="both"/>
        <w:rPr>
          <w:b/>
          <w:bCs/>
          <w:sz w:val="22"/>
          <w:szCs w:val="22"/>
        </w:rPr>
      </w:pPr>
    </w:p>
    <w:p w14:paraId="01CB8574" w14:textId="77777777" w:rsidR="00615922" w:rsidRPr="00615922" w:rsidRDefault="00615922" w:rsidP="00615922">
      <w:pPr>
        <w:pStyle w:val="Akapitzlist"/>
        <w:spacing w:line="276" w:lineRule="auto"/>
        <w:ind w:left="709"/>
        <w:jc w:val="both"/>
        <w:rPr>
          <w:b/>
          <w:bCs/>
          <w:sz w:val="22"/>
          <w:szCs w:val="22"/>
        </w:rPr>
      </w:pPr>
    </w:p>
    <w:p w14:paraId="77CB6D0F" w14:textId="346557FE" w:rsidR="00615922" w:rsidRPr="00615922" w:rsidRDefault="007B0C75" w:rsidP="007B0C75">
      <w:pPr>
        <w:pStyle w:val="Akapitzlist"/>
        <w:widowControl w:val="0"/>
        <w:numPr>
          <w:ilvl w:val="0"/>
          <w:numId w:val="38"/>
        </w:numPr>
        <w:tabs>
          <w:tab w:val="clear" w:pos="720"/>
        </w:tabs>
        <w:adjustRightInd w:val="0"/>
        <w:spacing w:line="276" w:lineRule="auto"/>
        <w:ind w:left="426" w:hanging="426"/>
        <w:jc w:val="both"/>
        <w:textAlignment w:val="baseline"/>
        <w:rPr>
          <w:b/>
          <w:bCs/>
          <w:sz w:val="22"/>
          <w:szCs w:val="22"/>
        </w:rPr>
      </w:pPr>
      <w:r w:rsidRPr="00615922">
        <w:rPr>
          <w:b/>
          <w:bCs/>
          <w:sz w:val="22"/>
          <w:szCs w:val="22"/>
        </w:rPr>
        <w:t>SZCZEGÓŁOWY ZAKRES PRZEGLĄDÓW.</w:t>
      </w:r>
    </w:p>
    <w:p w14:paraId="5223C1F3" w14:textId="77777777" w:rsidR="00615922" w:rsidRDefault="00615922" w:rsidP="00615922">
      <w:pPr>
        <w:tabs>
          <w:tab w:val="left" w:pos="142"/>
          <w:tab w:val="left" w:pos="426"/>
          <w:tab w:val="left" w:pos="1134"/>
        </w:tabs>
        <w:suppressAutoHyphens/>
        <w:spacing w:before="40" w:line="276" w:lineRule="auto"/>
        <w:jc w:val="both"/>
        <w:rPr>
          <w:sz w:val="14"/>
          <w:szCs w:val="22"/>
        </w:rPr>
      </w:pPr>
    </w:p>
    <w:p w14:paraId="57B474AD" w14:textId="4855DD72" w:rsidR="000E6971" w:rsidRPr="006A0D92" w:rsidRDefault="000E6971">
      <w:pPr>
        <w:pStyle w:val="Akapitzlist"/>
        <w:numPr>
          <w:ilvl w:val="0"/>
          <w:numId w:val="145"/>
        </w:numPr>
        <w:suppressAutoHyphens/>
        <w:autoSpaceDN w:val="0"/>
        <w:spacing w:line="276" w:lineRule="auto"/>
        <w:ind w:left="567" w:hanging="283"/>
        <w:jc w:val="both"/>
        <w:rPr>
          <w:b/>
          <w:sz w:val="22"/>
          <w:szCs w:val="22"/>
        </w:rPr>
      </w:pPr>
      <w:r w:rsidRPr="006A0D92">
        <w:rPr>
          <w:b/>
          <w:sz w:val="22"/>
          <w:szCs w:val="22"/>
        </w:rPr>
        <w:t xml:space="preserve">KWK Mysłowice-Wesoła szyb „Piotr” przedział </w:t>
      </w:r>
      <w:r w:rsidR="00DE4815">
        <w:rPr>
          <w:b/>
          <w:sz w:val="22"/>
          <w:szCs w:val="22"/>
        </w:rPr>
        <w:t xml:space="preserve">wschodni i </w:t>
      </w:r>
      <w:r w:rsidRPr="006A0D92">
        <w:rPr>
          <w:b/>
          <w:sz w:val="22"/>
          <w:szCs w:val="22"/>
        </w:rPr>
        <w:t>zachodni.</w:t>
      </w:r>
    </w:p>
    <w:p w14:paraId="40ECFB65" w14:textId="77777777" w:rsidR="000E6971" w:rsidRPr="00615922" w:rsidRDefault="000E6971" w:rsidP="000E6971">
      <w:pPr>
        <w:suppressAutoHyphens/>
        <w:autoSpaceDN w:val="0"/>
        <w:spacing w:line="276" w:lineRule="auto"/>
        <w:jc w:val="both"/>
        <w:rPr>
          <w:rFonts w:eastAsia="Arial"/>
          <w:b/>
          <w:sz w:val="22"/>
          <w:szCs w:val="22"/>
        </w:rPr>
      </w:pPr>
    </w:p>
    <w:p w14:paraId="5E7536C5" w14:textId="77777777"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Przegląd</w:t>
      </w:r>
      <w:r w:rsidRPr="00615922">
        <w:rPr>
          <w:rFonts w:eastAsia="Arial"/>
          <w:b/>
          <w:sz w:val="22"/>
          <w:szCs w:val="22"/>
        </w:rPr>
        <w:t xml:space="preserve"> urządzeń aparatu rejestrującego RG-3</w:t>
      </w:r>
    </w:p>
    <w:p w14:paraId="51C2FEAE"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40B12E41" w14:textId="77777777" w:rsidR="000E6971" w:rsidRPr="00615922" w:rsidRDefault="000E6971">
      <w:pPr>
        <w:numPr>
          <w:ilvl w:val="0"/>
          <w:numId w:val="127"/>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czyszczenie elementów składowych cyfrowego aparatu rejestrującego typu RG-3, odczyt</w:t>
      </w:r>
      <w:r w:rsidRPr="00615922">
        <w:rPr>
          <w:sz w:val="22"/>
          <w:szCs w:val="22"/>
        </w:rPr>
        <w:br/>
        <w:t>i analiza logu zdarzeń, zarządzanie lokalnie i zdalnie klienta FTP, pobranie plików z aparatów</w:t>
      </w:r>
      <w:r w:rsidRPr="00615922">
        <w:rPr>
          <w:sz w:val="22"/>
          <w:szCs w:val="22"/>
        </w:rPr>
        <w:br/>
        <w:t>i ich analiza, sprawdzenie urządzenia UPS-24V, w tym sprawdzeni układu ładowania i limitu rozładowania, kontrola zabezpieczeń, ocena stanu i ewentualna wymiana akumulatorów, kontrola wentylatora i termostatu, kontrola i wymiana filtrów, opracowanie sprawozdania zbiorczego.</w:t>
      </w:r>
    </w:p>
    <w:p w14:paraId="684853AB" w14:textId="77777777" w:rsidR="000E6971" w:rsidRPr="00615922" w:rsidRDefault="000E6971" w:rsidP="000E6971">
      <w:pPr>
        <w:suppressAutoHyphens/>
        <w:autoSpaceDN w:val="0"/>
        <w:spacing w:after="200" w:line="276" w:lineRule="auto"/>
        <w:ind w:left="426" w:right="-144"/>
        <w:contextualSpacing/>
        <w:jc w:val="both"/>
        <w:rPr>
          <w:sz w:val="22"/>
          <w:szCs w:val="22"/>
        </w:rPr>
      </w:pPr>
    </w:p>
    <w:p w14:paraId="39BEC214" w14:textId="02FABE46"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rFonts w:eastAsia="Arial"/>
          <w:b/>
          <w:sz w:val="22"/>
          <w:szCs w:val="22"/>
        </w:rPr>
        <w:t>Przegląd roczny urządzeń, zabezpieczeń i systemu sterowników PLC maszyny wyciągowej</w:t>
      </w:r>
      <w:r w:rsidR="002F44BA">
        <w:rPr>
          <w:rFonts w:eastAsia="Arial"/>
          <w:b/>
          <w:sz w:val="22"/>
          <w:szCs w:val="22"/>
        </w:rPr>
        <w:t xml:space="preserve"> </w:t>
      </w:r>
      <w:r w:rsidR="002F44BA" w:rsidRPr="002F44BA">
        <w:rPr>
          <w:rFonts w:eastAsia="Arial"/>
          <w:b/>
          <w:sz w:val="22"/>
          <w:szCs w:val="22"/>
        </w:rPr>
        <w:t>przedziału zachodniego szybu „Piotr”</w:t>
      </w:r>
    </w:p>
    <w:p w14:paraId="662855E0"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34735FB2" w14:textId="77777777" w:rsidR="000E6971" w:rsidRPr="00615922" w:rsidRDefault="000E6971">
      <w:pPr>
        <w:numPr>
          <w:ilvl w:val="0"/>
          <w:numId w:val="128"/>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sprawdzenie cyfrowego regulatora jazdy, sprawdzenie nastaw podstawowych zabezpieczeń, sprawdzenie układu korekcji i</w:t>
      </w:r>
      <w:r>
        <w:rPr>
          <w:sz w:val="22"/>
          <w:szCs w:val="22"/>
        </w:rPr>
        <w:t> </w:t>
      </w:r>
      <w:r w:rsidRPr="00615922">
        <w:rPr>
          <w:sz w:val="22"/>
          <w:szCs w:val="22"/>
        </w:rPr>
        <w:t>obliczania położeń, sprawdzenie funkcji zapamiętywania zmiennych, logów pracy sterowników i</w:t>
      </w:r>
      <w:r>
        <w:rPr>
          <w:sz w:val="22"/>
          <w:szCs w:val="22"/>
        </w:rPr>
        <w:t> </w:t>
      </w:r>
      <w:r w:rsidRPr="00615922">
        <w:rPr>
          <w:sz w:val="22"/>
          <w:szCs w:val="22"/>
        </w:rPr>
        <w:t xml:space="preserve"> zgodności oprogramowania, sprawdzenie zimnego restartu, wykonania i analiza testów regulatora jazdy, kontrola urządzeń UPS i sprawdzenie czasu podtrzymania przy zaniku napięcia, kontrola napięć i prądów zasilaczy, kontrola stanu baterii PLC, kontrola układu redundancji i</w:t>
      </w:r>
      <w:r>
        <w:rPr>
          <w:sz w:val="22"/>
          <w:szCs w:val="22"/>
        </w:rPr>
        <w:t> </w:t>
      </w:r>
      <w:r w:rsidRPr="00615922">
        <w:rPr>
          <w:sz w:val="22"/>
          <w:szCs w:val="22"/>
        </w:rPr>
        <w:t>funkcjonalności przełączania sterownik podstawowy - rezerwowy. Sprawdzenie pracy układu GRAVIT.</w:t>
      </w:r>
    </w:p>
    <w:p w14:paraId="492B0A07" w14:textId="77777777" w:rsidR="000E6971" w:rsidRPr="00615922" w:rsidRDefault="000E6971">
      <w:pPr>
        <w:numPr>
          <w:ilvl w:val="0"/>
          <w:numId w:val="128"/>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Pr>
          <w:sz w:val="22"/>
          <w:szCs w:val="22"/>
        </w:rPr>
        <w:t xml:space="preserve"> </w:t>
      </w:r>
      <w:r w:rsidRPr="00615922">
        <w:rPr>
          <w:sz w:val="22"/>
          <w:szCs w:val="22"/>
        </w:rPr>
        <w:t>i termostatów.</w:t>
      </w:r>
    </w:p>
    <w:p w14:paraId="132C8AA2" w14:textId="77777777" w:rsidR="000E6971" w:rsidRPr="00615922" w:rsidRDefault="000E6971" w:rsidP="000E6971">
      <w:pPr>
        <w:suppressAutoHyphens/>
        <w:autoSpaceDN w:val="0"/>
        <w:spacing w:after="200" w:line="276" w:lineRule="auto"/>
        <w:ind w:left="426" w:right="-144"/>
        <w:contextualSpacing/>
        <w:jc w:val="both"/>
        <w:rPr>
          <w:sz w:val="22"/>
          <w:szCs w:val="22"/>
        </w:rPr>
      </w:pPr>
    </w:p>
    <w:p w14:paraId="2ECF2565" w14:textId="43850A8E"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 xml:space="preserve">Przegląd roczny układu wizualizacji stanów pracy MW, USS i urządzeń </w:t>
      </w:r>
      <w:proofErr w:type="spellStart"/>
      <w:r w:rsidRPr="00615922">
        <w:rPr>
          <w:b/>
          <w:sz w:val="22"/>
          <w:szCs w:val="22"/>
        </w:rPr>
        <w:t>przyszybowych</w:t>
      </w:r>
      <w:proofErr w:type="spellEnd"/>
      <w:r w:rsidRPr="00615922">
        <w:rPr>
          <w:b/>
          <w:sz w:val="22"/>
          <w:szCs w:val="22"/>
        </w:rPr>
        <w:t xml:space="preserve"> przedziału zachodniego szybu </w:t>
      </w:r>
      <w:r w:rsidR="002F44BA">
        <w:rPr>
          <w:b/>
          <w:sz w:val="22"/>
          <w:szCs w:val="22"/>
        </w:rPr>
        <w:t>„</w:t>
      </w:r>
      <w:r w:rsidRPr="00615922">
        <w:rPr>
          <w:b/>
          <w:sz w:val="22"/>
          <w:szCs w:val="22"/>
        </w:rPr>
        <w:t>Piotr</w:t>
      </w:r>
      <w:r w:rsidR="002F44BA">
        <w:rPr>
          <w:b/>
          <w:sz w:val="22"/>
          <w:szCs w:val="22"/>
        </w:rPr>
        <w:t>”</w:t>
      </w:r>
    </w:p>
    <w:p w14:paraId="5BDA648A"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644FDB98" w14:textId="77777777" w:rsidR="000E6971" w:rsidRPr="00615922" w:rsidRDefault="000E6971">
      <w:pPr>
        <w:numPr>
          <w:ilvl w:val="0"/>
          <w:numId w:val="129"/>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poprawności odwzorowania informacji,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w:t>
      </w:r>
    </w:p>
    <w:p w14:paraId="625606EC" w14:textId="0E1A372E"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lastRenderedPageBreak/>
        <w:t xml:space="preserve">Przegląd roczny układu wizualizacji stanów pracy </w:t>
      </w:r>
      <w:r w:rsidR="002F44BA" w:rsidRPr="002F44BA">
        <w:rPr>
          <w:b/>
          <w:sz w:val="22"/>
          <w:szCs w:val="22"/>
        </w:rPr>
        <w:t xml:space="preserve">MW, USS i urządzeń </w:t>
      </w:r>
      <w:proofErr w:type="spellStart"/>
      <w:r w:rsidR="002F44BA" w:rsidRPr="002F44BA">
        <w:rPr>
          <w:b/>
          <w:sz w:val="22"/>
          <w:szCs w:val="22"/>
        </w:rPr>
        <w:t>przyszybowych</w:t>
      </w:r>
      <w:proofErr w:type="spellEnd"/>
      <w:r w:rsidR="002F44BA" w:rsidRPr="002F44BA">
        <w:rPr>
          <w:b/>
          <w:sz w:val="22"/>
          <w:szCs w:val="22"/>
        </w:rPr>
        <w:t xml:space="preserve"> </w:t>
      </w:r>
      <w:r w:rsidRPr="00615922">
        <w:rPr>
          <w:b/>
          <w:sz w:val="22"/>
          <w:szCs w:val="22"/>
        </w:rPr>
        <w:t xml:space="preserve">przedziału wschodniego szybu </w:t>
      </w:r>
      <w:r w:rsidR="002F44BA">
        <w:rPr>
          <w:b/>
          <w:sz w:val="22"/>
          <w:szCs w:val="22"/>
        </w:rPr>
        <w:t>„</w:t>
      </w:r>
      <w:r w:rsidRPr="00615922">
        <w:rPr>
          <w:b/>
          <w:sz w:val="22"/>
          <w:szCs w:val="22"/>
        </w:rPr>
        <w:t>Piotr</w:t>
      </w:r>
      <w:r w:rsidR="002F44BA">
        <w:rPr>
          <w:b/>
          <w:sz w:val="22"/>
          <w:szCs w:val="22"/>
        </w:rPr>
        <w:t>”</w:t>
      </w:r>
    </w:p>
    <w:p w14:paraId="19547E74"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5983DF23" w14:textId="77777777" w:rsidR="000E6971" w:rsidRPr="00615922" w:rsidRDefault="000E6971">
      <w:pPr>
        <w:numPr>
          <w:ilvl w:val="0"/>
          <w:numId w:val="130"/>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poprawności odwzorowania informacji,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w:t>
      </w:r>
    </w:p>
    <w:p w14:paraId="331427FE" w14:textId="77777777" w:rsidR="000E6971" w:rsidRPr="00615922" w:rsidRDefault="000E6971" w:rsidP="000E6971">
      <w:pPr>
        <w:suppressAutoHyphens/>
        <w:autoSpaceDN w:val="0"/>
        <w:spacing w:after="200" w:line="276" w:lineRule="auto"/>
        <w:ind w:left="426" w:right="-144"/>
        <w:contextualSpacing/>
        <w:jc w:val="both"/>
        <w:rPr>
          <w:sz w:val="22"/>
          <w:szCs w:val="22"/>
        </w:rPr>
      </w:pPr>
    </w:p>
    <w:p w14:paraId="274F12CB" w14:textId="0152F272"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 xml:space="preserve">Przegląd roczny urządzeń, zabezpieczeń i systemu sterowników PLC układu sygnalizacji i łączności szybowej przedziału zachodniego szybu </w:t>
      </w:r>
      <w:r w:rsidR="002F44BA">
        <w:rPr>
          <w:b/>
          <w:sz w:val="22"/>
          <w:szCs w:val="22"/>
        </w:rPr>
        <w:t>„</w:t>
      </w:r>
      <w:r w:rsidRPr="00615922">
        <w:rPr>
          <w:b/>
          <w:sz w:val="22"/>
          <w:szCs w:val="22"/>
        </w:rPr>
        <w:t>Piotr</w:t>
      </w:r>
      <w:r w:rsidR="002F44BA">
        <w:rPr>
          <w:b/>
          <w:sz w:val="22"/>
          <w:szCs w:val="22"/>
        </w:rPr>
        <w:t>”</w:t>
      </w:r>
    </w:p>
    <w:p w14:paraId="1F90AF38"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0C9EB709" w14:textId="77777777" w:rsidR="000E6971" w:rsidRPr="00615922" w:rsidRDefault="000E6971">
      <w:pPr>
        <w:numPr>
          <w:ilvl w:val="0"/>
          <w:numId w:val="131"/>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w układach urządzenia sygnalizacji i łączności szybowej, kontrola sygnalizacji alarmowej, układu blokad i awaryjnego obejścia blokad, sprawdzenie logów pracy sterowników i zgodności oprogramowania, kontrola urządzeń UPS</w:t>
      </w:r>
      <w:r>
        <w:rPr>
          <w:sz w:val="22"/>
          <w:szCs w:val="22"/>
        </w:rPr>
        <w:t xml:space="preserve"> </w:t>
      </w:r>
      <w:r w:rsidRPr="00615922">
        <w:rPr>
          <w:sz w:val="22"/>
          <w:szCs w:val="22"/>
        </w:rPr>
        <w:t>i sprawdzenie czasu podtrzymania przy zaniku napięcia, kontrola napięć i prądów zasilaczy, kontrola stanu baterii PLC.</w:t>
      </w:r>
    </w:p>
    <w:p w14:paraId="3FE096E2" w14:textId="77777777" w:rsidR="000E6971" w:rsidRPr="00615922" w:rsidRDefault="000E6971">
      <w:pPr>
        <w:numPr>
          <w:ilvl w:val="0"/>
          <w:numId w:val="131"/>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linii światłowodowych i urządzeń na stanowiskach sygnałowych. Sprawdzenie poziomów sygnałów optoelektrycznych w urządzenia światłowodowych, kontrola napięć, kontrola współpracy USS z urządzeniem ECHO, sprawdzenie poziomu sygnałów, kontrola indukcyjności sprzęgaczy, kontrola jakości połączenia fonicznego, wybór prędkości, kontrola poprawności funkcji alarm, blokady i stref naczyń. </w:t>
      </w:r>
    </w:p>
    <w:p w14:paraId="260921F0" w14:textId="77777777" w:rsidR="000E6971" w:rsidRPr="00615922" w:rsidRDefault="000E6971">
      <w:pPr>
        <w:numPr>
          <w:ilvl w:val="0"/>
          <w:numId w:val="131"/>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Pr>
          <w:sz w:val="22"/>
          <w:szCs w:val="22"/>
        </w:rPr>
        <w:t xml:space="preserve"> </w:t>
      </w:r>
      <w:r w:rsidRPr="00615922">
        <w:rPr>
          <w:sz w:val="22"/>
          <w:szCs w:val="22"/>
        </w:rPr>
        <w:t>i termostatów.</w:t>
      </w:r>
    </w:p>
    <w:p w14:paraId="4767B2C1" w14:textId="77777777" w:rsidR="000E6971" w:rsidRPr="00615922" w:rsidRDefault="000E6971" w:rsidP="000E6971">
      <w:pPr>
        <w:suppressAutoHyphens/>
        <w:autoSpaceDN w:val="0"/>
        <w:spacing w:after="200" w:line="276" w:lineRule="auto"/>
        <w:ind w:left="426" w:right="-144"/>
        <w:contextualSpacing/>
        <w:jc w:val="both"/>
        <w:rPr>
          <w:sz w:val="22"/>
          <w:szCs w:val="22"/>
        </w:rPr>
      </w:pPr>
    </w:p>
    <w:p w14:paraId="70416349" w14:textId="352DAB5A"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 xml:space="preserve">Przegląd roczny urządzeń, zabezpieczeń i systemu sterowników PLC układu sterowania urządzeń </w:t>
      </w:r>
      <w:proofErr w:type="spellStart"/>
      <w:r w:rsidRPr="00615922">
        <w:rPr>
          <w:b/>
          <w:sz w:val="22"/>
          <w:szCs w:val="22"/>
        </w:rPr>
        <w:t>przyszybowych</w:t>
      </w:r>
      <w:proofErr w:type="spellEnd"/>
      <w:r w:rsidRPr="00615922">
        <w:rPr>
          <w:b/>
          <w:sz w:val="22"/>
          <w:szCs w:val="22"/>
        </w:rPr>
        <w:t xml:space="preserve"> przedziału wschodniego szybu </w:t>
      </w:r>
      <w:r w:rsidR="002F44BA">
        <w:rPr>
          <w:b/>
          <w:sz w:val="22"/>
          <w:szCs w:val="22"/>
        </w:rPr>
        <w:t>„</w:t>
      </w:r>
      <w:r w:rsidRPr="00615922">
        <w:rPr>
          <w:b/>
          <w:sz w:val="22"/>
          <w:szCs w:val="22"/>
        </w:rPr>
        <w:t>Piotr</w:t>
      </w:r>
      <w:r w:rsidR="002F44BA">
        <w:rPr>
          <w:b/>
          <w:sz w:val="22"/>
          <w:szCs w:val="22"/>
        </w:rPr>
        <w:t>”</w:t>
      </w:r>
    </w:p>
    <w:p w14:paraId="178AEB2C"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476CB001" w14:textId="77777777" w:rsidR="000E6971" w:rsidRPr="00615922" w:rsidRDefault="000E6971">
      <w:pPr>
        <w:numPr>
          <w:ilvl w:val="0"/>
          <w:numId w:val="13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systemu sterowników mikroprocesorowych w układach urządzeń </w:t>
      </w:r>
      <w:proofErr w:type="spellStart"/>
      <w:r w:rsidRPr="00615922">
        <w:rPr>
          <w:sz w:val="22"/>
          <w:szCs w:val="22"/>
        </w:rPr>
        <w:t>przyszybowych</w:t>
      </w:r>
      <w:proofErr w:type="spellEnd"/>
      <w:r w:rsidRPr="00615922">
        <w:rPr>
          <w:sz w:val="22"/>
          <w:szCs w:val="22"/>
        </w:rPr>
        <w:t>, weryfikacja poprawności sterowania urządzeń, sprawdzenie logów pracy sterowników i zgodności oprogramowania, kontrola urządzeń UPS i sprawdzenie czasu podtrzymania przy zaniku napięcia, kontrola napięć</w:t>
      </w:r>
      <w:r>
        <w:rPr>
          <w:sz w:val="22"/>
          <w:szCs w:val="22"/>
        </w:rPr>
        <w:t xml:space="preserve"> </w:t>
      </w:r>
      <w:r w:rsidRPr="00615922">
        <w:rPr>
          <w:sz w:val="22"/>
          <w:szCs w:val="22"/>
        </w:rPr>
        <w:t>i prądów zasilaczy, kontrola stanu baterii PLC.</w:t>
      </w:r>
    </w:p>
    <w:p w14:paraId="2FA8F8F8" w14:textId="77777777" w:rsidR="000E6971" w:rsidRPr="00615922" w:rsidRDefault="000E6971">
      <w:pPr>
        <w:numPr>
          <w:ilvl w:val="0"/>
          <w:numId w:val="13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linii światłowodowych i urządzeń na stanowiskach sygnałowych. Sprawdzenie poziomów sygnałów optoelektrycznych w urządzeniach światłowodowych, kontrola napięć. </w:t>
      </w:r>
    </w:p>
    <w:p w14:paraId="00641D6F" w14:textId="77777777" w:rsidR="000E6971" w:rsidRPr="00615922" w:rsidRDefault="000E6971">
      <w:pPr>
        <w:numPr>
          <w:ilvl w:val="0"/>
          <w:numId w:val="13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Pr>
          <w:sz w:val="22"/>
          <w:szCs w:val="22"/>
        </w:rPr>
        <w:t xml:space="preserve"> </w:t>
      </w:r>
      <w:r w:rsidRPr="00615922">
        <w:rPr>
          <w:sz w:val="22"/>
          <w:szCs w:val="22"/>
        </w:rPr>
        <w:t>i termostatów.</w:t>
      </w:r>
    </w:p>
    <w:p w14:paraId="1BC9EEE9" w14:textId="77777777" w:rsidR="000E6971" w:rsidRPr="00615922" w:rsidRDefault="000E6971" w:rsidP="000E6971">
      <w:pPr>
        <w:suppressAutoHyphens/>
        <w:autoSpaceDN w:val="0"/>
        <w:spacing w:after="200" w:line="276" w:lineRule="auto"/>
        <w:ind w:left="426" w:right="-144"/>
        <w:contextualSpacing/>
        <w:jc w:val="both"/>
        <w:rPr>
          <w:sz w:val="22"/>
          <w:szCs w:val="22"/>
        </w:rPr>
      </w:pPr>
    </w:p>
    <w:p w14:paraId="2CDF3458" w14:textId="3B03EF6E"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 xml:space="preserve">Przegląd roczny urządzeń, zabezpieczeń i systemu sterowników PLC układu sterowania urządzeń </w:t>
      </w:r>
      <w:proofErr w:type="spellStart"/>
      <w:r w:rsidRPr="00615922">
        <w:rPr>
          <w:b/>
          <w:sz w:val="22"/>
          <w:szCs w:val="22"/>
        </w:rPr>
        <w:t>przyszybowych</w:t>
      </w:r>
      <w:proofErr w:type="spellEnd"/>
      <w:r w:rsidRPr="00615922">
        <w:rPr>
          <w:b/>
          <w:sz w:val="22"/>
          <w:szCs w:val="22"/>
        </w:rPr>
        <w:t xml:space="preserve"> przedziału zachodniego szybu </w:t>
      </w:r>
      <w:r w:rsidR="002F44BA">
        <w:rPr>
          <w:b/>
          <w:sz w:val="22"/>
          <w:szCs w:val="22"/>
        </w:rPr>
        <w:t>„</w:t>
      </w:r>
      <w:r w:rsidRPr="00615922">
        <w:rPr>
          <w:b/>
          <w:sz w:val="22"/>
          <w:szCs w:val="22"/>
        </w:rPr>
        <w:t>Piotr</w:t>
      </w:r>
      <w:r w:rsidR="002F44BA">
        <w:rPr>
          <w:b/>
          <w:sz w:val="22"/>
          <w:szCs w:val="22"/>
        </w:rPr>
        <w:t>”</w:t>
      </w:r>
    </w:p>
    <w:p w14:paraId="09E7D1B7"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1D65005F" w14:textId="77777777" w:rsidR="000E6971" w:rsidRPr="00615922" w:rsidRDefault="000E6971">
      <w:pPr>
        <w:numPr>
          <w:ilvl w:val="0"/>
          <w:numId w:val="133"/>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systemu sterowników mikroprocesorowych w układach urządzeń </w:t>
      </w:r>
      <w:proofErr w:type="spellStart"/>
      <w:r w:rsidRPr="00615922">
        <w:rPr>
          <w:sz w:val="22"/>
          <w:szCs w:val="22"/>
        </w:rPr>
        <w:t>przyszybowych</w:t>
      </w:r>
      <w:proofErr w:type="spellEnd"/>
      <w:r w:rsidRPr="00615922">
        <w:rPr>
          <w:sz w:val="22"/>
          <w:szCs w:val="22"/>
        </w:rPr>
        <w:t xml:space="preserve">, weryfikacja poprawności sterowania urządzeń, sprawdzenie logów pracy sterowników i zgodności </w:t>
      </w:r>
      <w:r w:rsidRPr="00615922">
        <w:rPr>
          <w:sz w:val="22"/>
          <w:szCs w:val="22"/>
        </w:rPr>
        <w:lastRenderedPageBreak/>
        <w:t>oprogramowania, kontrola urządzeń UPS i sprawdzenie czasu podtrzymania przy zaniku napięcia, kontrola napięć</w:t>
      </w:r>
      <w:r>
        <w:rPr>
          <w:sz w:val="22"/>
          <w:szCs w:val="22"/>
        </w:rPr>
        <w:t xml:space="preserve"> </w:t>
      </w:r>
      <w:r w:rsidRPr="00615922">
        <w:rPr>
          <w:sz w:val="22"/>
          <w:szCs w:val="22"/>
        </w:rPr>
        <w:t>i prądów zasilaczy, kontrola stanu baterii PLC.</w:t>
      </w:r>
    </w:p>
    <w:p w14:paraId="46CBFA67" w14:textId="77777777" w:rsidR="000E6971" w:rsidRPr="00615922" w:rsidRDefault="000E6971">
      <w:pPr>
        <w:numPr>
          <w:ilvl w:val="0"/>
          <w:numId w:val="133"/>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linii światłowodowych i urządzeń na stanowiskach sygnałowych. Sprawdzenie poziomów sygnałów optoelektrycznych w urządzeniach światłowodowych, kontrola napięć. </w:t>
      </w:r>
    </w:p>
    <w:p w14:paraId="1A521C9C" w14:textId="77777777" w:rsidR="000E6971" w:rsidRPr="00615922" w:rsidRDefault="000E6971">
      <w:pPr>
        <w:numPr>
          <w:ilvl w:val="0"/>
          <w:numId w:val="133"/>
        </w:numPr>
        <w:suppressAutoHyphens/>
        <w:autoSpaceDN w:val="0"/>
        <w:spacing w:after="200" w:line="276" w:lineRule="auto"/>
        <w:ind w:left="567" w:right="-286"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w:t>
      </w:r>
    </w:p>
    <w:p w14:paraId="5B204252" w14:textId="77777777" w:rsidR="000E6971" w:rsidRPr="00615922" w:rsidRDefault="000E6971" w:rsidP="000E6971">
      <w:pPr>
        <w:suppressAutoHyphens/>
        <w:autoSpaceDN w:val="0"/>
        <w:spacing w:after="200" w:line="276" w:lineRule="auto"/>
        <w:ind w:left="426" w:right="-286"/>
        <w:contextualSpacing/>
        <w:jc w:val="both"/>
        <w:rPr>
          <w:sz w:val="22"/>
          <w:szCs w:val="22"/>
        </w:rPr>
      </w:pPr>
    </w:p>
    <w:p w14:paraId="7F9D1FB9" w14:textId="18CB6DEB"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Przegląd roczny zabezpieczeń cyfrowych przekształtników tyrystorowych i ich części siłowej</w:t>
      </w:r>
      <w:r w:rsidR="002F44BA">
        <w:rPr>
          <w:b/>
          <w:sz w:val="22"/>
          <w:szCs w:val="22"/>
        </w:rPr>
        <w:t xml:space="preserve"> </w:t>
      </w:r>
    </w:p>
    <w:p w14:paraId="49D6F78A"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56E3425F" w14:textId="77777777" w:rsidR="000E6971" w:rsidRPr="00615922" w:rsidRDefault="000E6971">
      <w:pPr>
        <w:numPr>
          <w:ilvl w:val="0"/>
          <w:numId w:val="134"/>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wewnętrzny i zewnętrzny przekształtników tyrystorowych DCS oraz wewnętrznego układu sterowania napędu, w tym sprawdzenie logów pracy przekształtników, sprawdzenie zgodności tabeli parametrów ze wzorcem, sprawdzenie poprawności skręcenia bloku tyrystorowego, sprawdzenie zasilaczy, sprawdzenie łącza światłowodowego, sprawdzenie pracy układu wentylacji, sprawdzenie presostatów, czyszczenie bloku tyrystorowego wraz z radiatorami, inspekcja termowizyjna obwodu głównego, sprawdzenie wyłącznika szybkiego w obwodzie głównym w tym kontrola stanu styków</w:t>
      </w:r>
      <w:r>
        <w:rPr>
          <w:sz w:val="22"/>
          <w:szCs w:val="22"/>
        </w:rPr>
        <w:t xml:space="preserve"> </w:t>
      </w:r>
      <w:r w:rsidRPr="00615922">
        <w:rPr>
          <w:sz w:val="22"/>
          <w:szCs w:val="22"/>
        </w:rPr>
        <w:t>i wymaganych szczelin, sprawdzenie działania wyłączników krańcowych przełącznicy obwodu głównego</w:t>
      </w:r>
    </w:p>
    <w:p w14:paraId="67761D29" w14:textId="77777777" w:rsidR="000E6971" w:rsidRPr="00615922" w:rsidRDefault="000E6971">
      <w:pPr>
        <w:numPr>
          <w:ilvl w:val="0"/>
          <w:numId w:val="134"/>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i wysokoprądowych. Przegląd połączeń w zakresie podzespołów elektrycznych, sterowników, zasilaczy, listew przyłączeniowych wewnętrznych i zewnętrznych, dokręcanie połączeń, kontrola oznaczników, termowizyjna ocena stanu wyłączników, styczników</w:t>
      </w:r>
      <w:r>
        <w:rPr>
          <w:sz w:val="22"/>
          <w:szCs w:val="22"/>
        </w:rPr>
        <w:t xml:space="preserve"> </w:t>
      </w:r>
      <w:r w:rsidRPr="00615922">
        <w:rPr>
          <w:sz w:val="22"/>
          <w:szCs w:val="22"/>
        </w:rPr>
        <w:t>i innych elementów generujących ciepło w czasie pracy, kontrola i czyszczenie filtrów, kontrola wentylatorów i termostatów.</w:t>
      </w:r>
    </w:p>
    <w:p w14:paraId="3949A841" w14:textId="77777777" w:rsidR="000E6971" w:rsidRPr="00615922" w:rsidRDefault="000E6971" w:rsidP="000E6971">
      <w:pPr>
        <w:suppressAutoHyphens/>
        <w:autoSpaceDN w:val="0"/>
        <w:spacing w:after="200" w:line="276" w:lineRule="auto"/>
        <w:ind w:left="426" w:right="-144"/>
        <w:contextualSpacing/>
        <w:jc w:val="both"/>
        <w:rPr>
          <w:sz w:val="22"/>
          <w:szCs w:val="22"/>
        </w:rPr>
      </w:pPr>
    </w:p>
    <w:p w14:paraId="59C890D7" w14:textId="77777777" w:rsidR="000E6971" w:rsidRPr="00615922" w:rsidRDefault="000E6971">
      <w:pPr>
        <w:numPr>
          <w:ilvl w:val="0"/>
          <w:numId w:val="106"/>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Roczny przegląd części elektrycznej i systemu sterowania zespołu sterowniczo-zasilającego hamulca hydraulicznego typu H-C MWM-4/V.II (za dwa zespoły)</w:t>
      </w:r>
    </w:p>
    <w:p w14:paraId="7E697007"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2DFBBA46" w14:textId="77777777" w:rsidR="000E6971" w:rsidRPr="00615922" w:rsidRDefault="000E6971">
      <w:pPr>
        <w:numPr>
          <w:ilvl w:val="0"/>
          <w:numId w:val="13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 zakresie części elektrycznej, sprawdzenie nastaw i zabezpieczeń, kontrola urządzenia UWDSO, kontrola i ewentualna korekta ciśnień resztkowych, sprawdzenie i kalibracja elektronicznych łączników ciśnieniowych, kontrola poprawności działania układu chłodzenia i</w:t>
      </w:r>
      <w:r>
        <w:rPr>
          <w:sz w:val="22"/>
          <w:szCs w:val="22"/>
        </w:rPr>
        <w:t> </w:t>
      </w:r>
      <w:r w:rsidRPr="00615922">
        <w:rPr>
          <w:sz w:val="22"/>
          <w:szCs w:val="22"/>
        </w:rPr>
        <w:t>grzania oleju, kontrola</w:t>
      </w:r>
      <w:r>
        <w:rPr>
          <w:sz w:val="22"/>
          <w:szCs w:val="22"/>
        </w:rPr>
        <w:t xml:space="preserve"> </w:t>
      </w:r>
      <w:r w:rsidRPr="00615922">
        <w:rPr>
          <w:sz w:val="22"/>
          <w:szCs w:val="22"/>
        </w:rPr>
        <w:t>i weryfikacja urządzeń monitorujących czystość oleju, sprawdzenie i ocena funkcji testu hamulca, próby hamulca.</w:t>
      </w:r>
    </w:p>
    <w:p w14:paraId="2D25E17A" w14:textId="77777777" w:rsidR="000E6971" w:rsidRPr="00615922" w:rsidRDefault="000E6971">
      <w:pPr>
        <w:numPr>
          <w:ilvl w:val="0"/>
          <w:numId w:val="135"/>
        </w:numPr>
        <w:suppressAutoHyphens/>
        <w:autoSpaceDN w:val="0"/>
        <w:spacing w:after="200" w:line="276" w:lineRule="auto"/>
        <w:ind w:left="567" w:right="-286"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w:t>
      </w:r>
    </w:p>
    <w:p w14:paraId="2147DB31" w14:textId="77777777" w:rsidR="000E6971" w:rsidRPr="00615922" w:rsidRDefault="000E6971" w:rsidP="000E6971">
      <w:pPr>
        <w:suppressAutoHyphens/>
        <w:autoSpaceDN w:val="0"/>
        <w:spacing w:after="200" w:line="276" w:lineRule="auto"/>
        <w:ind w:left="426" w:right="-286"/>
        <w:contextualSpacing/>
        <w:jc w:val="both"/>
        <w:rPr>
          <w:sz w:val="22"/>
          <w:szCs w:val="22"/>
        </w:rPr>
      </w:pPr>
    </w:p>
    <w:p w14:paraId="5CB0A06B" w14:textId="77777777" w:rsidR="000E6971" w:rsidRPr="00615922" w:rsidRDefault="000E6971">
      <w:pPr>
        <w:numPr>
          <w:ilvl w:val="0"/>
          <w:numId w:val="106"/>
        </w:numPr>
        <w:suppressAutoHyphens/>
        <w:autoSpaceDN w:val="0"/>
        <w:spacing w:after="200" w:line="276" w:lineRule="auto"/>
        <w:ind w:left="284" w:hanging="354"/>
        <w:contextualSpacing/>
        <w:jc w:val="both"/>
        <w:textAlignment w:val="baseline"/>
        <w:rPr>
          <w:rFonts w:eastAsia="Arial"/>
          <w:b/>
          <w:sz w:val="22"/>
          <w:szCs w:val="22"/>
        </w:rPr>
      </w:pPr>
      <w:r w:rsidRPr="00615922">
        <w:rPr>
          <w:b/>
          <w:sz w:val="22"/>
          <w:szCs w:val="22"/>
        </w:rPr>
        <w:t>Roczny przegląd części hydraulicznej zespołu sterowniczo-zasilającego hamulca hydraulicznego typu H-C MWM-4/V.II wraz z wymianą oleju i filtrów, (za dwa zespoły)</w:t>
      </w:r>
    </w:p>
    <w:p w14:paraId="7F071CDB"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4EEB04A7" w14:textId="77777777" w:rsidR="000E6971" w:rsidRPr="00615922" w:rsidRDefault="000E6971">
      <w:pPr>
        <w:numPr>
          <w:ilvl w:val="0"/>
          <w:numId w:val="136"/>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w zakresie części hydraulicznej, sprawdzenie połączeń, kontrola szczelności układu, kontrola stanu plomb i nastaw zaworów, czyszczenie zbiorników oleju, kontrola ciśnień, sprawdzenie poprawności stanu naładowania azotem </w:t>
      </w:r>
      <w:proofErr w:type="spellStart"/>
      <w:r w:rsidRPr="00615922">
        <w:rPr>
          <w:sz w:val="22"/>
          <w:szCs w:val="22"/>
        </w:rPr>
        <w:t>hydroakumulatorów</w:t>
      </w:r>
      <w:proofErr w:type="spellEnd"/>
      <w:r w:rsidRPr="00615922">
        <w:rPr>
          <w:sz w:val="22"/>
          <w:szCs w:val="22"/>
        </w:rPr>
        <w:t>.</w:t>
      </w:r>
    </w:p>
    <w:p w14:paraId="291E67B1" w14:textId="77777777" w:rsidR="000E6971" w:rsidRPr="00615922" w:rsidRDefault="000E6971">
      <w:pPr>
        <w:numPr>
          <w:ilvl w:val="0"/>
          <w:numId w:val="136"/>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Wymiana filtrów, wymiana oleju.</w:t>
      </w:r>
    </w:p>
    <w:p w14:paraId="0E7CAFCB" w14:textId="77777777" w:rsidR="000E6971" w:rsidRPr="00615922" w:rsidRDefault="000E6971" w:rsidP="000E6971">
      <w:pPr>
        <w:suppressAutoHyphens/>
        <w:autoSpaceDN w:val="0"/>
        <w:spacing w:after="200" w:line="276" w:lineRule="auto"/>
        <w:ind w:left="426" w:right="-144"/>
        <w:contextualSpacing/>
        <w:jc w:val="both"/>
        <w:rPr>
          <w:sz w:val="22"/>
          <w:szCs w:val="22"/>
        </w:rPr>
      </w:pPr>
    </w:p>
    <w:p w14:paraId="6070C4F4" w14:textId="77777777" w:rsidR="000E6971" w:rsidRPr="00615922" w:rsidRDefault="000E6971">
      <w:pPr>
        <w:numPr>
          <w:ilvl w:val="0"/>
          <w:numId w:val="106"/>
        </w:numPr>
        <w:suppressAutoHyphens/>
        <w:autoSpaceDN w:val="0"/>
        <w:spacing w:after="200" w:line="276" w:lineRule="auto"/>
        <w:ind w:left="284" w:hanging="340"/>
        <w:contextualSpacing/>
        <w:jc w:val="both"/>
        <w:textAlignment w:val="baseline"/>
        <w:rPr>
          <w:rFonts w:eastAsia="Arial"/>
          <w:b/>
          <w:sz w:val="22"/>
          <w:szCs w:val="22"/>
        </w:rPr>
      </w:pPr>
      <w:r w:rsidRPr="00615922">
        <w:rPr>
          <w:b/>
          <w:sz w:val="22"/>
          <w:szCs w:val="22"/>
        </w:rPr>
        <w:lastRenderedPageBreak/>
        <w:t>Roczny przegląd części elektrycznej i hydraulicznej zespołu smarowania obiegowego łożysk głównych typu LU-60, wraz z wymianą oleju i filtrów</w:t>
      </w:r>
    </w:p>
    <w:p w14:paraId="6140A60C" w14:textId="77777777" w:rsidR="000E6971" w:rsidRPr="00615922" w:rsidRDefault="000E6971" w:rsidP="000E6971">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082EF94C" w14:textId="77777777" w:rsidR="000E6971" w:rsidRPr="00615922" w:rsidRDefault="000E6971">
      <w:pPr>
        <w:numPr>
          <w:ilvl w:val="0"/>
          <w:numId w:val="137"/>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 zakresie części elektrycznej. Kontrola nastaw i zabezpieczeń przepływomierzy i</w:t>
      </w:r>
      <w:r>
        <w:rPr>
          <w:sz w:val="22"/>
          <w:szCs w:val="22"/>
        </w:rPr>
        <w:t> </w:t>
      </w:r>
      <w:r w:rsidRPr="00615922">
        <w:rPr>
          <w:sz w:val="22"/>
          <w:szCs w:val="22"/>
        </w:rPr>
        <w:t>czujników ciśnienia. Przegląd połączeń w zakresie podzespołów elektrycznych, listew przyłączeniowych, dokręcanie połączeń, kontrola oznaczników, termowizyjna ocena stanu urządzeń generujących ciepło</w:t>
      </w:r>
      <w:r>
        <w:rPr>
          <w:sz w:val="22"/>
          <w:szCs w:val="22"/>
        </w:rPr>
        <w:t xml:space="preserve"> </w:t>
      </w:r>
      <w:r w:rsidRPr="00615922">
        <w:rPr>
          <w:sz w:val="22"/>
          <w:szCs w:val="22"/>
        </w:rPr>
        <w:t>w czasie pracy. Sprawdzenie pracy pompy w układzie GRAVIT.</w:t>
      </w:r>
    </w:p>
    <w:p w14:paraId="0D1E9169" w14:textId="77777777" w:rsidR="000E6971" w:rsidRPr="00615922" w:rsidRDefault="000E6971">
      <w:pPr>
        <w:numPr>
          <w:ilvl w:val="0"/>
          <w:numId w:val="137"/>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 zakresie części hydraulicznej, sprawdzenie połączeń, kontrola szczelności układu.</w:t>
      </w:r>
    </w:p>
    <w:p w14:paraId="68BD107B" w14:textId="77777777" w:rsidR="000E6971" w:rsidRPr="00615922" w:rsidRDefault="000E6971" w:rsidP="000E6971">
      <w:pPr>
        <w:suppressAutoHyphens/>
        <w:autoSpaceDN w:val="0"/>
        <w:spacing w:after="200" w:line="276" w:lineRule="auto"/>
        <w:ind w:left="567" w:right="-144"/>
        <w:contextualSpacing/>
        <w:jc w:val="both"/>
        <w:rPr>
          <w:sz w:val="22"/>
          <w:szCs w:val="22"/>
        </w:rPr>
      </w:pPr>
      <w:r w:rsidRPr="00615922">
        <w:rPr>
          <w:sz w:val="22"/>
          <w:szCs w:val="22"/>
        </w:rPr>
        <w:t>Wymiana filtrów, wymiana oleju.</w:t>
      </w:r>
    </w:p>
    <w:p w14:paraId="382E2663" w14:textId="77777777" w:rsidR="000E6971" w:rsidRPr="00615922" w:rsidRDefault="000E6971" w:rsidP="000E6971">
      <w:pPr>
        <w:suppressAutoHyphens/>
        <w:autoSpaceDN w:val="0"/>
        <w:spacing w:after="200" w:line="276" w:lineRule="auto"/>
        <w:ind w:right="-144"/>
        <w:contextualSpacing/>
        <w:jc w:val="both"/>
        <w:rPr>
          <w:sz w:val="22"/>
          <w:szCs w:val="22"/>
        </w:rPr>
      </w:pPr>
    </w:p>
    <w:p w14:paraId="43D218A9" w14:textId="77777777" w:rsidR="00647D48" w:rsidRPr="00647D48" w:rsidRDefault="00647D48" w:rsidP="002F44BA">
      <w:pPr>
        <w:numPr>
          <w:ilvl w:val="0"/>
          <w:numId w:val="106"/>
        </w:numPr>
        <w:tabs>
          <w:tab w:val="left" w:pos="3782"/>
        </w:tabs>
        <w:suppressAutoHyphens/>
        <w:autoSpaceDN w:val="0"/>
        <w:spacing w:after="200" w:line="276" w:lineRule="auto"/>
        <w:ind w:left="284"/>
        <w:contextualSpacing/>
        <w:jc w:val="both"/>
        <w:textAlignment w:val="baseline"/>
        <w:rPr>
          <w:sz w:val="22"/>
          <w:szCs w:val="22"/>
        </w:rPr>
      </w:pPr>
      <w:r w:rsidRPr="00647D48">
        <w:rPr>
          <w:rFonts w:eastAsia="Arial"/>
          <w:b/>
          <w:sz w:val="22"/>
          <w:szCs w:val="22"/>
        </w:rPr>
        <w:t>Roczny przegląd dwóch układów stacji wentylacyjnych, wraz z wymianą filtrów</w:t>
      </w:r>
      <w:r w:rsidRPr="00647D48">
        <w:rPr>
          <w:rFonts w:eastAsia="Arial"/>
          <w:b/>
          <w:sz w:val="22"/>
          <w:szCs w:val="22"/>
        </w:rPr>
        <w:br/>
        <w:t xml:space="preserve">(bez wymiany stałych filtrów siatkowych). </w:t>
      </w:r>
    </w:p>
    <w:p w14:paraId="6E08E681" w14:textId="54CA96EC" w:rsidR="00647D48" w:rsidRPr="00647D48" w:rsidRDefault="00647D48" w:rsidP="00647D48">
      <w:pPr>
        <w:tabs>
          <w:tab w:val="left" w:pos="3782"/>
        </w:tabs>
        <w:suppressAutoHyphens/>
        <w:autoSpaceDN w:val="0"/>
        <w:spacing w:after="200" w:line="276" w:lineRule="auto"/>
        <w:ind w:left="284"/>
        <w:contextualSpacing/>
        <w:jc w:val="both"/>
        <w:textAlignment w:val="baseline"/>
        <w:rPr>
          <w:sz w:val="22"/>
          <w:szCs w:val="22"/>
        </w:rPr>
      </w:pPr>
      <w:r w:rsidRPr="00647D48">
        <w:rPr>
          <w:sz w:val="22"/>
          <w:szCs w:val="22"/>
        </w:rPr>
        <w:t>Zakres czynności przeglądowych:</w:t>
      </w:r>
    </w:p>
    <w:p w14:paraId="667FDE45" w14:textId="77777777" w:rsidR="00647D48" w:rsidRPr="00647D48" w:rsidRDefault="00647D48" w:rsidP="002F44BA">
      <w:pPr>
        <w:numPr>
          <w:ilvl w:val="1"/>
          <w:numId w:val="193"/>
        </w:numPr>
        <w:suppressAutoHyphens/>
        <w:autoSpaceDN w:val="0"/>
        <w:spacing w:after="200" w:line="276" w:lineRule="auto"/>
        <w:ind w:left="567" w:right="-144" w:hanging="284"/>
        <w:contextualSpacing/>
        <w:jc w:val="both"/>
        <w:textAlignment w:val="baseline"/>
        <w:rPr>
          <w:sz w:val="22"/>
          <w:szCs w:val="22"/>
        </w:rPr>
      </w:pPr>
      <w:r w:rsidRPr="00647D48">
        <w:rPr>
          <w:sz w:val="22"/>
          <w:szCs w:val="22"/>
        </w:rPr>
        <w:t>Wymiana filtrów w stacjach wentylacyjnych.</w:t>
      </w:r>
    </w:p>
    <w:p w14:paraId="527EDD33" w14:textId="77777777" w:rsidR="00647D48" w:rsidRPr="00647D48" w:rsidRDefault="00647D48" w:rsidP="002F44BA">
      <w:pPr>
        <w:numPr>
          <w:ilvl w:val="1"/>
          <w:numId w:val="193"/>
        </w:numPr>
        <w:suppressAutoHyphens/>
        <w:autoSpaceDN w:val="0"/>
        <w:spacing w:line="276" w:lineRule="auto"/>
        <w:ind w:left="567" w:right="-144" w:hanging="284"/>
        <w:contextualSpacing/>
        <w:jc w:val="both"/>
        <w:textAlignment w:val="baseline"/>
        <w:rPr>
          <w:sz w:val="22"/>
          <w:szCs w:val="22"/>
        </w:rPr>
      </w:pPr>
      <w:r w:rsidRPr="00647D48">
        <w:rPr>
          <w:sz w:val="22"/>
          <w:szCs w:val="22"/>
        </w:rPr>
        <w:t>Kontrola działania żaluzji w stacjach wentylacyjnych.</w:t>
      </w:r>
    </w:p>
    <w:p w14:paraId="67F8C916" w14:textId="77777777" w:rsidR="00647D48" w:rsidRPr="00647D48" w:rsidRDefault="00647D48" w:rsidP="002F44BA">
      <w:pPr>
        <w:numPr>
          <w:ilvl w:val="1"/>
          <w:numId w:val="193"/>
        </w:numPr>
        <w:suppressAutoHyphens/>
        <w:autoSpaceDN w:val="0"/>
        <w:spacing w:line="276" w:lineRule="auto"/>
        <w:ind w:left="567" w:right="-144" w:hanging="284"/>
        <w:contextualSpacing/>
        <w:jc w:val="both"/>
        <w:textAlignment w:val="baseline"/>
        <w:rPr>
          <w:sz w:val="22"/>
          <w:szCs w:val="22"/>
        </w:rPr>
      </w:pPr>
      <w:r w:rsidRPr="00647D48">
        <w:rPr>
          <w:sz w:val="22"/>
          <w:szCs w:val="22"/>
        </w:rPr>
        <w:t>Kontrola zespołu silnik-wentylator.</w:t>
      </w:r>
    </w:p>
    <w:p w14:paraId="4E474FD8" w14:textId="24BBF569" w:rsidR="00647D48" w:rsidRPr="00647D48" w:rsidRDefault="00647D48" w:rsidP="002F44BA">
      <w:pPr>
        <w:numPr>
          <w:ilvl w:val="1"/>
          <w:numId w:val="193"/>
        </w:numPr>
        <w:suppressAutoHyphens/>
        <w:autoSpaceDN w:val="0"/>
        <w:spacing w:line="276" w:lineRule="auto"/>
        <w:ind w:left="567" w:right="-144" w:hanging="284"/>
        <w:contextualSpacing/>
        <w:jc w:val="both"/>
        <w:textAlignment w:val="baseline"/>
        <w:rPr>
          <w:sz w:val="22"/>
          <w:szCs w:val="22"/>
        </w:rPr>
      </w:pPr>
      <w:r w:rsidRPr="00647D48">
        <w:rPr>
          <w:sz w:val="22"/>
          <w:szCs w:val="22"/>
        </w:rPr>
        <w:t>Kontrola układów sterowania. Przegląd połączeń niskoprądowych. Przegląd połączeń w zakresie podzespołów elektrycznych, sterowników, zasilaczy, listew przyłączeniowych wewnętrznych i</w:t>
      </w:r>
      <w:r w:rsidR="002F44BA">
        <w:rPr>
          <w:sz w:val="22"/>
          <w:szCs w:val="22"/>
        </w:rPr>
        <w:t> </w:t>
      </w:r>
      <w:r w:rsidRPr="00647D48">
        <w:rPr>
          <w:sz w:val="22"/>
          <w:szCs w:val="22"/>
        </w:rPr>
        <w:t>zewnętrznych, dokręcanie połączeń, kontrola oznaczników, termowizyjna ocena stanu wyłączników, styczników i innych elementów generujących ciepło w czasie pracy, kontrola i</w:t>
      </w:r>
      <w:r w:rsidR="002F44BA">
        <w:rPr>
          <w:sz w:val="22"/>
          <w:szCs w:val="22"/>
        </w:rPr>
        <w:t> </w:t>
      </w:r>
      <w:r w:rsidRPr="00647D48">
        <w:rPr>
          <w:sz w:val="22"/>
          <w:szCs w:val="22"/>
        </w:rPr>
        <w:t>czyszczenie filtrów, kontrola wentylatorów i termostatów.</w:t>
      </w:r>
    </w:p>
    <w:p w14:paraId="3D056AC0" w14:textId="77777777" w:rsidR="000E6971" w:rsidRPr="006A0D92" w:rsidRDefault="000E6971" w:rsidP="000E6971">
      <w:pPr>
        <w:suppressAutoHyphens/>
        <w:autoSpaceDN w:val="0"/>
        <w:spacing w:after="200" w:line="276" w:lineRule="auto"/>
        <w:ind w:right="-286"/>
        <w:contextualSpacing/>
        <w:jc w:val="both"/>
        <w:rPr>
          <w:sz w:val="22"/>
          <w:szCs w:val="22"/>
        </w:rPr>
      </w:pPr>
    </w:p>
    <w:p w14:paraId="13DD29E9" w14:textId="77777777" w:rsidR="000E6971" w:rsidRPr="006A0D92" w:rsidRDefault="000E6971">
      <w:pPr>
        <w:pStyle w:val="Akapitzlist"/>
        <w:numPr>
          <w:ilvl w:val="0"/>
          <w:numId w:val="146"/>
        </w:numPr>
        <w:suppressAutoHyphens/>
        <w:autoSpaceDN w:val="0"/>
        <w:spacing w:line="276" w:lineRule="auto"/>
        <w:ind w:left="567" w:hanging="283"/>
        <w:jc w:val="both"/>
        <w:rPr>
          <w:b/>
          <w:sz w:val="22"/>
          <w:szCs w:val="22"/>
        </w:rPr>
      </w:pPr>
      <w:r w:rsidRPr="006A0D92">
        <w:rPr>
          <w:b/>
          <w:sz w:val="22"/>
          <w:szCs w:val="22"/>
        </w:rPr>
        <w:t>KWK Mysłowice-Wesoła szyb „Wacław”.</w:t>
      </w:r>
    </w:p>
    <w:p w14:paraId="269D812D" w14:textId="77777777" w:rsidR="000E6971" w:rsidRPr="00A95B8B" w:rsidRDefault="000E6971" w:rsidP="000E6971">
      <w:pPr>
        <w:pStyle w:val="Default"/>
        <w:spacing w:line="276" w:lineRule="auto"/>
        <w:jc w:val="both"/>
        <w:rPr>
          <w:rFonts w:eastAsiaTheme="minorHAnsi"/>
          <w:sz w:val="10"/>
          <w:szCs w:val="22"/>
          <w14:ligatures w14:val="standardContextual"/>
        </w:rPr>
      </w:pPr>
      <w:r w:rsidRPr="00615922">
        <w:rPr>
          <w:sz w:val="22"/>
          <w:szCs w:val="22"/>
        </w:rPr>
        <w:t xml:space="preserve">         </w:t>
      </w:r>
    </w:p>
    <w:p w14:paraId="2D48A20F" w14:textId="207DA498" w:rsidR="000E6971" w:rsidRPr="00A95B8B" w:rsidRDefault="000E6971">
      <w:pPr>
        <w:pStyle w:val="Akapitzlist"/>
        <w:numPr>
          <w:ilvl w:val="0"/>
          <w:numId w:val="139"/>
        </w:numPr>
        <w:autoSpaceDE w:val="0"/>
        <w:autoSpaceDN w:val="0"/>
        <w:spacing w:line="276" w:lineRule="auto"/>
        <w:ind w:left="284" w:hanging="284"/>
        <w:jc w:val="both"/>
        <w:rPr>
          <w:rFonts w:eastAsiaTheme="minorHAnsi"/>
          <w:b/>
          <w:bCs/>
          <w:color w:val="000000"/>
          <w:sz w:val="22"/>
          <w:szCs w:val="22"/>
          <w:lang w:eastAsia="en-US"/>
          <w14:ligatures w14:val="standardContextual"/>
        </w:rPr>
      </w:pPr>
      <w:r w:rsidRPr="006A0D92">
        <w:rPr>
          <w:rFonts w:eastAsiaTheme="minorHAnsi"/>
          <w:b/>
          <w:bCs/>
          <w:color w:val="000000"/>
          <w:sz w:val="22"/>
          <w:szCs w:val="22"/>
          <w:lang w:eastAsia="en-US"/>
          <w14:ligatures w14:val="standardContextual"/>
        </w:rPr>
        <w:t xml:space="preserve">Półroczny przegląd cyfrowego aparatu rejestrującego RG-4 szybu Wacław, zgodnie z DTR </w:t>
      </w:r>
      <w:r w:rsidRPr="00A95B8B">
        <w:rPr>
          <w:rFonts w:eastAsiaTheme="minorHAnsi"/>
          <w:b/>
          <w:bCs/>
          <w:color w:val="000000"/>
          <w:sz w:val="22"/>
          <w:szCs w:val="22"/>
          <w:lang w:eastAsia="en-US"/>
          <w14:ligatures w14:val="standardContextual"/>
        </w:rPr>
        <w:t xml:space="preserve">tego urządzenia, wraz z opracowaniem niezbędnego protokołu. </w:t>
      </w:r>
    </w:p>
    <w:p w14:paraId="567DDDEF" w14:textId="77777777" w:rsidR="000E6971" w:rsidRPr="00615922" w:rsidRDefault="000E6971" w:rsidP="000E6971">
      <w:pPr>
        <w:autoSpaceDE w:val="0"/>
        <w:autoSpaceDN w:val="0"/>
        <w:spacing w:line="276" w:lineRule="auto"/>
        <w:ind w:left="284"/>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Zakres czynności przeglądowych: </w:t>
      </w:r>
    </w:p>
    <w:p w14:paraId="6D285122" w14:textId="77777777" w:rsidR="000E6971" w:rsidRPr="00615922" w:rsidRDefault="000E6971">
      <w:pPr>
        <w:pStyle w:val="Akapitzlist"/>
        <w:numPr>
          <w:ilvl w:val="0"/>
          <w:numId w:val="140"/>
        </w:numPr>
        <w:autoSpaceDE w:val="0"/>
        <w:autoSpaceDN w:val="0"/>
        <w:adjustRightInd w:val="0"/>
        <w:spacing w:line="276" w:lineRule="auto"/>
        <w:ind w:left="567" w:hanging="284"/>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Przegląd i czyszczenie    elementów   składowych cyfrowego aparatu rejestrującego typu RG-4, odczyt i analiza logu   zdarzeń, sprawdzenie integralności bazy danych, zarządzanie lokalnie i</w:t>
      </w:r>
      <w:r>
        <w:rPr>
          <w:rFonts w:eastAsiaTheme="minorHAnsi"/>
          <w:color w:val="000000"/>
          <w:sz w:val="22"/>
          <w:szCs w:val="22"/>
          <w14:ligatures w14:val="standardContextual"/>
        </w:rPr>
        <w:t> </w:t>
      </w:r>
      <w:r w:rsidRPr="00615922">
        <w:rPr>
          <w:rFonts w:eastAsiaTheme="minorHAnsi"/>
          <w:color w:val="000000"/>
          <w:sz w:val="22"/>
          <w:szCs w:val="22"/>
          <w14:ligatures w14:val="standardContextual"/>
        </w:rPr>
        <w:t xml:space="preserve">zdalnie klienta FTP, pobranie plików z aparatów i ich analiza, sprawdzenie urządzenia UPS-24V, w tym sprawdzenie układu ładowania i limitu rozładowania, ocena stanu i ewentualna wymiana akumulatorów, kontrola zabezpieczeń, sprawdzenie poprawności działania jednostek MASTER i SLAVE oraz kart IO, zasilacza i GPS, kontrola komunikacji, weryfikacja poprawności akwizycji pobieranych sygnałów, kontrola połączeń niskoprądowych, sprawdzenie układu regulacji temperatury dla wentylatora i termostatu, kontrola i wymiana filtrów, opracowanie sprawozdania zbiorczego. </w:t>
      </w:r>
    </w:p>
    <w:p w14:paraId="3EBD8242" w14:textId="77777777" w:rsidR="000E6971" w:rsidRPr="00615922" w:rsidRDefault="000E6971">
      <w:pPr>
        <w:numPr>
          <w:ilvl w:val="1"/>
          <w:numId w:val="107"/>
        </w:numPr>
        <w:autoSpaceDE w:val="0"/>
        <w:autoSpaceDN w:val="0"/>
        <w:adjustRightInd w:val="0"/>
        <w:spacing w:line="276" w:lineRule="auto"/>
        <w:ind w:left="1440" w:hanging="360"/>
        <w:jc w:val="both"/>
        <w:rPr>
          <w:rFonts w:eastAsiaTheme="minorHAnsi"/>
          <w:color w:val="000000"/>
          <w:sz w:val="22"/>
          <w:szCs w:val="22"/>
          <w:lang w:eastAsia="en-US"/>
          <w14:ligatures w14:val="standardContextual"/>
        </w:rPr>
      </w:pPr>
    </w:p>
    <w:p w14:paraId="073AF007" w14:textId="77777777" w:rsidR="000E6971" w:rsidRPr="00615922" w:rsidRDefault="000E6971">
      <w:pPr>
        <w:numPr>
          <w:ilvl w:val="0"/>
          <w:numId w:val="139"/>
        </w:numPr>
        <w:autoSpaceDE w:val="0"/>
        <w:autoSpaceDN w:val="0"/>
        <w:adjustRightInd w:val="0"/>
        <w:spacing w:line="276" w:lineRule="auto"/>
        <w:ind w:left="284" w:hanging="284"/>
        <w:jc w:val="both"/>
        <w:rPr>
          <w:rFonts w:eastAsiaTheme="minorHAnsi"/>
          <w:color w:val="000000"/>
          <w:sz w:val="22"/>
          <w:szCs w:val="22"/>
          <w:lang w:eastAsia="en-US"/>
          <w14:ligatures w14:val="standardContextual"/>
        </w:rPr>
      </w:pPr>
      <w:r w:rsidRPr="00615922">
        <w:rPr>
          <w:rFonts w:eastAsiaTheme="minorHAnsi"/>
          <w:b/>
          <w:bCs/>
          <w:color w:val="000000"/>
          <w:sz w:val="22"/>
          <w:szCs w:val="22"/>
          <w:lang w:eastAsia="en-US"/>
          <w14:ligatures w14:val="standardContextual"/>
        </w:rPr>
        <w:t>Przegląd roczny urządzeń, zabezpieczeń i systemu sterownik</w:t>
      </w:r>
      <w:r>
        <w:rPr>
          <w:rFonts w:eastAsiaTheme="minorHAnsi"/>
          <w:b/>
          <w:bCs/>
          <w:color w:val="000000"/>
          <w:sz w:val="22"/>
          <w:szCs w:val="22"/>
          <w:lang w:eastAsia="en-US"/>
          <w14:ligatures w14:val="standardContextual"/>
        </w:rPr>
        <w:t xml:space="preserve">ów PLC maszyny wyciągowej  </w:t>
      </w:r>
      <w:r>
        <w:rPr>
          <w:rFonts w:eastAsiaTheme="minorHAnsi"/>
          <w:b/>
          <w:bCs/>
          <w:color w:val="000000"/>
          <w:sz w:val="22"/>
          <w:szCs w:val="22"/>
          <w:lang w:eastAsia="en-US"/>
          <w14:ligatures w14:val="standardContextual"/>
        </w:rPr>
        <w:br/>
      </w:r>
      <w:r w:rsidRPr="00615922">
        <w:rPr>
          <w:rFonts w:eastAsiaTheme="minorHAnsi"/>
          <w:b/>
          <w:bCs/>
          <w:color w:val="000000"/>
          <w:sz w:val="22"/>
          <w:szCs w:val="22"/>
          <w:lang w:eastAsia="en-US"/>
          <w14:ligatures w14:val="standardContextual"/>
        </w:rPr>
        <w:t xml:space="preserve">szybu Wacław. </w:t>
      </w:r>
    </w:p>
    <w:p w14:paraId="7B16EC0B" w14:textId="77777777" w:rsidR="000E6971" w:rsidRPr="00615922" w:rsidRDefault="000E6971" w:rsidP="000E6971">
      <w:pPr>
        <w:autoSpaceDE w:val="0"/>
        <w:autoSpaceDN w:val="0"/>
        <w:spacing w:line="276" w:lineRule="auto"/>
        <w:ind w:left="284"/>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Zakres czynności przeglądowych: </w:t>
      </w:r>
    </w:p>
    <w:p w14:paraId="396A6858" w14:textId="77777777" w:rsidR="000E6971" w:rsidRPr="00615922" w:rsidRDefault="000E6971">
      <w:pPr>
        <w:numPr>
          <w:ilvl w:val="0"/>
          <w:numId w:val="108"/>
        </w:numPr>
        <w:autoSpaceDE w:val="0"/>
        <w:autoSpaceDN w:val="0"/>
        <w:adjustRightInd w:val="0"/>
        <w:spacing w:after="34" w:line="276" w:lineRule="auto"/>
        <w:ind w:left="720" w:hanging="360"/>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Przegląd redundantnego systemu sterowników mikroprocesorowych, sprawdzenie cyfrowego regulatora jazdy, sprawdzenie nastaw podstawowych zabezpieczeń, sprawdzenie układu korekcji i obliczania położeń, sprawdzenie funkcji zapamiętywania zmiennych, logów pracy sterowników i zgodności oprogramowania, sprawdzenie zimnego restartu, wykonania i analiza testów regulatora jazdy, kontrola urządzeń UPS i sprawdzenie czasu podtrzymania przy zaniku napięcia, kontrola napięć i prądów zasilaczy, kontrola stanu baterii PLC, kontrola układu redundancji i</w:t>
      </w:r>
      <w:r>
        <w:rPr>
          <w:rFonts w:eastAsiaTheme="minorHAnsi"/>
          <w:color w:val="000000"/>
          <w:sz w:val="22"/>
          <w:szCs w:val="22"/>
          <w:lang w:eastAsia="en-US"/>
          <w14:ligatures w14:val="standardContextual"/>
        </w:rPr>
        <w:t> </w:t>
      </w:r>
      <w:r w:rsidRPr="00615922">
        <w:rPr>
          <w:rFonts w:eastAsiaTheme="minorHAnsi"/>
          <w:color w:val="000000"/>
          <w:sz w:val="22"/>
          <w:szCs w:val="22"/>
          <w:lang w:eastAsia="en-US"/>
          <w14:ligatures w14:val="standardContextual"/>
        </w:rPr>
        <w:t xml:space="preserve">funkcjonalności przełączania sterownik podstawowy - rezerwowy. Sprawdzenie pracy układu GRAVIT. </w:t>
      </w:r>
    </w:p>
    <w:p w14:paraId="4231C5AB" w14:textId="77777777" w:rsidR="000E6971" w:rsidRPr="00615922" w:rsidRDefault="000E6971">
      <w:pPr>
        <w:numPr>
          <w:ilvl w:val="0"/>
          <w:numId w:val="108"/>
        </w:numPr>
        <w:autoSpaceDE w:val="0"/>
        <w:autoSpaceDN w:val="0"/>
        <w:adjustRightInd w:val="0"/>
        <w:spacing w:line="276" w:lineRule="auto"/>
        <w:ind w:left="720" w:hanging="360"/>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lastRenderedPageBreak/>
        <w:t xml:space="preserve">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 </w:t>
      </w:r>
    </w:p>
    <w:p w14:paraId="0A7918D3" w14:textId="77777777" w:rsidR="000E6971" w:rsidRPr="00615922" w:rsidRDefault="000E6971" w:rsidP="000E6971">
      <w:pPr>
        <w:autoSpaceDE w:val="0"/>
        <w:autoSpaceDN w:val="0"/>
        <w:spacing w:line="276" w:lineRule="auto"/>
        <w:jc w:val="both"/>
        <w:rPr>
          <w:rFonts w:eastAsiaTheme="minorHAnsi"/>
          <w:color w:val="000000"/>
          <w:sz w:val="22"/>
          <w:szCs w:val="22"/>
          <w:lang w:eastAsia="en-US"/>
          <w14:ligatures w14:val="standardContextual"/>
        </w:rPr>
      </w:pPr>
    </w:p>
    <w:p w14:paraId="62BA191D" w14:textId="77777777" w:rsidR="000E6971" w:rsidRPr="006A0D92" w:rsidRDefault="000E6971">
      <w:pPr>
        <w:pStyle w:val="Akapitzlist"/>
        <w:numPr>
          <w:ilvl w:val="0"/>
          <w:numId w:val="139"/>
        </w:numPr>
        <w:autoSpaceDE w:val="0"/>
        <w:autoSpaceDN w:val="0"/>
        <w:spacing w:line="276" w:lineRule="auto"/>
        <w:ind w:left="284" w:hanging="284"/>
        <w:jc w:val="both"/>
        <w:rPr>
          <w:rFonts w:eastAsiaTheme="minorHAnsi"/>
          <w:color w:val="000000"/>
          <w:sz w:val="22"/>
          <w:szCs w:val="22"/>
          <w:lang w:eastAsia="en-US"/>
          <w14:ligatures w14:val="standardContextual"/>
        </w:rPr>
      </w:pPr>
      <w:r w:rsidRPr="006A0D92">
        <w:rPr>
          <w:rFonts w:eastAsiaTheme="minorHAnsi"/>
          <w:b/>
          <w:bCs/>
          <w:color w:val="000000"/>
          <w:sz w:val="22"/>
          <w:szCs w:val="22"/>
          <w:lang w:eastAsia="en-US"/>
          <w14:ligatures w14:val="standardContextual"/>
        </w:rPr>
        <w:t xml:space="preserve">Roczny przegląd urządzeń, zabezpieczeń i systemu sterowników PLC układu sygnalizacji i łączności szybowej szybu Wacław. </w:t>
      </w:r>
    </w:p>
    <w:p w14:paraId="18624BCC" w14:textId="77777777" w:rsidR="000E6971" w:rsidRPr="00615922" w:rsidRDefault="000E6971" w:rsidP="000E6971">
      <w:pPr>
        <w:autoSpaceDE w:val="0"/>
        <w:autoSpaceDN w:val="0"/>
        <w:spacing w:line="276" w:lineRule="auto"/>
        <w:ind w:left="284"/>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Zakres czynności przeglądowych: </w:t>
      </w:r>
    </w:p>
    <w:p w14:paraId="0E0297EC" w14:textId="77777777" w:rsidR="000E6971" w:rsidRPr="00615922" w:rsidRDefault="000E6971">
      <w:pPr>
        <w:numPr>
          <w:ilvl w:val="1"/>
          <w:numId w:val="109"/>
        </w:numPr>
        <w:autoSpaceDE w:val="0"/>
        <w:autoSpaceDN w:val="0"/>
        <w:adjustRightInd w:val="0"/>
        <w:spacing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Przegląd redundantnego systemu sterowników mikroprocesorowych w układach urządzenia sygnalizacji i łączności szybowej, kontrola sygnalizacji alarmowej, układu blokad i awaryjnego obejścia blokad, sprawdzenie logów pracy sterowników i zgodności oprogramowania, kontrola urządzeń UPS i sprawdzenie czasu podtrzymania przy zaniku napięcia, kontrola napięć i prądów zasilaczy, kontrola stanu baterii PLC.</w:t>
      </w:r>
    </w:p>
    <w:p w14:paraId="148ADECD" w14:textId="77777777" w:rsidR="000E6971" w:rsidRPr="00615922" w:rsidRDefault="000E6971">
      <w:pPr>
        <w:pStyle w:val="Akapitzlist"/>
        <w:numPr>
          <w:ilvl w:val="1"/>
          <w:numId w:val="109"/>
        </w:numPr>
        <w:autoSpaceDE w:val="0"/>
        <w:autoSpaceDN w:val="0"/>
        <w:adjustRightInd w:val="0"/>
        <w:spacing w:after="34" w:line="276" w:lineRule="auto"/>
        <w:ind w:left="567" w:hanging="283"/>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 xml:space="preserve">Przegląd linii światłowodowych i urządzeń na stanowiskach sygnałowych. Sprawdzenie poziomów sygnałów optoelektrycznych w urządzenia światłowodowych, kontrola napięć, kontrola współpracy USS z urządzeniem ECHO, sprawdzenie poziomu sygnałów, kontrola indukcyjności sprzęgaczy, kontrola jakości połączenia fonicznego, wybór prędkości, kontrola poprawności funkcji alarm, blokady i stref naczyń. </w:t>
      </w:r>
    </w:p>
    <w:p w14:paraId="2E921C71" w14:textId="77777777" w:rsidR="000E6971" w:rsidRPr="00615922" w:rsidRDefault="000E6971">
      <w:pPr>
        <w:pStyle w:val="Akapitzlist"/>
        <w:numPr>
          <w:ilvl w:val="1"/>
          <w:numId w:val="109"/>
        </w:numPr>
        <w:autoSpaceDE w:val="0"/>
        <w:autoSpaceDN w:val="0"/>
        <w:adjustRightInd w:val="0"/>
        <w:spacing w:after="34" w:line="276" w:lineRule="auto"/>
        <w:ind w:left="567" w:hanging="283"/>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 xml:space="preserve">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 </w:t>
      </w:r>
    </w:p>
    <w:p w14:paraId="3659D6D8" w14:textId="77777777" w:rsidR="000E6971" w:rsidRPr="00615922" w:rsidRDefault="000E6971">
      <w:pPr>
        <w:numPr>
          <w:ilvl w:val="1"/>
          <w:numId w:val="110"/>
        </w:numPr>
        <w:autoSpaceDE w:val="0"/>
        <w:autoSpaceDN w:val="0"/>
        <w:adjustRightInd w:val="0"/>
        <w:spacing w:line="276" w:lineRule="auto"/>
        <w:ind w:left="785" w:hanging="360"/>
        <w:jc w:val="both"/>
        <w:rPr>
          <w:rFonts w:eastAsiaTheme="minorHAnsi"/>
          <w:color w:val="000000"/>
          <w:sz w:val="22"/>
          <w:szCs w:val="22"/>
          <w:lang w:eastAsia="en-US"/>
          <w14:ligatures w14:val="standardContextual"/>
        </w:rPr>
      </w:pPr>
    </w:p>
    <w:p w14:paraId="5A1249BB" w14:textId="77777777" w:rsidR="000E6971" w:rsidRPr="00615922" w:rsidRDefault="000E6971">
      <w:pPr>
        <w:numPr>
          <w:ilvl w:val="0"/>
          <w:numId w:val="139"/>
        </w:numPr>
        <w:autoSpaceDE w:val="0"/>
        <w:autoSpaceDN w:val="0"/>
        <w:adjustRightInd w:val="0"/>
        <w:spacing w:line="276" w:lineRule="auto"/>
        <w:ind w:left="284" w:hanging="284"/>
        <w:jc w:val="both"/>
        <w:rPr>
          <w:rFonts w:eastAsiaTheme="minorHAnsi"/>
          <w:color w:val="000000"/>
          <w:sz w:val="22"/>
          <w:szCs w:val="22"/>
          <w:lang w:eastAsia="en-US"/>
          <w14:ligatures w14:val="standardContextual"/>
        </w:rPr>
      </w:pPr>
      <w:r w:rsidRPr="00615922">
        <w:rPr>
          <w:rFonts w:eastAsiaTheme="minorHAnsi"/>
          <w:b/>
          <w:bCs/>
          <w:color w:val="000000"/>
          <w:sz w:val="22"/>
          <w:szCs w:val="22"/>
          <w:lang w:eastAsia="en-US"/>
          <w14:ligatures w14:val="standardContextual"/>
        </w:rPr>
        <w:t xml:space="preserve">Przegląd roczny układu wizualizacji stanów pracy MW, USS szybu Wacław </w:t>
      </w:r>
    </w:p>
    <w:p w14:paraId="0AA382BF" w14:textId="77777777" w:rsidR="000E6971" w:rsidRPr="00615922" w:rsidRDefault="000E6971" w:rsidP="000E6971">
      <w:pPr>
        <w:autoSpaceDE w:val="0"/>
        <w:autoSpaceDN w:val="0"/>
        <w:spacing w:line="276" w:lineRule="auto"/>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     Zakres czynności przeglądowych: </w:t>
      </w:r>
    </w:p>
    <w:p w14:paraId="3DDB9DDF" w14:textId="77777777" w:rsidR="000E6971" w:rsidRDefault="000E6971">
      <w:pPr>
        <w:numPr>
          <w:ilvl w:val="0"/>
          <w:numId w:val="111"/>
        </w:numPr>
        <w:autoSpaceDE w:val="0"/>
        <w:autoSpaceDN w:val="0"/>
        <w:adjustRightInd w:val="0"/>
        <w:spacing w:line="276" w:lineRule="auto"/>
        <w:ind w:left="709"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Kontrola poprawności odwzorowania informacji,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 </w:t>
      </w:r>
    </w:p>
    <w:p w14:paraId="2D444E9A" w14:textId="77777777" w:rsidR="000E6971" w:rsidRPr="00615922" w:rsidRDefault="000E6971" w:rsidP="000E6971">
      <w:pPr>
        <w:autoSpaceDE w:val="0"/>
        <w:autoSpaceDN w:val="0"/>
        <w:adjustRightInd w:val="0"/>
        <w:spacing w:line="276" w:lineRule="auto"/>
        <w:ind w:left="709"/>
        <w:jc w:val="both"/>
        <w:rPr>
          <w:rFonts w:eastAsiaTheme="minorHAnsi"/>
          <w:color w:val="000000"/>
          <w:sz w:val="22"/>
          <w:szCs w:val="22"/>
          <w:lang w:eastAsia="en-US"/>
          <w14:ligatures w14:val="standardContextual"/>
        </w:rPr>
      </w:pPr>
    </w:p>
    <w:p w14:paraId="30883493" w14:textId="77777777" w:rsidR="000E6971" w:rsidRPr="00CD466E" w:rsidRDefault="000E6971">
      <w:pPr>
        <w:pStyle w:val="Akapitzlist"/>
        <w:numPr>
          <w:ilvl w:val="0"/>
          <w:numId w:val="141"/>
        </w:numPr>
        <w:autoSpaceDE w:val="0"/>
        <w:autoSpaceDN w:val="0"/>
        <w:spacing w:after="34" w:line="276" w:lineRule="auto"/>
        <w:ind w:left="284" w:hanging="284"/>
        <w:jc w:val="both"/>
        <w:rPr>
          <w:rFonts w:eastAsiaTheme="minorHAnsi"/>
          <w:color w:val="000000"/>
          <w:sz w:val="22"/>
          <w:szCs w:val="22"/>
          <w:lang w:eastAsia="en-US"/>
          <w14:ligatures w14:val="standardContextual"/>
        </w:rPr>
      </w:pPr>
      <w:r w:rsidRPr="00CD466E">
        <w:rPr>
          <w:rFonts w:eastAsiaTheme="minorHAnsi"/>
          <w:b/>
          <w:bCs/>
          <w:color w:val="000000"/>
          <w:sz w:val="22"/>
          <w:szCs w:val="22"/>
          <w:lang w:eastAsia="en-US"/>
          <w14:ligatures w14:val="standardContextual"/>
        </w:rPr>
        <w:t>Roczny przegląd elektropneumatycznego zespołu sterowniczo-zasilającego hamulca EPZSH w</w:t>
      </w:r>
      <w:r>
        <w:rPr>
          <w:rFonts w:eastAsiaTheme="minorHAnsi"/>
          <w:b/>
          <w:bCs/>
          <w:color w:val="000000"/>
          <w:sz w:val="22"/>
          <w:szCs w:val="22"/>
          <w:lang w:eastAsia="en-US"/>
          <w14:ligatures w14:val="standardContextual"/>
        </w:rPr>
        <w:t> </w:t>
      </w:r>
      <w:r w:rsidRPr="00CD466E">
        <w:rPr>
          <w:rFonts w:eastAsiaTheme="minorHAnsi"/>
          <w:b/>
          <w:bCs/>
          <w:color w:val="000000"/>
          <w:sz w:val="22"/>
          <w:szCs w:val="22"/>
          <w:lang w:eastAsia="en-US"/>
          <w14:ligatures w14:val="standardContextual"/>
        </w:rPr>
        <w:t>części elektrycznej i pneumatycz</w:t>
      </w:r>
      <w:r>
        <w:rPr>
          <w:rFonts w:eastAsiaTheme="minorHAnsi"/>
          <w:b/>
          <w:bCs/>
          <w:color w:val="000000"/>
          <w:sz w:val="22"/>
          <w:szCs w:val="22"/>
          <w:lang w:eastAsia="en-US"/>
          <w14:ligatures w14:val="standardContextual"/>
        </w:rPr>
        <w:t xml:space="preserve">nej wraz z wymianą materiałów </w:t>
      </w:r>
      <w:r w:rsidRPr="00CD466E">
        <w:rPr>
          <w:rFonts w:eastAsiaTheme="minorHAnsi"/>
          <w:b/>
          <w:bCs/>
          <w:color w:val="000000"/>
          <w:sz w:val="22"/>
          <w:szCs w:val="22"/>
          <w:lang w:eastAsia="en-US"/>
          <w14:ligatures w14:val="standardContextual"/>
        </w:rPr>
        <w:t>eksploatacyjnych i</w:t>
      </w:r>
      <w:r>
        <w:rPr>
          <w:rFonts w:eastAsiaTheme="minorHAnsi"/>
          <w:b/>
          <w:bCs/>
          <w:color w:val="000000"/>
          <w:sz w:val="22"/>
          <w:szCs w:val="22"/>
          <w:lang w:eastAsia="en-US"/>
          <w14:ligatures w14:val="standardContextual"/>
        </w:rPr>
        <w:t> </w:t>
      </w:r>
      <w:r w:rsidRPr="00CD466E">
        <w:rPr>
          <w:rFonts w:eastAsiaTheme="minorHAnsi"/>
          <w:b/>
          <w:bCs/>
          <w:color w:val="000000"/>
          <w:sz w:val="22"/>
          <w:szCs w:val="22"/>
          <w:lang w:eastAsia="en-US"/>
          <w14:ligatures w14:val="standardContextual"/>
        </w:rPr>
        <w:t xml:space="preserve">wszystkich filtrów szybu Wacław. </w:t>
      </w:r>
    </w:p>
    <w:p w14:paraId="7455C1F1" w14:textId="77777777" w:rsidR="000E6971" w:rsidRPr="00615922" w:rsidRDefault="000E6971">
      <w:pPr>
        <w:numPr>
          <w:ilvl w:val="1"/>
          <w:numId w:val="112"/>
        </w:numPr>
        <w:autoSpaceDE w:val="0"/>
        <w:autoSpaceDN w:val="0"/>
        <w:adjustRightInd w:val="0"/>
        <w:spacing w:after="34"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Przegląd w zakresie części elektrycznej, sprawdzenie nastaw i zabezpieczeń, kontrola urządzenia UWDWP, kontrola i ewentualna korekta ciśnień wstępnych i resztkowych, sprawdzenie i</w:t>
      </w:r>
      <w:r>
        <w:rPr>
          <w:rFonts w:eastAsiaTheme="minorHAnsi"/>
          <w:color w:val="000000"/>
          <w:sz w:val="22"/>
          <w:szCs w:val="22"/>
          <w:lang w:eastAsia="en-US"/>
          <w14:ligatures w14:val="standardContextual"/>
        </w:rPr>
        <w:t> </w:t>
      </w:r>
      <w:r w:rsidRPr="00615922">
        <w:rPr>
          <w:rFonts w:eastAsiaTheme="minorHAnsi"/>
          <w:color w:val="000000"/>
          <w:sz w:val="22"/>
          <w:szCs w:val="22"/>
          <w:lang w:eastAsia="en-US"/>
          <w14:ligatures w14:val="standardContextual"/>
        </w:rPr>
        <w:t>kalibracja elektronicznych łączników ciśnieniowych, sprawdzenie i ocena funkcji testu hamulca, próby hamulca, przegląd połączeń niskoprądowych, kontrola grzałek, wentylatorów i</w:t>
      </w:r>
      <w:r>
        <w:rPr>
          <w:rFonts w:eastAsiaTheme="minorHAnsi"/>
          <w:color w:val="000000"/>
          <w:sz w:val="22"/>
          <w:szCs w:val="22"/>
          <w:lang w:eastAsia="en-US"/>
          <w14:ligatures w14:val="standardContextual"/>
        </w:rPr>
        <w:t> </w:t>
      </w:r>
      <w:r w:rsidRPr="00615922">
        <w:rPr>
          <w:rFonts w:eastAsiaTheme="minorHAnsi"/>
          <w:color w:val="000000"/>
          <w:sz w:val="22"/>
          <w:szCs w:val="22"/>
          <w:lang w:eastAsia="en-US"/>
          <w14:ligatures w14:val="standardContextual"/>
        </w:rPr>
        <w:t xml:space="preserve">termostatów. </w:t>
      </w:r>
    </w:p>
    <w:p w14:paraId="18FE32E3" w14:textId="77777777" w:rsidR="000E6971" w:rsidRPr="00615922" w:rsidRDefault="000E6971">
      <w:pPr>
        <w:numPr>
          <w:ilvl w:val="1"/>
          <w:numId w:val="112"/>
        </w:numPr>
        <w:autoSpaceDE w:val="0"/>
        <w:autoSpaceDN w:val="0"/>
        <w:adjustRightInd w:val="0"/>
        <w:spacing w:after="34"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Przegląd w zakresie części mechaniczno-pneumatycznej, sprawdzenie połączeń, kontrola szczelności układu, kontrola stanu plomb i nastaw zaworów, kontrola ciśnień, termowizyjna ocena stanu hamulca, sprawdzenie poprawności działania układu </w:t>
      </w:r>
      <w:proofErr w:type="spellStart"/>
      <w:r w:rsidRPr="00615922">
        <w:rPr>
          <w:rFonts w:eastAsiaTheme="minorHAnsi"/>
          <w:color w:val="000000"/>
          <w:sz w:val="22"/>
          <w:szCs w:val="22"/>
          <w:lang w:eastAsia="en-US"/>
          <w14:ligatures w14:val="standardContextual"/>
        </w:rPr>
        <w:t>naolejania</w:t>
      </w:r>
      <w:proofErr w:type="spellEnd"/>
      <w:r w:rsidRPr="00615922">
        <w:rPr>
          <w:rFonts w:eastAsiaTheme="minorHAnsi"/>
          <w:color w:val="000000"/>
          <w:sz w:val="22"/>
          <w:szCs w:val="22"/>
          <w:lang w:eastAsia="en-US"/>
          <w14:ligatures w14:val="standardContextual"/>
        </w:rPr>
        <w:t xml:space="preserve">. </w:t>
      </w:r>
    </w:p>
    <w:p w14:paraId="6AF2FD83" w14:textId="77777777" w:rsidR="000E6971" w:rsidRPr="00615922" w:rsidRDefault="000E6971">
      <w:pPr>
        <w:numPr>
          <w:ilvl w:val="1"/>
          <w:numId w:val="112"/>
        </w:numPr>
        <w:autoSpaceDE w:val="0"/>
        <w:autoSpaceDN w:val="0"/>
        <w:adjustRightInd w:val="0"/>
        <w:spacing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Wymiana filtrów (po uzgodnieniu). </w:t>
      </w:r>
    </w:p>
    <w:p w14:paraId="06F47CA2" w14:textId="77777777" w:rsidR="000E6971" w:rsidRPr="00615922" w:rsidRDefault="000E6971" w:rsidP="000E6971">
      <w:pPr>
        <w:autoSpaceDE w:val="0"/>
        <w:autoSpaceDN w:val="0"/>
        <w:spacing w:line="276" w:lineRule="auto"/>
        <w:ind w:left="360"/>
        <w:jc w:val="both"/>
        <w:rPr>
          <w:rFonts w:eastAsiaTheme="minorHAnsi"/>
          <w:color w:val="000000"/>
          <w:sz w:val="22"/>
          <w:szCs w:val="22"/>
          <w:lang w:eastAsia="en-US"/>
          <w14:ligatures w14:val="standardContextual"/>
        </w:rPr>
      </w:pPr>
    </w:p>
    <w:p w14:paraId="6C5E1802" w14:textId="77777777" w:rsidR="000E6971" w:rsidRPr="00845CA9" w:rsidRDefault="000E6971">
      <w:pPr>
        <w:numPr>
          <w:ilvl w:val="0"/>
          <w:numId w:val="142"/>
        </w:numPr>
        <w:autoSpaceDE w:val="0"/>
        <w:autoSpaceDN w:val="0"/>
        <w:adjustRightInd w:val="0"/>
        <w:spacing w:line="276" w:lineRule="auto"/>
        <w:ind w:left="284" w:hanging="284"/>
        <w:jc w:val="both"/>
        <w:rPr>
          <w:rFonts w:eastAsiaTheme="minorHAnsi"/>
          <w:color w:val="000000"/>
          <w:sz w:val="22"/>
          <w:szCs w:val="22"/>
          <w:lang w:eastAsia="en-US"/>
          <w14:ligatures w14:val="standardContextual"/>
        </w:rPr>
      </w:pPr>
      <w:r w:rsidRPr="00615922">
        <w:rPr>
          <w:rFonts w:eastAsiaTheme="minorHAnsi"/>
          <w:b/>
          <w:bCs/>
          <w:color w:val="000000"/>
          <w:sz w:val="22"/>
          <w:szCs w:val="22"/>
          <w:lang w:eastAsia="en-US"/>
          <w14:ligatures w14:val="standardContextual"/>
        </w:rPr>
        <w:lastRenderedPageBreak/>
        <w:t>Roczny przegląd sterowania i zabezpieczeń przemiennika 6kV POWERFLEX 7000</w:t>
      </w:r>
      <w:r>
        <w:rPr>
          <w:rFonts w:eastAsiaTheme="minorHAnsi"/>
          <w:b/>
          <w:bCs/>
          <w:color w:val="000000"/>
          <w:sz w:val="22"/>
          <w:szCs w:val="22"/>
          <w:lang w:eastAsia="en-US"/>
          <w14:ligatures w14:val="standardContextual"/>
        </w:rPr>
        <w:t xml:space="preserve"> </w:t>
      </w:r>
      <w:r w:rsidRPr="00845CA9">
        <w:rPr>
          <w:rFonts w:eastAsiaTheme="minorHAnsi"/>
          <w:b/>
          <w:bCs/>
          <w:color w:val="000000"/>
          <w:sz w:val="22"/>
          <w:szCs w:val="22"/>
          <w:lang w:eastAsia="en-US"/>
          <w14:ligatures w14:val="standardContextual"/>
        </w:rPr>
        <w:t xml:space="preserve">układu napędowego silnika maszyny wyciągowej szybu Wacław </w:t>
      </w:r>
    </w:p>
    <w:p w14:paraId="70CBF7AA" w14:textId="77777777" w:rsidR="000E6971" w:rsidRPr="00615922" w:rsidRDefault="000E6971" w:rsidP="000E6971">
      <w:pPr>
        <w:autoSpaceDE w:val="0"/>
        <w:autoSpaceDN w:val="0"/>
        <w:spacing w:line="276" w:lineRule="auto"/>
        <w:ind w:left="284"/>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Zakres czynności przeglądowych: </w:t>
      </w:r>
    </w:p>
    <w:p w14:paraId="5BE9272C" w14:textId="77777777" w:rsidR="000E6971" w:rsidRDefault="000E6971">
      <w:pPr>
        <w:numPr>
          <w:ilvl w:val="0"/>
          <w:numId w:val="113"/>
        </w:numPr>
        <w:autoSpaceDE w:val="0"/>
        <w:autoSpaceDN w:val="0"/>
        <w:adjustRightInd w:val="0"/>
        <w:spacing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Przegląd wewnętrzny i zewnętrzny przemiennika oraz wewnętrznego układu sterowania napędu, w tym sprawdzenie logów pracy, sprawdzenie zgodności tabeli parametrów ze wzorcem, sprawdzenie poprawności skręcenia bloków tyrystorowych, sprawdzenie zasilaczy, sprawdzenie połączeń światłowodowych, sprawdzenie pracy układu wentylacji, czyszczenie bloków tyrystorowych wraz z radiatorami, inspekcja termowizyjna obwodu głównego, sprawdzenie stycznika mocy w obwodzie głównym w tym kontrola stanu styków. </w:t>
      </w:r>
    </w:p>
    <w:p w14:paraId="1A90AAEA" w14:textId="77777777" w:rsidR="000E6971" w:rsidRPr="00845CA9" w:rsidRDefault="000E6971">
      <w:pPr>
        <w:numPr>
          <w:ilvl w:val="0"/>
          <w:numId w:val="113"/>
        </w:numPr>
        <w:autoSpaceDE w:val="0"/>
        <w:autoSpaceDN w:val="0"/>
        <w:adjustRightInd w:val="0"/>
        <w:spacing w:line="276" w:lineRule="auto"/>
        <w:ind w:left="567" w:hanging="283"/>
        <w:jc w:val="both"/>
        <w:rPr>
          <w:rFonts w:eastAsiaTheme="minorHAnsi"/>
          <w:color w:val="000000"/>
          <w:sz w:val="22"/>
          <w:szCs w:val="22"/>
          <w:lang w:eastAsia="en-US"/>
          <w14:ligatures w14:val="standardContextual"/>
        </w:rPr>
      </w:pPr>
      <w:r w:rsidRPr="00845CA9">
        <w:rPr>
          <w:rFonts w:eastAsiaTheme="minorHAnsi"/>
          <w:color w:val="000000"/>
          <w:sz w:val="22"/>
          <w:szCs w:val="22"/>
          <w:lang w:eastAsia="en-US"/>
          <w14:ligatures w14:val="standardContextual"/>
        </w:rPr>
        <w:t>Przegląd połączeń niskoprądowych i wysokoprądowych. Przegląd połączeń w zakresie podzespołów elektrycznych, sterowników, zasilaczy, listew przyłączeniowych wewnętrznych i</w:t>
      </w:r>
      <w:r>
        <w:rPr>
          <w:rFonts w:eastAsiaTheme="minorHAnsi"/>
          <w:color w:val="000000"/>
          <w:sz w:val="22"/>
          <w:szCs w:val="22"/>
          <w:lang w:eastAsia="en-US"/>
          <w14:ligatures w14:val="standardContextual"/>
        </w:rPr>
        <w:t> </w:t>
      </w:r>
      <w:r w:rsidRPr="00845CA9">
        <w:rPr>
          <w:rFonts w:eastAsiaTheme="minorHAnsi"/>
          <w:color w:val="000000"/>
          <w:sz w:val="22"/>
          <w:szCs w:val="22"/>
          <w:lang w:eastAsia="en-US"/>
          <w14:ligatures w14:val="standardContextual"/>
        </w:rPr>
        <w:t>zewnętrznych, dokręcanie połączeń, kontrola oznaczników, termowizyjna ocena stanu wyłączników, styczników i innych elementów generujących ciepło w czasie pracy, kontrola i</w:t>
      </w:r>
      <w:r>
        <w:rPr>
          <w:rFonts w:eastAsiaTheme="minorHAnsi"/>
          <w:color w:val="000000"/>
          <w:sz w:val="22"/>
          <w:szCs w:val="22"/>
          <w:lang w:eastAsia="en-US"/>
          <w14:ligatures w14:val="standardContextual"/>
        </w:rPr>
        <w:t> </w:t>
      </w:r>
      <w:r w:rsidRPr="00845CA9">
        <w:rPr>
          <w:rFonts w:eastAsiaTheme="minorHAnsi"/>
          <w:color w:val="000000"/>
          <w:sz w:val="22"/>
          <w:szCs w:val="22"/>
          <w:lang w:eastAsia="en-US"/>
          <w14:ligatures w14:val="standardContextual"/>
        </w:rPr>
        <w:t>czyszczenie filtrów, kontrola wentylatorów, kontrola rezystorów i kondensatorów tłumiących w</w:t>
      </w:r>
      <w:r>
        <w:rPr>
          <w:rFonts w:eastAsiaTheme="minorHAnsi"/>
          <w:color w:val="000000"/>
          <w:sz w:val="22"/>
          <w:szCs w:val="22"/>
          <w:lang w:eastAsia="en-US"/>
          <w14:ligatures w14:val="standardContextual"/>
        </w:rPr>
        <w:t> </w:t>
      </w:r>
      <w:r w:rsidRPr="00845CA9">
        <w:rPr>
          <w:rFonts w:eastAsiaTheme="minorHAnsi"/>
          <w:color w:val="000000"/>
          <w:sz w:val="22"/>
          <w:szCs w:val="22"/>
          <w:lang w:eastAsia="en-US"/>
          <w14:ligatures w14:val="standardContextual"/>
        </w:rPr>
        <w:t xml:space="preserve">pakietach tyrystorowych. </w:t>
      </w:r>
    </w:p>
    <w:p w14:paraId="7E56C82A" w14:textId="77777777" w:rsidR="000E680D" w:rsidRDefault="000E680D" w:rsidP="00615922">
      <w:pPr>
        <w:tabs>
          <w:tab w:val="left" w:pos="142"/>
          <w:tab w:val="left" w:pos="426"/>
          <w:tab w:val="left" w:pos="1134"/>
        </w:tabs>
        <w:suppressAutoHyphens/>
        <w:spacing w:before="40" w:line="276" w:lineRule="auto"/>
        <w:jc w:val="both"/>
        <w:rPr>
          <w:sz w:val="14"/>
          <w:szCs w:val="22"/>
        </w:rPr>
      </w:pPr>
    </w:p>
    <w:p w14:paraId="6249E500" w14:textId="77777777" w:rsidR="000E680D" w:rsidRDefault="000E680D" w:rsidP="00615922">
      <w:pPr>
        <w:tabs>
          <w:tab w:val="left" w:pos="142"/>
          <w:tab w:val="left" w:pos="426"/>
          <w:tab w:val="left" w:pos="1134"/>
        </w:tabs>
        <w:suppressAutoHyphens/>
        <w:spacing w:before="40" w:line="276" w:lineRule="auto"/>
        <w:jc w:val="both"/>
        <w:rPr>
          <w:sz w:val="14"/>
          <w:szCs w:val="22"/>
        </w:rPr>
      </w:pPr>
    </w:p>
    <w:p w14:paraId="40D46E9B" w14:textId="0578C787" w:rsidR="00615922" w:rsidRPr="000E6971" w:rsidRDefault="00615922">
      <w:pPr>
        <w:pStyle w:val="Akapitzlist"/>
        <w:numPr>
          <w:ilvl w:val="0"/>
          <w:numId w:val="147"/>
        </w:numPr>
        <w:suppressAutoHyphens/>
        <w:autoSpaceDN w:val="0"/>
        <w:spacing w:line="276" w:lineRule="auto"/>
        <w:ind w:left="567" w:hanging="283"/>
        <w:jc w:val="both"/>
        <w:rPr>
          <w:b/>
          <w:sz w:val="22"/>
          <w:szCs w:val="22"/>
        </w:rPr>
      </w:pPr>
      <w:r w:rsidRPr="000E6971">
        <w:rPr>
          <w:b/>
          <w:sz w:val="22"/>
          <w:szCs w:val="22"/>
        </w:rPr>
        <w:t xml:space="preserve">KWK ROW (Chwałowice </w:t>
      </w:r>
      <w:proofErr w:type="spellStart"/>
      <w:r w:rsidRPr="000E6971">
        <w:rPr>
          <w:b/>
          <w:sz w:val="22"/>
          <w:szCs w:val="22"/>
        </w:rPr>
        <w:t>IIa</w:t>
      </w:r>
      <w:proofErr w:type="spellEnd"/>
      <w:r w:rsidRPr="000E6971">
        <w:rPr>
          <w:b/>
          <w:sz w:val="22"/>
          <w:szCs w:val="22"/>
        </w:rPr>
        <w:t xml:space="preserve">, Jankowice III, Marklowice I, Marcel </w:t>
      </w:r>
      <w:proofErr w:type="spellStart"/>
      <w:r w:rsidRPr="000E6971">
        <w:rPr>
          <w:b/>
          <w:sz w:val="22"/>
          <w:szCs w:val="22"/>
        </w:rPr>
        <w:t>IIIz</w:t>
      </w:r>
      <w:proofErr w:type="spellEnd"/>
      <w:r w:rsidRPr="000E6971">
        <w:rPr>
          <w:b/>
          <w:sz w:val="22"/>
          <w:szCs w:val="22"/>
        </w:rPr>
        <w:t>, Marcel B1200M)</w:t>
      </w:r>
    </w:p>
    <w:p w14:paraId="30A3F64B" w14:textId="77777777" w:rsidR="00615922" w:rsidRPr="007B0C75" w:rsidRDefault="00615922" w:rsidP="00615922">
      <w:pPr>
        <w:spacing w:line="276" w:lineRule="auto"/>
        <w:jc w:val="both"/>
        <w:rPr>
          <w:rFonts w:eastAsia="Calibri"/>
          <w:b/>
          <w:sz w:val="14"/>
          <w:szCs w:val="22"/>
          <w:lang w:eastAsia="en-US"/>
        </w:rPr>
      </w:pPr>
    </w:p>
    <w:p w14:paraId="1D2C67C0" w14:textId="145ECD23" w:rsidR="00615922" w:rsidRPr="00615922" w:rsidRDefault="00615922">
      <w:pPr>
        <w:numPr>
          <w:ilvl w:val="0"/>
          <w:numId w:val="102"/>
        </w:numPr>
        <w:suppressAutoHyphens/>
        <w:autoSpaceDN w:val="0"/>
        <w:spacing w:after="200" w:line="276" w:lineRule="auto"/>
        <w:ind w:left="284" w:hanging="284"/>
        <w:contextualSpacing/>
        <w:jc w:val="both"/>
        <w:textAlignment w:val="baseline"/>
        <w:rPr>
          <w:rFonts w:eastAsia="Arial"/>
          <w:b/>
          <w:sz w:val="22"/>
          <w:szCs w:val="22"/>
        </w:rPr>
      </w:pPr>
      <w:r w:rsidRPr="00615922">
        <w:rPr>
          <w:rFonts w:eastAsia="Arial"/>
          <w:b/>
          <w:sz w:val="22"/>
          <w:szCs w:val="22"/>
        </w:rPr>
        <w:t>Przegląd</w:t>
      </w:r>
      <w:r w:rsidRPr="00615922">
        <w:rPr>
          <w:b/>
          <w:sz w:val="22"/>
          <w:szCs w:val="22"/>
        </w:rPr>
        <w:t xml:space="preserve"> półroczny mikroprocesorowego układu sterowania i zabezpieczeń</w:t>
      </w:r>
      <w:r w:rsidR="007B0C75">
        <w:rPr>
          <w:b/>
          <w:sz w:val="22"/>
          <w:szCs w:val="22"/>
        </w:rPr>
        <w:t xml:space="preserve"> </w:t>
      </w:r>
      <w:r w:rsidRPr="00615922">
        <w:rPr>
          <w:b/>
          <w:sz w:val="22"/>
          <w:szCs w:val="22"/>
        </w:rPr>
        <w:t>redundantnego systemu sterowników PLC maszyny wyciągowej.</w:t>
      </w:r>
    </w:p>
    <w:p w14:paraId="4B94F5AF" w14:textId="77777777" w:rsidR="00615922" w:rsidRPr="00615922" w:rsidRDefault="00615922" w:rsidP="007B0C75">
      <w:pPr>
        <w:tabs>
          <w:tab w:val="left" w:pos="3782"/>
        </w:tabs>
        <w:suppressAutoHyphens/>
        <w:autoSpaceDN w:val="0"/>
        <w:spacing w:before="240" w:line="276" w:lineRule="auto"/>
        <w:ind w:left="567" w:hanging="283"/>
        <w:jc w:val="both"/>
        <w:rPr>
          <w:rFonts w:eastAsiaTheme="minorHAnsi"/>
          <w:sz w:val="22"/>
          <w:szCs w:val="22"/>
        </w:rPr>
      </w:pPr>
      <w:r w:rsidRPr="00615922">
        <w:rPr>
          <w:sz w:val="22"/>
          <w:szCs w:val="22"/>
        </w:rPr>
        <w:t>Zakres czynności przeglądowych:</w:t>
      </w:r>
    </w:p>
    <w:p w14:paraId="2CA2189C" w14:textId="77777777" w:rsidR="00615922" w:rsidRPr="00615922" w:rsidRDefault="00615922">
      <w:pPr>
        <w:numPr>
          <w:ilvl w:val="1"/>
          <w:numId w:val="102"/>
        </w:numPr>
        <w:suppressAutoHyphens/>
        <w:autoSpaceDN w:val="0"/>
        <w:spacing w:after="200" w:line="276" w:lineRule="auto"/>
        <w:ind w:left="567" w:hanging="283"/>
        <w:contextualSpacing/>
        <w:jc w:val="both"/>
        <w:textAlignment w:val="baseline"/>
        <w:rPr>
          <w:sz w:val="22"/>
          <w:szCs w:val="22"/>
        </w:rPr>
      </w:pPr>
      <w:r w:rsidRPr="00615922">
        <w:rPr>
          <w:sz w:val="22"/>
          <w:szCs w:val="22"/>
        </w:rPr>
        <w:t>Przegląd redundantnego systemu sterowników mikroprocesorowych, sprawdzenie cyfrowego regulatora jazdy, sprawdzenie nastaw podstawowych zabezpieczeń, sprawdzenie układu korekcji</w:t>
      </w:r>
      <w:r w:rsidRPr="00615922">
        <w:rPr>
          <w:sz w:val="22"/>
          <w:szCs w:val="22"/>
        </w:rPr>
        <w:br/>
        <w:t>i obliczania położeń, sprawdzenie funkcji zapamiętywania zmiennych, logów pracy sterowników</w:t>
      </w:r>
      <w:r w:rsidRPr="00615922">
        <w:rPr>
          <w:sz w:val="22"/>
          <w:szCs w:val="22"/>
        </w:rPr>
        <w:br/>
        <w:t>i zgodności oprogramowania, sprawdzenie zimnego restartu, wykonania i analiza testów regulatora jazdy, kontrola urządzeń UPS i sprawdzenie czasu podtrzymania przy zaniku napięcia, kontrola napięć i prądów zasilaczy, kontrola stanu baterii PLC, kontrola układu redundancji.</w:t>
      </w:r>
    </w:p>
    <w:p w14:paraId="6196F0F0" w14:textId="119D3F7E" w:rsidR="00615922" w:rsidRPr="00615922" w:rsidRDefault="00615922">
      <w:pPr>
        <w:numPr>
          <w:ilvl w:val="1"/>
          <w:numId w:val="102"/>
        </w:numPr>
        <w:suppressAutoHyphens/>
        <w:autoSpaceDN w:val="0"/>
        <w:spacing w:after="200" w:line="276" w:lineRule="auto"/>
        <w:ind w:left="567"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7B0C75">
        <w:rPr>
          <w:sz w:val="22"/>
          <w:szCs w:val="22"/>
        </w:rPr>
        <w:t xml:space="preserve"> </w:t>
      </w:r>
      <w:r w:rsidRPr="00615922">
        <w:rPr>
          <w:sz w:val="22"/>
          <w:szCs w:val="22"/>
        </w:rPr>
        <w:t>i termostatów.</w:t>
      </w:r>
    </w:p>
    <w:p w14:paraId="76A5FFF9" w14:textId="77777777" w:rsidR="00615922" w:rsidRPr="00615922" w:rsidRDefault="00615922" w:rsidP="00615922">
      <w:pPr>
        <w:suppressAutoHyphens/>
        <w:autoSpaceDN w:val="0"/>
        <w:spacing w:after="200" w:line="276" w:lineRule="auto"/>
        <w:contextualSpacing/>
        <w:jc w:val="both"/>
        <w:rPr>
          <w:rFonts w:eastAsia="Arial"/>
          <w:b/>
          <w:sz w:val="22"/>
          <w:szCs w:val="22"/>
        </w:rPr>
      </w:pPr>
    </w:p>
    <w:p w14:paraId="5959FD06" w14:textId="77777777" w:rsidR="00615922" w:rsidRPr="00615922" w:rsidRDefault="00615922">
      <w:pPr>
        <w:numPr>
          <w:ilvl w:val="0"/>
          <w:numId w:val="102"/>
        </w:numPr>
        <w:suppressAutoHyphens/>
        <w:autoSpaceDN w:val="0"/>
        <w:spacing w:after="200" w:line="276" w:lineRule="auto"/>
        <w:ind w:left="284" w:hanging="284"/>
        <w:contextualSpacing/>
        <w:jc w:val="both"/>
        <w:textAlignment w:val="baseline"/>
        <w:rPr>
          <w:rFonts w:eastAsia="Arial"/>
          <w:b/>
          <w:sz w:val="22"/>
          <w:szCs w:val="22"/>
        </w:rPr>
      </w:pPr>
      <w:r w:rsidRPr="00615922">
        <w:rPr>
          <w:rFonts w:eastAsia="Arial"/>
          <w:b/>
          <w:sz w:val="22"/>
          <w:szCs w:val="22"/>
        </w:rPr>
        <w:t>Przegląd</w:t>
      </w:r>
      <w:r w:rsidRPr="00615922">
        <w:rPr>
          <w:b/>
          <w:sz w:val="22"/>
          <w:szCs w:val="22"/>
        </w:rPr>
        <w:t xml:space="preserve"> roczny elektropneumatycznego zespołu sterowania hamulca w części elektrycznej i pneumatycznej wraz z wymianą wszystkich filtrów.</w:t>
      </w:r>
    </w:p>
    <w:p w14:paraId="6C4CBBE6" w14:textId="77777777" w:rsidR="00615922" w:rsidRPr="00615922" w:rsidRDefault="00615922" w:rsidP="007B0C75">
      <w:pPr>
        <w:tabs>
          <w:tab w:val="left" w:pos="3782"/>
        </w:tabs>
        <w:suppressAutoHyphens/>
        <w:autoSpaceDN w:val="0"/>
        <w:spacing w:before="240" w:line="276" w:lineRule="auto"/>
        <w:ind w:left="284"/>
        <w:jc w:val="both"/>
        <w:rPr>
          <w:rFonts w:eastAsiaTheme="minorHAnsi"/>
          <w:sz w:val="22"/>
          <w:szCs w:val="22"/>
        </w:rPr>
      </w:pPr>
      <w:r w:rsidRPr="00615922">
        <w:rPr>
          <w:sz w:val="22"/>
          <w:szCs w:val="22"/>
        </w:rPr>
        <w:t>Zakres czynności przeglądowych:</w:t>
      </w:r>
    </w:p>
    <w:p w14:paraId="56D155E6" w14:textId="77777777" w:rsidR="00615922" w:rsidRPr="00615922" w:rsidRDefault="00615922">
      <w:pPr>
        <w:numPr>
          <w:ilvl w:val="1"/>
          <w:numId w:val="102"/>
        </w:numPr>
        <w:suppressAutoHyphens/>
        <w:autoSpaceDN w:val="0"/>
        <w:spacing w:after="200" w:line="276" w:lineRule="auto"/>
        <w:ind w:left="567" w:hanging="283"/>
        <w:contextualSpacing/>
        <w:jc w:val="both"/>
        <w:textAlignment w:val="baseline"/>
        <w:rPr>
          <w:sz w:val="22"/>
          <w:szCs w:val="22"/>
        </w:rPr>
      </w:pPr>
      <w:r w:rsidRPr="00615922">
        <w:rPr>
          <w:sz w:val="22"/>
          <w:szCs w:val="22"/>
        </w:rPr>
        <w:t>Przegląd w zakresie części elektrycznej, sprawdzenie nastaw i zabezpieczeń, kontrola urządzenia PZAZ, kontrola i ewentualna korekta ciśnień wstępnych i resztkowych, sprawdzenie i kalibracja elektronicznych łączników ciśnieniowych, sprawdzenie i ocena funkcji testu hamulca, próby hamulca.</w:t>
      </w:r>
    </w:p>
    <w:p w14:paraId="37D92F66" w14:textId="5B07F3A8" w:rsidR="00615922" w:rsidRPr="00615922" w:rsidRDefault="00615922">
      <w:pPr>
        <w:numPr>
          <w:ilvl w:val="1"/>
          <w:numId w:val="102"/>
        </w:numPr>
        <w:suppressAutoHyphens/>
        <w:autoSpaceDN w:val="0"/>
        <w:spacing w:after="200" w:line="276" w:lineRule="auto"/>
        <w:ind w:left="567"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7B0C75">
        <w:rPr>
          <w:sz w:val="22"/>
          <w:szCs w:val="22"/>
        </w:rPr>
        <w:t xml:space="preserve"> </w:t>
      </w:r>
      <w:r w:rsidRPr="00615922">
        <w:rPr>
          <w:sz w:val="22"/>
          <w:szCs w:val="22"/>
        </w:rPr>
        <w:t xml:space="preserve">i termostatów. </w:t>
      </w:r>
    </w:p>
    <w:p w14:paraId="21FC238A" w14:textId="77777777" w:rsidR="00615922" w:rsidRPr="00615922" w:rsidRDefault="00615922">
      <w:pPr>
        <w:numPr>
          <w:ilvl w:val="1"/>
          <w:numId w:val="102"/>
        </w:numPr>
        <w:suppressAutoHyphens/>
        <w:autoSpaceDN w:val="0"/>
        <w:spacing w:after="200" w:line="276" w:lineRule="auto"/>
        <w:ind w:left="567" w:hanging="283"/>
        <w:contextualSpacing/>
        <w:jc w:val="both"/>
        <w:textAlignment w:val="baseline"/>
        <w:rPr>
          <w:rFonts w:eastAsia="Arial"/>
          <w:b/>
          <w:sz w:val="22"/>
          <w:szCs w:val="22"/>
        </w:rPr>
      </w:pPr>
      <w:r w:rsidRPr="00615922">
        <w:rPr>
          <w:sz w:val="22"/>
          <w:szCs w:val="22"/>
        </w:rPr>
        <w:lastRenderedPageBreak/>
        <w:t xml:space="preserve">Przegląd w zakresie części mechaniczno-pneumatycznej, sprawdzenie połączeń, kontrola szczelności układu, kontrola stanu plomb i nastaw zaworów, kontrola ciśnień, termowizyjna ocena stanu hamulca, weryfikacja poprawności </w:t>
      </w:r>
      <w:proofErr w:type="spellStart"/>
      <w:r w:rsidRPr="00615922">
        <w:rPr>
          <w:sz w:val="22"/>
          <w:szCs w:val="22"/>
        </w:rPr>
        <w:t>naolejania</w:t>
      </w:r>
      <w:proofErr w:type="spellEnd"/>
      <w:r w:rsidRPr="00615922">
        <w:rPr>
          <w:sz w:val="22"/>
          <w:szCs w:val="22"/>
        </w:rPr>
        <w:t xml:space="preserve"> części manewrowej i bezpieczeństwa. </w:t>
      </w:r>
    </w:p>
    <w:p w14:paraId="60EC238C"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rFonts w:eastAsia="Arial"/>
          <w:b/>
          <w:sz w:val="22"/>
          <w:szCs w:val="22"/>
        </w:rPr>
      </w:pPr>
      <w:r w:rsidRPr="00615922">
        <w:rPr>
          <w:sz w:val="22"/>
          <w:szCs w:val="22"/>
        </w:rPr>
        <w:t>Wymiana filtrów.</w:t>
      </w:r>
    </w:p>
    <w:p w14:paraId="5E1C9776" w14:textId="77777777" w:rsidR="00615922" w:rsidRPr="00615922" w:rsidRDefault="00615922" w:rsidP="00615922">
      <w:pPr>
        <w:suppressAutoHyphens/>
        <w:autoSpaceDN w:val="0"/>
        <w:spacing w:after="200" w:line="276" w:lineRule="auto"/>
        <w:ind w:left="567" w:right="-144"/>
        <w:contextualSpacing/>
        <w:jc w:val="both"/>
        <w:rPr>
          <w:rFonts w:eastAsia="Arial"/>
          <w:b/>
          <w:sz w:val="22"/>
          <w:szCs w:val="22"/>
        </w:rPr>
      </w:pPr>
    </w:p>
    <w:p w14:paraId="281D5441" w14:textId="77777777" w:rsidR="00615922" w:rsidRPr="00615922" w:rsidRDefault="00615922">
      <w:pPr>
        <w:numPr>
          <w:ilvl w:val="0"/>
          <w:numId w:val="102"/>
        </w:numPr>
        <w:suppressAutoHyphens/>
        <w:autoSpaceDN w:val="0"/>
        <w:spacing w:after="200" w:line="276" w:lineRule="auto"/>
        <w:ind w:left="284" w:hanging="284"/>
        <w:contextualSpacing/>
        <w:jc w:val="both"/>
        <w:textAlignment w:val="baseline"/>
        <w:rPr>
          <w:rFonts w:eastAsia="Arial"/>
          <w:b/>
          <w:sz w:val="22"/>
          <w:szCs w:val="22"/>
        </w:rPr>
      </w:pPr>
      <w:r w:rsidRPr="00615922">
        <w:rPr>
          <w:rFonts w:eastAsia="Arial"/>
          <w:b/>
          <w:sz w:val="22"/>
          <w:szCs w:val="22"/>
        </w:rPr>
        <w:t>Przegląd</w:t>
      </w:r>
      <w:r w:rsidRPr="00615922">
        <w:rPr>
          <w:b/>
          <w:sz w:val="22"/>
          <w:szCs w:val="22"/>
        </w:rPr>
        <w:t xml:space="preserve"> roczny hydraulicznego zespołu sterowania hamulca w części elektrycznej</w:t>
      </w:r>
      <w:r w:rsidRPr="00615922">
        <w:rPr>
          <w:b/>
          <w:sz w:val="22"/>
          <w:szCs w:val="22"/>
        </w:rPr>
        <w:br/>
        <w:t>i hydraulicznej wraz z wymianą oleju i wszystkich filtrów.</w:t>
      </w:r>
    </w:p>
    <w:p w14:paraId="0835FDEF" w14:textId="77777777" w:rsidR="00615922" w:rsidRPr="00615922" w:rsidRDefault="00615922" w:rsidP="007B0C75">
      <w:pPr>
        <w:tabs>
          <w:tab w:val="left" w:pos="3782"/>
        </w:tabs>
        <w:suppressAutoHyphens/>
        <w:autoSpaceDN w:val="0"/>
        <w:spacing w:before="240" w:line="276" w:lineRule="auto"/>
        <w:ind w:left="284"/>
        <w:jc w:val="both"/>
        <w:rPr>
          <w:sz w:val="22"/>
          <w:szCs w:val="22"/>
        </w:rPr>
      </w:pPr>
      <w:r w:rsidRPr="00615922">
        <w:rPr>
          <w:sz w:val="22"/>
          <w:szCs w:val="22"/>
        </w:rPr>
        <w:t>Zakres czynności przeglądowych:</w:t>
      </w:r>
    </w:p>
    <w:p w14:paraId="1A5B75C5" w14:textId="2639A56F" w:rsidR="00615922" w:rsidRPr="00615922" w:rsidRDefault="00615922">
      <w:pPr>
        <w:numPr>
          <w:ilvl w:val="1"/>
          <w:numId w:val="102"/>
        </w:numPr>
        <w:suppressAutoHyphens/>
        <w:autoSpaceDN w:val="0"/>
        <w:spacing w:after="200" w:line="276" w:lineRule="auto"/>
        <w:ind w:left="567" w:hanging="283"/>
        <w:contextualSpacing/>
        <w:jc w:val="both"/>
        <w:textAlignment w:val="baseline"/>
        <w:rPr>
          <w:sz w:val="22"/>
          <w:szCs w:val="22"/>
        </w:rPr>
      </w:pPr>
      <w:r w:rsidRPr="00615922">
        <w:rPr>
          <w:sz w:val="22"/>
          <w:szCs w:val="22"/>
        </w:rPr>
        <w:t>Przegląd w zakresie części elektrycznej, sprawdzenie nastaw i zabezpieczeń, kontrola urządzenia UWDSO, kontrola i ewentualna korekta ciśnień resztkowych, sprawdzenie i kalibracja elektronicznych łączników ciśnieniowych, kontrola poprawności działania układu chłodzenia i</w:t>
      </w:r>
      <w:r w:rsidR="007B0C75">
        <w:rPr>
          <w:sz w:val="22"/>
          <w:szCs w:val="22"/>
        </w:rPr>
        <w:t> </w:t>
      </w:r>
      <w:r w:rsidRPr="00615922">
        <w:rPr>
          <w:sz w:val="22"/>
          <w:szCs w:val="22"/>
        </w:rPr>
        <w:t>grzania oleju, sprawdzenie i ocena funkcji testu hamulca, próby hamulca.</w:t>
      </w:r>
    </w:p>
    <w:p w14:paraId="41C1C608" w14:textId="7FD7D1DC" w:rsidR="00615922" w:rsidRPr="00615922" w:rsidRDefault="00615922">
      <w:pPr>
        <w:numPr>
          <w:ilvl w:val="1"/>
          <w:numId w:val="102"/>
        </w:numPr>
        <w:suppressAutoHyphens/>
        <w:autoSpaceDN w:val="0"/>
        <w:spacing w:after="200" w:line="276" w:lineRule="auto"/>
        <w:ind w:left="567"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7B0C75">
        <w:rPr>
          <w:sz w:val="22"/>
          <w:szCs w:val="22"/>
        </w:rPr>
        <w:t xml:space="preserve"> </w:t>
      </w:r>
      <w:r w:rsidRPr="00615922">
        <w:rPr>
          <w:sz w:val="22"/>
          <w:szCs w:val="22"/>
        </w:rPr>
        <w:t xml:space="preserve">i termostatów. </w:t>
      </w:r>
    </w:p>
    <w:p w14:paraId="41D6F4FA" w14:textId="77777777" w:rsidR="00615922" w:rsidRPr="00615922" w:rsidRDefault="00615922">
      <w:pPr>
        <w:numPr>
          <w:ilvl w:val="1"/>
          <w:numId w:val="102"/>
        </w:numPr>
        <w:suppressAutoHyphens/>
        <w:autoSpaceDN w:val="0"/>
        <w:spacing w:after="200" w:line="276" w:lineRule="auto"/>
        <w:ind w:left="567" w:hanging="283"/>
        <w:contextualSpacing/>
        <w:jc w:val="both"/>
        <w:textAlignment w:val="baseline"/>
        <w:rPr>
          <w:sz w:val="22"/>
          <w:szCs w:val="22"/>
        </w:rPr>
      </w:pPr>
      <w:r w:rsidRPr="00615922">
        <w:rPr>
          <w:sz w:val="22"/>
          <w:szCs w:val="22"/>
        </w:rPr>
        <w:t xml:space="preserve">Przegląd w zakresie części hydraulicznej, sprawdzenie połączeń, kontrola szczelności układu, kontrola stanu plomb i nastaw zaworów, czyszczenie zbiornika oleju, kontrola ciśnień, sprawdzenie poprawności stanu naładowania azotem </w:t>
      </w:r>
      <w:proofErr w:type="spellStart"/>
      <w:r w:rsidRPr="00615922">
        <w:rPr>
          <w:sz w:val="22"/>
          <w:szCs w:val="22"/>
        </w:rPr>
        <w:t>hydroakumulatora</w:t>
      </w:r>
      <w:proofErr w:type="spellEnd"/>
      <w:r w:rsidRPr="00615922">
        <w:rPr>
          <w:sz w:val="22"/>
          <w:szCs w:val="22"/>
        </w:rPr>
        <w:t>.</w:t>
      </w:r>
    </w:p>
    <w:p w14:paraId="6E80ED04" w14:textId="77777777" w:rsidR="00615922" w:rsidRPr="00615922" w:rsidRDefault="00615922">
      <w:pPr>
        <w:numPr>
          <w:ilvl w:val="1"/>
          <w:numId w:val="102"/>
        </w:numPr>
        <w:suppressAutoHyphens/>
        <w:autoSpaceDN w:val="0"/>
        <w:spacing w:after="200" w:line="276" w:lineRule="auto"/>
        <w:ind w:left="567" w:hanging="283"/>
        <w:contextualSpacing/>
        <w:jc w:val="both"/>
        <w:textAlignment w:val="baseline"/>
        <w:rPr>
          <w:sz w:val="22"/>
          <w:szCs w:val="22"/>
        </w:rPr>
      </w:pPr>
      <w:r w:rsidRPr="00615922">
        <w:rPr>
          <w:sz w:val="22"/>
          <w:szCs w:val="22"/>
        </w:rPr>
        <w:t>Wymiana filtrów, wymiana oleju, przeprowadzenie filtracji oleju.</w:t>
      </w:r>
    </w:p>
    <w:p w14:paraId="63119641" w14:textId="77777777" w:rsidR="00615922" w:rsidRPr="00615922" w:rsidRDefault="00615922" w:rsidP="00615922">
      <w:pPr>
        <w:suppressAutoHyphens/>
        <w:autoSpaceDN w:val="0"/>
        <w:spacing w:after="200" w:line="276" w:lineRule="auto"/>
        <w:ind w:left="426"/>
        <w:contextualSpacing/>
        <w:jc w:val="both"/>
        <w:rPr>
          <w:sz w:val="22"/>
          <w:szCs w:val="22"/>
        </w:rPr>
      </w:pPr>
    </w:p>
    <w:p w14:paraId="36A6510C" w14:textId="77777777" w:rsidR="00615922" w:rsidRPr="00615922" w:rsidRDefault="00615922">
      <w:pPr>
        <w:numPr>
          <w:ilvl w:val="0"/>
          <w:numId w:val="102"/>
        </w:numPr>
        <w:suppressAutoHyphens/>
        <w:autoSpaceDN w:val="0"/>
        <w:spacing w:after="200" w:line="276" w:lineRule="auto"/>
        <w:ind w:left="284" w:hanging="284"/>
        <w:contextualSpacing/>
        <w:jc w:val="both"/>
        <w:textAlignment w:val="baseline"/>
        <w:rPr>
          <w:rFonts w:eastAsia="Arial"/>
          <w:b/>
          <w:sz w:val="22"/>
          <w:szCs w:val="22"/>
        </w:rPr>
      </w:pPr>
      <w:r w:rsidRPr="00615922">
        <w:rPr>
          <w:rFonts w:eastAsia="Arial"/>
          <w:b/>
          <w:sz w:val="22"/>
          <w:szCs w:val="22"/>
        </w:rPr>
        <w:t>Przegląd półroczny aparatu rejestrującego RG-3.</w:t>
      </w:r>
    </w:p>
    <w:p w14:paraId="257FFD52" w14:textId="77777777" w:rsidR="00615922" w:rsidRPr="00615922" w:rsidRDefault="00615922" w:rsidP="0061592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3A2602F7" w14:textId="7F082AD0"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czyszczenie elementów składowych cyfrowego aparatu rejestrującego typu RG-3, odczyt</w:t>
      </w:r>
      <w:r w:rsidR="00F93186">
        <w:rPr>
          <w:sz w:val="22"/>
          <w:szCs w:val="22"/>
        </w:rPr>
        <w:t xml:space="preserve"> </w:t>
      </w:r>
      <w:r w:rsidRPr="00615922">
        <w:rPr>
          <w:sz w:val="22"/>
          <w:szCs w:val="22"/>
        </w:rPr>
        <w:t>i analiza logu zdarzeń, zarządzanie lokalnie i zdalnie klienta FTP, pobranie plików z aparatów i ich analiza, sprawdzenie urządzenia UPS-24V, w tym sprawdzeni układu ładowania i limitu rozładowania, kontrola zabezpieczeń, ocena stanu i ewentualna wymiana akumulatorów, kontrola wentylatora</w:t>
      </w:r>
      <w:r w:rsidR="00F93186">
        <w:rPr>
          <w:sz w:val="22"/>
          <w:szCs w:val="22"/>
        </w:rPr>
        <w:t xml:space="preserve"> </w:t>
      </w:r>
      <w:r w:rsidRPr="00615922">
        <w:rPr>
          <w:sz w:val="22"/>
          <w:szCs w:val="22"/>
        </w:rPr>
        <w:t>i termostatu, kontrola i wymiana filtrów, opracowanie sprawozdania zbiorczego.</w:t>
      </w:r>
    </w:p>
    <w:p w14:paraId="5F4C7ED7"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14AAF864" w14:textId="77777777" w:rsidR="00615922" w:rsidRPr="00615922" w:rsidRDefault="00615922">
      <w:pPr>
        <w:numPr>
          <w:ilvl w:val="0"/>
          <w:numId w:val="102"/>
        </w:numPr>
        <w:suppressAutoHyphens/>
        <w:autoSpaceDN w:val="0"/>
        <w:spacing w:after="200" w:line="276" w:lineRule="auto"/>
        <w:ind w:left="284" w:hanging="284"/>
        <w:contextualSpacing/>
        <w:jc w:val="both"/>
        <w:textAlignment w:val="baseline"/>
        <w:rPr>
          <w:rFonts w:eastAsia="Arial"/>
          <w:b/>
          <w:sz w:val="22"/>
          <w:szCs w:val="22"/>
        </w:rPr>
      </w:pPr>
      <w:r w:rsidRPr="00615922">
        <w:rPr>
          <w:rFonts w:eastAsia="Arial"/>
          <w:b/>
          <w:sz w:val="22"/>
          <w:szCs w:val="22"/>
        </w:rPr>
        <w:t>Przegląd</w:t>
      </w:r>
      <w:r w:rsidRPr="00615922">
        <w:rPr>
          <w:b/>
          <w:sz w:val="22"/>
          <w:szCs w:val="22"/>
        </w:rPr>
        <w:t xml:space="preserve"> </w:t>
      </w:r>
      <w:r w:rsidRPr="00615922">
        <w:rPr>
          <w:rFonts w:eastAsia="Arial"/>
          <w:b/>
          <w:sz w:val="22"/>
          <w:szCs w:val="22"/>
        </w:rPr>
        <w:t>roczny</w:t>
      </w:r>
      <w:r w:rsidRPr="00615922">
        <w:rPr>
          <w:b/>
          <w:sz w:val="22"/>
          <w:szCs w:val="22"/>
        </w:rPr>
        <w:t xml:space="preserve"> iskrobezpiecznego urządzenia sygnalizacji szybowej.</w:t>
      </w:r>
    </w:p>
    <w:p w14:paraId="7E07D896" w14:textId="77777777" w:rsidR="00615922" w:rsidRPr="00615922" w:rsidRDefault="00615922" w:rsidP="00F93186">
      <w:pPr>
        <w:tabs>
          <w:tab w:val="left" w:pos="3782"/>
        </w:tabs>
        <w:suppressAutoHyphens/>
        <w:autoSpaceDN w:val="0"/>
        <w:spacing w:before="240" w:line="276" w:lineRule="auto"/>
        <w:ind w:left="284"/>
        <w:jc w:val="both"/>
        <w:rPr>
          <w:sz w:val="22"/>
          <w:szCs w:val="22"/>
        </w:rPr>
      </w:pPr>
      <w:r w:rsidRPr="00615922">
        <w:rPr>
          <w:sz w:val="22"/>
          <w:szCs w:val="22"/>
        </w:rPr>
        <w:t>Zakres czynności przeglądowych:</w:t>
      </w:r>
    </w:p>
    <w:p w14:paraId="0E0CDE8B" w14:textId="0393D8D1"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w układach urządzenia sygnalizacji i łączności szybowej, kontrola sygnalizacji alarmowej, układu blokad i awaryjnego obejścia blokad, sprawdzenie logów pracy sterowników i zgodności oprogramowania, kontrola urządzeń UPS</w:t>
      </w:r>
      <w:r w:rsidR="00F93186">
        <w:rPr>
          <w:sz w:val="22"/>
          <w:szCs w:val="22"/>
        </w:rPr>
        <w:t xml:space="preserve"> </w:t>
      </w:r>
      <w:r w:rsidRPr="00615922">
        <w:rPr>
          <w:sz w:val="22"/>
          <w:szCs w:val="22"/>
        </w:rPr>
        <w:t>i sprawdzenie czasu podtrzymania przy zaniku napięcia, kontrola napięć i prądów zasilaczy, kontrola stanu baterii PLC.</w:t>
      </w:r>
    </w:p>
    <w:p w14:paraId="1EC22B47"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linii światłowodowych i urządzeń na stanowiskach sygnałowych. Sprawdzenie poziomów sygnałów optoelektrycznych w urządzenia światłowodowych, kontrola napięć, kontrola współpracy USS z urządzeniem ECHO, sprawdzenie poziomu sygnałów, kontrola indukcyjności sprzęgaczy, kontrola jakości połączenia fonicznego, wybór prędkości, kontrola poprawności funkcji alarm, blokady i stref naczyń. </w:t>
      </w:r>
    </w:p>
    <w:p w14:paraId="1A02FFCA"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 </w:t>
      </w:r>
    </w:p>
    <w:p w14:paraId="001B9651"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3D62622A" w14:textId="77777777" w:rsidR="00615922" w:rsidRPr="00615922" w:rsidRDefault="00615922">
      <w:pPr>
        <w:numPr>
          <w:ilvl w:val="0"/>
          <w:numId w:val="102"/>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Półroczny</w:t>
      </w:r>
      <w:r w:rsidRPr="00615922">
        <w:rPr>
          <w:b/>
          <w:color w:val="000000"/>
          <w:sz w:val="22"/>
          <w:szCs w:val="22"/>
        </w:rPr>
        <w:t xml:space="preserve"> przegląd cyfrowego aparatu rejestrującego RG-4, zgodnie z DTR tego urządzenia, wraz z opracowaniem niezbędnego protokołu.</w:t>
      </w:r>
    </w:p>
    <w:p w14:paraId="025CBCB4" w14:textId="77777777" w:rsidR="00615922" w:rsidRPr="00615922" w:rsidRDefault="00615922" w:rsidP="0061592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3AC00647" w14:textId="29BEBE18"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i czyszczenie elementów składowych cyfrowego aparatu rejestrującego typu RG-4, odczyt</w:t>
      </w:r>
      <w:r w:rsidR="00456F13">
        <w:rPr>
          <w:sz w:val="22"/>
          <w:szCs w:val="22"/>
        </w:rPr>
        <w:t xml:space="preserve"> </w:t>
      </w:r>
      <w:r w:rsidRPr="00615922">
        <w:rPr>
          <w:sz w:val="22"/>
          <w:szCs w:val="22"/>
        </w:rPr>
        <w:t>i analiza logu zdarzeń, sprawdzenie integralności bazy danych, zarządzanie lokalnie i</w:t>
      </w:r>
      <w:r w:rsidR="00456F13">
        <w:rPr>
          <w:sz w:val="22"/>
          <w:szCs w:val="22"/>
        </w:rPr>
        <w:t> </w:t>
      </w:r>
      <w:r w:rsidRPr="00615922">
        <w:rPr>
          <w:sz w:val="22"/>
          <w:szCs w:val="22"/>
        </w:rPr>
        <w:t>zdalnie klienta FTP, pobranie plików z aparatów i ich analiza, sprawdzenie urządzenia UPS-24V, w tym sprawdzenie układu ładowania i limitu rozładowania, ocena stanu i ewentualna wymiana akumulatorów, kontrola zabezpieczeń, sprawdzenie poprawności działania jednostek MASTER i</w:t>
      </w:r>
      <w:r w:rsidR="00456F13">
        <w:rPr>
          <w:sz w:val="22"/>
          <w:szCs w:val="22"/>
        </w:rPr>
        <w:t> </w:t>
      </w:r>
      <w:r w:rsidRPr="00615922">
        <w:rPr>
          <w:sz w:val="22"/>
          <w:szCs w:val="22"/>
        </w:rPr>
        <w:t>SLAVE oraz kart IO, zasilacza i GPS, kontrola komunikacji, weryfikacja poprawności akwizycji pobieranych sygnałów, kontrola połączeń niskoprądowych, sprawdzenie układu regulacji temperatury dla wentylatora i termostatu, kontrola i wymiana filtrów, opracowanie sprawozdania zbiorczego.</w:t>
      </w:r>
    </w:p>
    <w:p w14:paraId="73BDB72C"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5028FA9C" w14:textId="77777777" w:rsidR="00615922" w:rsidRPr="00615922" w:rsidRDefault="00615922">
      <w:pPr>
        <w:numPr>
          <w:ilvl w:val="0"/>
          <w:numId w:val="102"/>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Roczny</w:t>
      </w:r>
      <w:r w:rsidRPr="00615922">
        <w:rPr>
          <w:b/>
          <w:color w:val="000000"/>
          <w:sz w:val="22"/>
          <w:szCs w:val="22"/>
        </w:rPr>
        <w:t xml:space="preserve"> przegląd układu napędowego z przekształtnikami DCS, przegląd wyłącznika szybkiego, niezbędne regulacje.</w:t>
      </w:r>
    </w:p>
    <w:p w14:paraId="4F23149A" w14:textId="77777777" w:rsidR="00615922" w:rsidRPr="00615922" w:rsidRDefault="00615922" w:rsidP="0061592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0FDA414C" w14:textId="6D0ED7F8"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wewnętrzny i zewnętrzny przekształtników tyrystorowych DCS oraz wewnętrznego układu sterowania napędu, w tym sprawdzenie logów pracy przekształtników, sprawdzenie zgodności tabeli parametrów ze wzorcem, sprawdzenie poprawności skręcenia bloku tyrystorowego, sprawdzenie zasilaczy, sprawdzenie łącza światłowodowego, sprawdzenie pracy układu wentylacji, sprawdzenie presostatów, czyszczenie bloku tyrystorowego wraz z radiatorami, inspekcja termowizyjna obwodu głównego, sprawdzenie wyłącznika szybkiego w obwodzie głównym w tym kontrola stanu styków</w:t>
      </w:r>
      <w:r w:rsidR="00456F13">
        <w:rPr>
          <w:sz w:val="22"/>
          <w:szCs w:val="22"/>
        </w:rPr>
        <w:t xml:space="preserve"> </w:t>
      </w:r>
      <w:r w:rsidRPr="00615922">
        <w:rPr>
          <w:sz w:val="22"/>
          <w:szCs w:val="22"/>
        </w:rPr>
        <w:t>i wymaganych szczelin, sprawdzenie działania wyłączników krańcowych przełącznicy obwodu głównego.</w:t>
      </w:r>
    </w:p>
    <w:p w14:paraId="4307C2EC" w14:textId="68FE53AC"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i wysokoprądowych. Przegląd połączeń w zakresie podzespołów elektrycznych, sterowników, zasilaczy, listew przyłączeniowych wewnętrznych i zewnętrznych, dokręcanie połączeń, kontrola oznaczników, termowizyjna ocena stanu wyłączników, styczników</w:t>
      </w:r>
      <w:r w:rsidR="00456F13">
        <w:rPr>
          <w:sz w:val="22"/>
          <w:szCs w:val="22"/>
        </w:rPr>
        <w:t xml:space="preserve"> </w:t>
      </w:r>
      <w:r w:rsidRPr="00615922">
        <w:rPr>
          <w:sz w:val="22"/>
          <w:szCs w:val="22"/>
        </w:rPr>
        <w:t>i innych elementów generujących ciepło w czasie pracy, kontrola i czyszczenie filtrów, kontrola wentylatorów i termostatów.</w:t>
      </w:r>
    </w:p>
    <w:p w14:paraId="1BCDA80F"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3BB51680" w14:textId="77777777" w:rsidR="00615922" w:rsidRPr="00615922" w:rsidRDefault="00615922">
      <w:pPr>
        <w:numPr>
          <w:ilvl w:val="0"/>
          <w:numId w:val="102"/>
        </w:numPr>
        <w:suppressAutoHyphens/>
        <w:autoSpaceDN w:val="0"/>
        <w:spacing w:after="200" w:line="276" w:lineRule="auto"/>
        <w:ind w:left="284" w:hanging="382"/>
        <w:contextualSpacing/>
        <w:jc w:val="both"/>
        <w:textAlignment w:val="baseline"/>
        <w:rPr>
          <w:rFonts w:eastAsiaTheme="minorHAnsi"/>
          <w:b/>
          <w:sz w:val="22"/>
          <w:szCs w:val="22"/>
        </w:rPr>
      </w:pPr>
      <w:r w:rsidRPr="00615922">
        <w:rPr>
          <w:b/>
          <w:sz w:val="22"/>
          <w:szCs w:val="22"/>
        </w:rPr>
        <w:t>Roczny przegląd systemu sterowania i zabezpieczeń, wraz ze sterownikami PLC i układem wizualizacji stanów pracy maszyny wyciągowej i USS.</w:t>
      </w:r>
    </w:p>
    <w:p w14:paraId="2D2CF82E" w14:textId="77777777" w:rsidR="00615922" w:rsidRPr="00615922" w:rsidRDefault="00615922" w:rsidP="00456F13">
      <w:pPr>
        <w:tabs>
          <w:tab w:val="left" w:pos="3782"/>
        </w:tabs>
        <w:suppressAutoHyphens/>
        <w:autoSpaceDN w:val="0"/>
        <w:spacing w:before="240" w:line="276" w:lineRule="auto"/>
        <w:ind w:left="284"/>
        <w:jc w:val="both"/>
        <w:rPr>
          <w:sz w:val="22"/>
          <w:szCs w:val="22"/>
        </w:rPr>
      </w:pPr>
      <w:r w:rsidRPr="00615922">
        <w:rPr>
          <w:sz w:val="22"/>
          <w:szCs w:val="22"/>
        </w:rPr>
        <w:t>Zakres czynności przeglądowych:</w:t>
      </w:r>
    </w:p>
    <w:p w14:paraId="3139C1B9" w14:textId="0F118AC1"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sprawdzenie cyfrowego regulatora jazdy, sprawdzenie nastaw podstawowych zabezpieczeń, sprawdzenie układu korekcji i</w:t>
      </w:r>
      <w:r w:rsidR="00456F13">
        <w:rPr>
          <w:sz w:val="22"/>
          <w:szCs w:val="22"/>
        </w:rPr>
        <w:t> </w:t>
      </w:r>
      <w:r w:rsidRPr="00615922">
        <w:rPr>
          <w:sz w:val="22"/>
          <w:szCs w:val="22"/>
        </w:rPr>
        <w:t>obliczania położeń, sprawdzenie funkcji zapamiętywania zmiennych, logów pracy sterowników i</w:t>
      </w:r>
      <w:r w:rsidR="00456F13">
        <w:rPr>
          <w:sz w:val="22"/>
          <w:szCs w:val="22"/>
        </w:rPr>
        <w:t> </w:t>
      </w:r>
      <w:r w:rsidRPr="00615922">
        <w:rPr>
          <w:sz w:val="22"/>
          <w:szCs w:val="22"/>
        </w:rPr>
        <w:t>zgodności oprogramowania, sprawdzenie zimnego restartu, wykonania i analiza testów regulatora jazdy, kontrola urządzeń UPS i sprawdzenie czasu podtrzymania przy zaniku napięcia, kontrola napięć i prądów zasilaczy, kontrola stanu baterii PLC, kontrola układu redundancji. Sprawdzenie pracy układu GRAVIT.</w:t>
      </w:r>
    </w:p>
    <w:p w14:paraId="0FC994DA"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poprawności odwzorowania informacji,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w:t>
      </w:r>
    </w:p>
    <w:p w14:paraId="43601CFA" w14:textId="659D42DA" w:rsid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połączeń niskoprądowych. Przegląd połączeń w zakresie podzespołów elektrycznych, sterowników, zasilaczy, listew przyłączeniowych wewnętrznych i zewnętrznych, dokręcanie </w:t>
      </w:r>
      <w:r w:rsidRPr="00615922">
        <w:rPr>
          <w:sz w:val="22"/>
          <w:szCs w:val="22"/>
        </w:rPr>
        <w:lastRenderedPageBreak/>
        <w:t>połączeń, kontrola oznaczników, termowizyjna ocena stanu wyłączników, styczników i innych elementów generujących ciepło w czasie pracy, kontrola i czyszczenie filtrów, kontrola wentylatorów</w:t>
      </w:r>
      <w:r w:rsidR="00456F13">
        <w:rPr>
          <w:sz w:val="22"/>
          <w:szCs w:val="22"/>
        </w:rPr>
        <w:t xml:space="preserve"> </w:t>
      </w:r>
      <w:r w:rsidRPr="00615922">
        <w:rPr>
          <w:sz w:val="22"/>
          <w:szCs w:val="22"/>
        </w:rPr>
        <w:t>i termostatów.</w:t>
      </w:r>
    </w:p>
    <w:p w14:paraId="5D1A90B7" w14:textId="77777777" w:rsidR="00456F13" w:rsidRPr="00615922" w:rsidRDefault="00456F13" w:rsidP="00456F13">
      <w:pPr>
        <w:suppressAutoHyphens/>
        <w:autoSpaceDN w:val="0"/>
        <w:spacing w:after="200" w:line="276" w:lineRule="auto"/>
        <w:ind w:left="567" w:right="-144"/>
        <w:contextualSpacing/>
        <w:jc w:val="both"/>
        <w:textAlignment w:val="baseline"/>
        <w:rPr>
          <w:sz w:val="22"/>
          <w:szCs w:val="22"/>
        </w:rPr>
      </w:pPr>
    </w:p>
    <w:p w14:paraId="59447BFC" w14:textId="77777777" w:rsidR="00615922" w:rsidRPr="00615922" w:rsidRDefault="00615922">
      <w:pPr>
        <w:numPr>
          <w:ilvl w:val="0"/>
          <w:numId w:val="102"/>
        </w:numPr>
        <w:suppressAutoHyphens/>
        <w:autoSpaceDN w:val="0"/>
        <w:spacing w:after="200" w:line="276" w:lineRule="auto"/>
        <w:ind w:left="284" w:hanging="354"/>
        <w:contextualSpacing/>
        <w:jc w:val="both"/>
        <w:textAlignment w:val="baseline"/>
        <w:rPr>
          <w:rFonts w:eastAsiaTheme="minorHAnsi"/>
          <w:b/>
          <w:sz w:val="22"/>
          <w:szCs w:val="22"/>
        </w:rPr>
      </w:pPr>
      <w:r w:rsidRPr="00615922">
        <w:rPr>
          <w:b/>
          <w:sz w:val="22"/>
          <w:szCs w:val="22"/>
        </w:rPr>
        <w:t>Roczny przegląd układu sterowania i zabezpieczeń hamulca w części elektrycznej.</w:t>
      </w:r>
    </w:p>
    <w:p w14:paraId="3355523B" w14:textId="77777777" w:rsidR="00615922" w:rsidRPr="00615922" w:rsidRDefault="00615922" w:rsidP="0061592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6B40798C" w14:textId="33653E09"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 zakresie części elektrycznej, sprawdzenie nastaw i zabezpieczeń, kontrola urządzenia UWDSO, kontrola i ewentualna korekta ciśnień resztkowych, sprawdzenie i kalibracja elektronicznych łączników ciśnieniowych, kontrola poprawności działania układu chłodzenia i</w:t>
      </w:r>
      <w:r w:rsidR="00456F13">
        <w:rPr>
          <w:sz w:val="22"/>
          <w:szCs w:val="22"/>
        </w:rPr>
        <w:t> </w:t>
      </w:r>
      <w:r w:rsidRPr="00615922">
        <w:rPr>
          <w:sz w:val="22"/>
          <w:szCs w:val="22"/>
        </w:rPr>
        <w:t>grzania oleju, kontrola</w:t>
      </w:r>
      <w:r w:rsidR="00456F13">
        <w:rPr>
          <w:sz w:val="22"/>
          <w:szCs w:val="22"/>
        </w:rPr>
        <w:t xml:space="preserve"> </w:t>
      </w:r>
      <w:r w:rsidRPr="00615922">
        <w:rPr>
          <w:sz w:val="22"/>
          <w:szCs w:val="22"/>
        </w:rPr>
        <w:t>i weryfikacja urządzeń monitorujących czystość oleju, sprawdzenie i ocena funkcji testu hamulca, próby hamulca.</w:t>
      </w:r>
    </w:p>
    <w:p w14:paraId="2383E114" w14:textId="64548CC2"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456F13">
        <w:rPr>
          <w:sz w:val="22"/>
          <w:szCs w:val="22"/>
        </w:rPr>
        <w:t xml:space="preserve"> </w:t>
      </w:r>
      <w:r w:rsidRPr="00615922">
        <w:rPr>
          <w:sz w:val="22"/>
          <w:szCs w:val="22"/>
        </w:rPr>
        <w:t>i termostatów.</w:t>
      </w:r>
    </w:p>
    <w:p w14:paraId="155E816D"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6597FF2C" w14:textId="77777777" w:rsidR="00615922" w:rsidRPr="00615922" w:rsidRDefault="00615922">
      <w:pPr>
        <w:numPr>
          <w:ilvl w:val="0"/>
          <w:numId w:val="102"/>
        </w:numPr>
        <w:suppressAutoHyphens/>
        <w:autoSpaceDN w:val="0"/>
        <w:spacing w:after="200" w:line="276" w:lineRule="auto"/>
        <w:ind w:left="284"/>
        <w:contextualSpacing/>
        <w:jc w:val="both"/>
        <w:textAlignment w:val="baseline"/>
        <w:rPr>
          <w:b/>
          <w:sz w:val="22"/>
          <w:szCs w:val="22"/>
        </w:rPr>
      </w:pPr>
      <w:r w:rsidRPr="00615922">
        <w:rPr>
          <w:rFonts w:eastAsia="Arial"/>
          <w:b/>
          <w:sz w:val="22"/>
          <w:szCs w:val="22"/>
        </w:rPr>
        <w:t>Roczny</w:t>
      </w:r>
      <w:r w:rsidRPr="00615922">
        <w:rPr>
          <w:b/>
          <w:sz w:val="22"/>
          <w:szCs w:val="22"/>
        </w:rPr>
        <w:t xml:space="preserve"> przegląd układu hamulcowego w części i mechanicznej, wraz z wymianą oleju</w:t>
      </w:r>
      <w:r w:rsidRPr="00615922">
        <w:rPr>
          <w:b/>
          <w:sz w:val="22"/>
          <w:szCs w:val="22"/>
        </w:rPr>
        <w:br/>
        <w:t>i filtrów.</w:t>
      </w:r>
    </w:p>
    <w:p w14:paraId="13252D41" w14:textId="77777777" w:rsidR="00615922" w:rsidRPr="00615922" w:rsidRDefault="00615922" w:rsidP="00456F13">
      <w:pPr>
        <w:tabs>
          <w:tab w:val="left" w:pos="3782"/>
        </w:tabs>
        <w:suppressAutoHyphens/>
        <w:autoSpaceDN w:val="0"/>
        <w:spacing w:before="240" w:line="276" w:lineRule="auto"/>
        <w:ind w:left="284"/>
        <w:jc w:val="both"/>
        <w:rPr>
          <w:sz w:val="22"/>
          <w:szCs w:val="22"/>
        </w:rPr>
      </w:pPr>
      <w:r w:rsidRPr="00615922">
        <w:rPr>
          <w:sz w:val="22"/>
          <w:szCs w:val="22"/>
        </w:rPr>
        <w:t>Zakres czynności przeglądowych:</w:t>
      </w:r>
    </w:p>
    <w:p w14:paraId="1445CA2B"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w zakresie części hydraulicznej, sprawdzenie połączeń, kontrola szczelności układu, kontrola stanu plomb i nastaw zaworów, czyszczenie zbiorników oleju, kontrola ciśnień, sprawdzenie poprawności stanu naładowania azotem </w:t>
      </w:r>
      <w:proofErr w:type="spellStart"/>
      <w:r w:rsidRPr="00615922">
        <w:rPr>
          <w:sz w:val="22"/>
          <w:szCs w:val="22"/>
        </w:rPr>
        <w:t>hydroakumulatorów</w:t>
      </w:r>
      <w:proofErr w:type="spellEnd"/>
      <w:r w:rsidRPr="00615922">
        <w:rPr>
          <w:sz w:val="22"/>
          <w:szCs w:val="22"/>
        </w:rPr>
        <w:t>.</w:t>
      </w:r>
    </w:p>
    <w:p w14:paraId="546985E6"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Wymiana filtrów, wymiana oleju.</w:t>
      </w:r>
    </w:p>
    <w:p w14:paraId="6F429DD2"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69AD7640" w14:textId="77777777" w:rsidR="00615922" w:rsidRPr="00615922" w:rsidRDefault="00615922">
      <w:pPr>
        <w:numPr>
          <w:ilvl w:val="0"/>
          <w:numId w:val="102"/>
        </w:numPr>
        <w:suppressAutoHyphens/>
        <w:autoSpaceDN w:val="0"/>
        <w:spacing w:after="200" w:line="276" w:lineRule="auto"/>
        <w:ind w:left="284"/>
        <w:contextualSpacing/>
        <w:jc w:val="both"/>
        <w:textAlignment w:val="baseline"/>
        <w:rPr>
          <w:b/>
          <w:sz w:val="22"/>
          <w:szCs w:val="22"/>
        </w:rPr>
      </w:pPr>
      <w:r w:rsidRPr="00615922">
        <w:rPr>
          <w:b/>
          <w:sz w:val="22"/>
          <w:szCs w:val="22"/>
        </w:rPr>
        <w:t xml:space="preserve">Roczny </w:t>
      </w:r>
      <w:r w:rsidRPr="00615922">
        <w:rPr>
          <w:rFonts w:eastAsia="Arial"/>
          <w:b/>
          <w:sz w:val="22"/>
          <w:szCs w:val="22"/>
        </w:rPr>
        <w:t>przegląd</w:t>
      </w:r>
      <w:r w:rsidRPr="00615922">
        <w:rPr>
          <w:b/>
          <w:sz w:val="22"/>
          <w:szCs w:val="22"/>
        </w:rPr>
        <w:t xml:space="preserve"> układu smarowania obiegowego wału głównego, wraz z wymianą oleju</w:t>
      </w:r>
      <w:r w:rsidRPr="00615922">
        <w:rPr>
          <w:b/>
          <w:sz w:val="22"/>
          <w:szCs w:val="22"/>
        </w:rPr>
        <w:br/>
        <w:t>i filtrów.</w:t>
      </w:r>
    </w:p>
    <w:p w14:paraId="3E9E63EB" w14:textId="77777777" w:rsidR="00615922" w:rsidRPr="00615922" w:rsidRDefault="00615922" w:rsidP="0061592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5D6C1313" w14:textId="20A04FF6"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 zakresie części elektrycznej. Kontrola nastaw i zabezpieczeń przepływomierzy i</w:t>
      </w:r>
      <w:r w:rsidR="00456F13">
        <w:rPr>
          <w:sz w:val="22"/>
          <w:szCs w:val="22"/>
        </w:rPr>
        <w:t> </w:t>
      </w:r>
      <w:r w:rsidRPr="00615922">
        <w:rPr>
          <w:sz w:val="22"/>
          <w:szCs w:val="22"/>
        </w:rPr>
        <w:t>czujników ciśnienia. Przegląd połączeń w zakresie podzespołów elektrycznych, listew przyłączeniowych, dokręcanie połączeń, kontrola oznaczników, termowizyjna ocena stanu urządzeń generujących ciepło</w:t>
      </w:r>
      <w:r w:rsidR="00456F13">
        <w:rPr>
          <w:sz w:val="22"/>
          <w:szCs w:val="22"/>
        </w:rPr>
        <w:t xml:space="preserve"> </w:t>
      </w:r>
      <w:r w:rsidRPr="00615922">
        <w:rPr>
          <w:sz w:val="22"/>
          <w:szCs w:val="22"/>
        </w:rPr>
        <w:t>w czasie pracy. Sprawdzenie pracy pompy w układzie GRAVIT.</w:t>
      </w:r>
    </w:p>
    <w:p w14:paraId="16249E8A"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 zakresie części hydraulicznej, sprawdzenie połączeń, kontrola szczelności układu.</w:t>
      </w:r>
    </w:p>
    <w:p w14:paraId="15E2D76C"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Wymiana filtrów, wymiana oleju.</w:t>
      </w:r>
    </w:p>
    <w:p w14:paraId="3A6F020E"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4FAEB94A" w14:textId="77777777" w:rsidR="00615922" w:rsidRPr="00615922" w:rsidRDefault="00615922">
      <w:pPr>
        <w:numPr>
          <w:ilvl w:val="0"/>
          <w:numId w:val="102"/>
        </w:numPr>
        <w:suppressAutoHyphens/>
        <w:autoSpaceDN w:val="0"/>
        <w:spacing w:after="200" w:line="276" w:lineRule="auto"/>
        <w:ind w:left="284" w:hanging="368"/>
        <w:contextualSpacing/>
        <w:jc w:val="both"/>
        <w:textAlignment w:val="baseline"/>
        <w:rPr>
          <w:rFonts w:eastAsia="Arial"/>
          <w:b/>
          <w:sz w:val="22"/>
          <w:szCs w:val="22"/>
        </w:rPr>
      </w:pPr>
      <w:r w:rsidRPr="00615922">
        <w:rPr>
          <w:rFonts w:eastAsia="Arial"/>
          <w:b/>
          <w:sz w:val="22"/>
          <w:szCs w:val="22"/>
        </w:rPr>
        <w:t>Roczny przegląd dwóch układów  wentylacyjnych ZACW, wraz z wymianą filtrów</w:t>
      </w:r>
      <w:r w:rsidRPr="00615922">
        <w:rPr>
          <w:rFonts w:eastAsia="Arial"/>
          <w:b/>
          <w:sz w:val="22"/>
          <w:szCs w:val="22"/>
        </w:rPr>
        <w:br/>
        <w:t>(bez wymiany stałych filtrów siatkowych).</w:t>
      </w:r>
    </w:p>
    <w:p w14:paraId="7D071C6D" w14:textId="77777777" w:rsidR="00615922" w:rsidRPr="00615922" w:rsidRDefault="00615922" w:rsidP="0061592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14DA8BEB"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Wymiana filtrów w stacjach wentylacyjnych.</w:t>
      </w:r>
    </w:p>
    <w:p w14:paraId="1F3675D6"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działania żaluzji w stacjach wentylacyjnych.</w:t>
      </w:r>
    </w:p>
    <w:p w14:paraId="075366D1"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zespołu silnik-wentylator.</w:t>
      </w:r>
    </w:p>
    <w:p w14:paraId="259C0BC3" w14:textId="2CD77364"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456F13">
        <w:rPr>
          <w:sz w:val="22"/>
          <w:szCs w:val="22"/>
        </w:rPr>
        <w:t xml:space="preserve"> </w:t>
      </w:r>
      <w:r w:rsidRPr="00615922">
        <w:rPr>
          <w:sz w:val="22"/>
          <w:szCs w:val="22"/>
        </w:rPr>
        <w:t>i termostatów.</w:t>
      </w:r>
    </w:p>
    <w:p w14:paraId="6E7BF547"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247DA2E6" w14:textId="77777777" w:rsidR="00615922" w:rsidRPr="00615922" w:rsidRDefault="00615922">
      <w:pPr>
        <w:numPr>
          <w:ilvl w:val="0"/>
          <w:numId w:val="102"/>
        </w:numPr>
        <w:suppressAutoHyphens/>
        <w:autoSpaceDN w:val="0"/>
        <w:spacing w:after="200" w:line="276" w:lineRule="auto"/>
        <w:ind w:left="284" w:hanging="354"/>
        <w:contextualSpacing/>
        <w:jc w:val="both"/>
        <w:textAlignment w:val="baseline"/>
        <w:rPr>
          <w:rFonts w:eastAsia="Arial"/>
          <w:b/>
          <w:sz w:val="22"/>
          <w:szCs w:val="22"/>
        </w:rPr>
      </w:pPr>
      <w:r w:rsidRPr="00615922">
        <w:rPr>
          <w:rFonts w:eastAsia="Arial"/>
          <w:b/>
          <w:sz w:val="22"/>
          <w:szCs w:val="22"/>
        </w:rPr>
        <w:t>Pięcioletni przegląd przekładni zębatej, wraz z wymianą oleju syntetycznego.</w:t>
      </w:r>
    </w:p>
    <w:p w14:paraId="02DF2002" w14:textId="77777777" w:rsidR="00615922" w:rsidRPr="00615922" w:rsidRDefault="00615922" w:rsidP="00615922">
      <w:pPr>
        <w:tabs>
          <w:tab w:val="left" w:pos="3782"/>
        </w:tabs>
        <w:suppressAutoHyphens/>
        <w:autoSpaceDN w:val="0"/>
        <w:spacing w:line="276" w:lineRule="auto"/>
        <w:ind w:left="284"/>
        <w:jc w:val="both"/>
        <w:rPr>
          <w:sz w:val="22"/>
          <w:szCs w:val="22"/>
        </w:rPr>
      </w:pPr>
      <w:r w:rsidRPr="00615922">
        <w:rPr>
          <w:sz w:val="22"/>
          <w:szCs w:val="22"/>
        </w:rPr>
        <w:lastRenderedPageBreak/>
        <w:t>Zakres czynności przeglądowych:</w:t>
      </w:r>
    </w:p>
    <w:p w14:paraId="44DBA705"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Sprawdzenie poziomu hałasu, pomiar wibracji, kontrola stanu uszczelnień, kontrola śrub mocujących.</w:t>
      </w:r>
    </w:p>
    <w:p w14:paraId="39A350CC"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Wymiana oleju.</w:t>
      </w:r>
    </w:p>
    <w:p w14:paraId="495F74C1"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6E0EF75D" w14:textId="77777777" w:rsidR="00615922" w:rsidRPr="00615922" w:rsidRDefault="00615922">
      <w:pPr>
        <w:numPr>
          <w:ilvl w:val="0"/>
          <w:numId w:val="102"/>
        </w:numPr>
        <w:suppressAutoHyphens/>
        <w:autoSpaceDN w:val="0"/>
        <w:spacing w:after="200" w:line="276" w:lineRule="auto"/>
        <w:ind w:left="284" w:hanging="340"/>
        <w:contextualSpacing/>
        <w:jc w:val="both"/>
        <w:textAlignment w:val="baseline"/>
        <w:rPr>
          <w:rFonts w:eastAsia="Arial"/>
          <w:b/>
          <w:sz w:val="22"/>
          <w:szCs w:val="22"/>
        </w:rPr>
      </w:pPr>
      <w:r w:rsidRPr="00615922">
        <w:rPr>
          <w:rFonts w:eastAsia="Arial"/>
          <w:b/>
          <w:sz w:val="22"/>
          <w:szCs w:val="22"/>
        </w:rPr>
        <w:t>Roczny przegląd układu napędowego wraz z przemiennikiem ACS.</w:t>
      </w:r>
    </w:p>
    <w:p w14:paraId="4F34902A" w14:textId="77777777" w:rsidR="00615922" w:rsidRPr="00615922" w:rsidRDefault="00615922" w:rsidP="00456F13">
      <w:pPr>
        <w:tabs>
          <w:tab w:val="left" w:pos="3782"/>
        </w:tabs>
        <w:suppressAutoHyphens/>
        <w:autoSpaceDN w:val="0"/>
        <w:spacing w:before="240" w:line="276" w:lineRule="auto"/>
        <w:ind w:left="284"/>
        <w:jc w:val="both"/>
        <w:rPr>
          <w:sz w:val="22"/>
          <w:szCs w:val="22"/>
        </w:rPr>
      </w:pPr>
      <w:r w:rsidRPr="00615922">
        <w:rPr>
          <w:sz w:val="22"/>
          <w:szCs w:val="22"/>
        </w:rPr>
        <w:t>Zakres czynności przeglądowych:</w:t>
      </w:r>
    </w:p>
    <w:p w14:paraId="2E8B6BF5"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wewnętrzny i zewnętrzny przemiennika ACS oraz wewnętrznego układu sterowania napędu, w tym sprawdzenie logów pracy przemiennika, sprawdzenie zgodności tabeli parametrów ze wzorcem, sprawdzenie zasilaczy, sprawdzenie pracy układu wentylacji, czyszczenie modułów mocy, inspekcja termowizyjna obwodu głównego.</w:t>
      </w:r>
    </w:p>
    <w:p w14:paraId="35B96188" w14:textId="270C6A14" w:rsid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i wysokoprądowych. Przegląd połączeń w zakresie podzespołów elektrycznych, sterowników, zasilaczy, listew przyłączeniowych wewnętrznych i zewnętrznych, dokręcanie połączeń, kontrola oznaczników, termowizyjna ocena stanu wyłączników, styczników</w:t>
      </w:r>
      <w:r w:rsidR="00456F13">
        <w:rPr>
          <w:sz w:val="22"/>
          <w:szCs w:val="22"/>
        </w:rPr>
        <w:t xml:space="preserve"> </w:t>
      </w:r>
      <w:r w:rsidRPr="00615922">
        <w:rPr>
          <w:sz w:val="22"/>
          <w:szCs w:val="22"/>
        </w:rPr>
        <w:t xml:space="preserve">i innych elementów generujących ciepło w czasie pracy, kontrola i czyszczenie filtrów, kontrola wentylatorów i termostatów. </w:t>
      </w:r>
    </w:p>
    <w:p w14:paraId="224E59C2" w14:textId="77777777" w:rsidR="00456F13" w:rsidRPr="00615922" w:rsidRDefault="00456F13" w:rsidP="00456F13">
      <w:pPr>
        <w:suppressAutoHyphens/>
        <w:autoSpaceDN w:val="0"/>
        <w:spacing w:after="200" w:line="276" w:lineRule="auto"/>
        <w:ind w:left="567" w:right="-144"/>
        <w:contextualSpacing/>
        <w:jc w:val="both"/>
        <w:textAlignment w:val="baseline"/>
        <w:rPr>
          <w:sz w:val="22"/>
          <w:szCs w:val="22"/>
        </w:rPr>
      </w:pPr>
    </w:p>
    <w:p w14:paraId="23DF7BD8" w14:textId="77777777" w:rsidR="00615922" w:rsidRPr="00615922" w:rsidRDefault="00615922">
      <w:pPr>
        <w:numPr>
          <w:ilvl w:val="0"/>
          <w:numId w:val="102"/>
        </w:numPr>
        <w:suppressAutoHyphens/>
        <w:autoSpaceDN w:val="0"/>
        <w:spacing w:after="200" w:line="276" w:lineRule="auto"/>
        <w:ind w:left="284"/>
        <w:contextualSpacing/>
        <w:jc w:val="both"/>
        <w:textAlignment w:val="baseline"/>
        <w:rPr>
          <w:rFonts w:eastAsia="Arial"/>
          <w:b/>
          <w:sz w:val="22"/>
          <w:szCs w:val="22"/>
        </w:rPr>
      </w:pPr>
      <w:r w:rsidRPr="00615922">
        <w:rPr>
          <w:rFonts w:eastAsia="Arial"/>
          <w:b/>
          <w:sz w:val="22"/>
          <w:szCs w:val="22"/>
        </w:rPr>
        <w:t xml:space="preserve">Przegląd roczny maszyny wyciągowej obejmujący całość infrastruktury sterowniczo-zasilająco-zabezpieczeniowej, system wizualizacji stanów pracy maszyny wyciągowej, wzajemne powiązania z </w:t>
      </w:r>
      <w:proofErr w:type="spellStart"/>
      <w:r w:rsidRPr="00615922">
        <w:rPr>
          <w:rFonts w:eastAsia="Arial"/>
          <w:b/>
          <w:sz w:val="22"/>
          <w:szCs w:val="22"/>
        </w:rPr>
        <w:t>USSz</w:t>
      </w:r>
      <w:proofErr w:type="spellEnd"/>
      <w:r w:rsidRPr="00615922">
        <w:rPr>
          <w:rFonts w:eastAsia="Arial"/>
          <w:b/>
          <w:sz w:val="22"/>
          <w:szCs w:val="22"/>
        </w:rPr>
        <w:t>, systemy pomiarowe, system napędowy.</w:t>
      </w:r>
    </w:p>
    <w:p w14:paraId="4F9ED45A" w14:textId="77777777" w:rsidR="00615922" w:rsidRPr="00615922" w:rsidRDefault="00615922" w:rsidP="00456F13">
      <w:pPr>
        <w:suppressAutoHyphens/>
        <w:autoSpaceDN w:val="0"/>
        <w:spacing w:before="240" w:line="276" w:lineRule="auto"/>
        <w:ind w:left="284"/>
        <w:jc w:val="both"/>
        <w:rPr>
          <w:rFonts w:eastAsia="Arial"/>
          <w:sz w:val="22"/>
          <w:szCs w:val="22"/>
        </w:rPr>
      </w:pPr>
      <w:r w:rsidRPr="00615922">
        <w:rPr>
          <w:rFonts w:eastAsia="Arial"/>
          <w:sz w:val="22"/>
          <w:szCs w:val="22"/>
        </w:rPr>
        <w:t>Zakres czynności przeglądowych:</w:t>
      </w:r>
    </w:p>
    <w:p w14:paraId="1B455418" w14:textId="19961059"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sprawdzenie cyfrowego regulatora jazdy, sprawdzenie nastaw podstawowych zabezpieczeń, sprawdzenie układu korekcji i</w:t>
      </w:r>
      <w:r w:rsidR="00456F13">
        <w:rPr>
          <w:sz w:val="22"/>
          <w:szCs w:val="22"/>
        </w:rPr>
        <w:t> </w:t>
      </w:r>
      <w:r w:rsidRPr="00615922">
        <w:rPr>
          <w:sz w:val="22"/>
          <w:szCs w:val="22"/>
        </w:rPr>
        <w:t>obliczania położeń, sprawdzenie funkcji zapamiętywania zmiennych, logów pracy sterowników i</w:t>
      </w:r>
      <w:r w:rsidR="00456F13">
        <w:rPr>
          <w:sz w:val="22"/>
          <w:szCs w:val="22"/>
        </w:rPr>
        <w:t> </w:t>
      </w:r>
      <w:r w:rsidRPr="00615922">
        <w:rPr>
          <w:sz w:val="22"/>
          <w:szCs w:val="22"/>
        </w:rPr>
        <w:t>zgodności oprogramowania, sprawdzenie zimnego restartu, wykonania i analiza testów regulatora jazdy, kontrola urządzeń UPS i sprawdzenie czasu podtrzymania przy zaniku napięcia, kontrola napięć i prądów zasilaczy, kontrola stanu baterii PLC, kontrola układu redundancji. Sprawdzenie pracy układu GRAVIT.</w:t>
      </w:r>
    </w:p>
    <w:p w14:paraId="4DB7D690" w14:textId="77777777"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poprawności odwzorowania informacji,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w:t>
      </w:r>
    </w:p>
    <w:p w14:paraId="20AF34D8" w14:textId="73219290"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wewnętrzny i zewnętrzny przekształtników tyrystorowych DCS oraz wewnętrznego układu sterowania napędu, w tym sprawdzenie logów pracy przekształtników, sprawdzenie zgodności tabeli parametrów ze wzorcem, sprawdzenie poprawności skręcenia bloku tyrystorowego, sprawdzenie zasilaczy, sprawdzenie łącza światłowodowego, sprawdzenie pracy układu wentylacji, sprawdzenie presostatów, czyszczenie bloku tyrystorowego wraz z radiatorami, inspekcja termowizyjna obwodu głównego, sprawdzenie wyłącznika szybkiego w obwodzie głównym w tym kontrola stanu styków</w:t>
      </w:r>
      <w:r w:rsidR="00456F13">
        <w:rPr>
          <w:sz w:val="22"/>
          <w:szCs w:val="22"/>
        </w:rPr>
        <w:t xml:space="preserve"> </w:t>
      </w:r>
      <w:r w:rsidRPr="00615922">
        <w:rPr>
          <w:sz w:val="22"/>
          <w:szCs w:val="22"/>
        </w:rPr>
        <w:t>i wymaganych szczelin, sprawdzenie działania wyłączników krańcowych przełącznicy obwodu głównego.</w:t>
      </w:r>
    </w:p>
    <w:p w14:paraId="7C8B16D6" w14:textId="2B5F8B93" w:rsidR="00615922" w:rsidRPr="00615922" w:rsidRDefault="00615922">
      <w:pPr>
        <w:numPr>
          <w:ilvl w:val="1"/>
          <w:numId w:val="10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i wysokoprądowych. Przegląd połączeń w zakresie podzespołów elektrycznych, sterowników, zasilaczy, listew przyłączeniowych wewnętrznych i</w:t>
      </w:r>
      <w:r w:rsidR="00456F13">
        <w:rPr>
          <w:sz w:val="22"/>
          <w:szCs w:val="22"/>
        </w:rPr>
        <w:t> </w:t>
      </w:r>
      <w:r w:rsidRPr="00615922">
        <w:rPr>
          <w:sz w:val="22"/>
          <w:szCs w:val="22"/>
        </w:rPr>
        <w:t>zewnętrznych, dokręcanie połączeń, kontrola oznaczników, termowizyjna ocena stanu wyłączników, styczników</w:t>
      </w:r>
      <w:r w:rsidR="00456F13">
        <w:rPr>
          <w:sz w:val="22"/>
          <w:szCs w:val="22"/>
        </w:rPr>
        <w:t xml:space="preserve"> </w:t>
      </w:r>
      <w:r w:rsidRPr="00615922">
        <w:rPr>
          <w:sz w:val="22"/>
          <w:szCs w:val="22"/>
        </w:rPr>
        <w:t>i innych elementów generujących ciepło w czasie pracy, kontrola i</w:t>
      </w:r>
      <w:r w:rsidR="00456F13">
        <w:rPr>
          <w:sz w:val="22"/>
          <w:szCs w:val="22"/>
        </w:rPr>
        <w:t> </w:t>
      </w:r>
      <w:r w:rsidRPr="00615922">
        <w:rPr>
          <w:sz w:val="22"/>
          <w:szCs w:val="22"/>
        </w:rPr>
        <w:t>czyszczenie filtrów, kontrola wentylatorów i termostatów.</w:t>
      </w:r>
    </w:p>
    <w:p w14:paraId="7EF7FDCF" w14:textId="77777777" w:rsidR="00615922" w:rsidRDefault="00615922" w:rsidP="00615922">
      <w:pPr>
        <w:suppressAutoHyphens/>
        <w:autoSpaceDN w:val="0"/>
        <w:spacing w:line="276" w:lineRule="auto"/>
        <w:jc w:val="both"/>
        <w:rPr>
          <w:b/>
          <w:sz w:val="22"/>
          <w:szCs w:val="22"/>
        </w:rPr>
      </w:pPr>
    </w:p>
    <w:p w14:paraId="47592965" w14:textId="77777777" w:rsidR="009227FB" w:rsidRPr="009227FB" w:rsidRDefault="009227FB">
      <w:pPr>
        <w:numPr>
          <w:ilvl w:val="0"/>
          <w:numId w:val="102"/>
        </w:numPr>
        <w:suppressAutoHyphens/>
        <w:autoSpaceDN w:val="0"/>
        <w:spacing w:after="200" w:line="276" w:lineRule="auto"/>
        <w:ind w:right="-144"/>
        <w:contextualSpacing/>
        <w:jc w:val="both"/>
        <w:textAlignment w:val="baseline"/>
        <w:rPr>
          <w:b/>
          <w:bCs/>
          <w:sz w:val="22"/>
          <w:szCs w:val="22"/>
        </w:rPr>
      </w:pPr>
      <w:r w:rsidRPr="009227FB">
        <w:rPr>
          <w:b/>
          <w:bCs/>
          <w:sz w:val="22"/>
          <w:szCs w:val="22"/>
        </w:rPr>
        <w:lastRenderedPageBreak/>
        <w:t>Roczny przegląd układu sterowania i zabezpieczeń, sprawdzenie pracy sterowników PLC, niezbędne regulacje.</w:t>
      </w:r>
    </w:p>
    <w:p w14:paraId="4295E594" w14:textId="77777777" w:rsidR="009227FB" w:rsidRPr="009227FB" w:rsidRDefault="009227FB" w:rsidP="009227FB">
      <w:pPr>
        <w:tabs>
          <w:tab w:val="left" w:pos="3782"/>
        </w:tabs>
        <w:suppressAutoHyphens/>
        <w:autoSpaceDN w:val="0"/>
        <w:spacing w:before="240" w:line="276" w:lineRule="auto"/>
        <w:ind w:left="360"/>
        <w:contextualSpacing/>
        <w:jc w:val="both"/>
        <w:rPr>
          <w:sz w:val="22"/>
          <w:szCs w:val="22"/>
        </w:rPr>
      </w:pPr>
      <w:r w:rsidRPr="009227FB">
        <w:rPr>
          <w:sz w:val="22"/>
          <w:szCs w:val="22"/>
        </w:rPr>
        <w:t>Zakres czynności przeglądowych:</w:t>
      </w:r>
    </w:p>
    <w:p w14:paraId="0B952919" w14:textId="77777777" w:rsidR="009227FB" w:rsidRPr="009227FB" w:rsidRDefault="009227FB">
      <w:pPr>
        <w:numPr>
          <w:ilvl w:val="1"/>
          <w:numId w:val="194"/>
        </w:numPr>
        <w:suppressAutoHyphens/>
        <w:autoSpaceDN w:val="0"/>
        <w:spacing w:after="200" w:line="276" w:lineRule="auto"/>
        <w:ind w:left="567" w:right="-144" w:hanging="283"/>
        <w:contextualSpacing/>
        <w:jc w:val="both"/>
        <w:textAlignment w:val="baseline"/>
        <w:rPr>
          <w:sz w:val="22"/>
          <w:szCs w:val="22"/>
        </w:rPr>
      </w:pPr>
      <w:r w:rsidRPr="009227FB">
        <w:rPr>
          <w:sz w:val="22"/>
          <w:szCs w:val="22"/>
        </w:rPr>
        <w:t xml:space="preserve">Przegląd redundantnego systemu sterowników mikroprocesorowych, sprawdzenie cyfrowego regulatora jazdy, sprawdzenie nastaw podstawowych zabezpieczeń, sprawdzenie układu korekcji i obliczania położeń, sprawdzenie funkcji zapamiętywania zmiennych, logów pracy sterowników i zgodności oprogramowania, sprawdzenie zimnego restartu, wykonania i analiza testów regulatora jazdy, kontrola urządzeń UPS i sprawdzenie czasu podtrzymania przy zaniku napięcia, kontrola napięć i prądów zasilaczy, kontrola stanu baterii PLC, kontrola układu redundancji. </w:t>
      </w:r>
    </w:p>
    <w:p w14:paraId="74565EBF" w14:textId="77777777" w:rsidR="009227FB" w:rsidRDefault="009227FB">
      <w:pPr>
        <w:numPr>
          <w:ilvl w:val="1"/>
          <w:numId w:val="194"/>
        </w:numPr>
        <w:suppressAutoHyphens/>
        <w:autoSpaceDN w:val="0"/>
        <w:spacing w:line="276" w:lineRule="auto"/>
        <w:ind w:left="567" w:right="-144" w:hanging="283"/>
        <w:contextualSpacing/>
        <w:jc w:val="both"/>
        <w:textAlignment w:val="baseline"/>
        <w:rPr>
          <w:sz w:val="22"/>
          <w:szCs w:val="22"/>
        </w:rPr>
      </w:pPr>
      <w:r w:rsidRPr="009227FB">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w:t>
      </w:r>
    </w:p>
    <w:p w14:paraId="4100257E" w14:textId="77777777" w:rsidR="00DE4815" w:rsidRPr="009227FB" w:rsidRDefault="00DE4815" w:rsidP="00DE4815">
      <w:pPr>
        <w:suppressAutoHyphens/>
        <w:autoSpaceDN w:val="0"/>
        <w:spacing w:line="276" w:lineRule="auto"/>
        <w:ind w:left="567" w:right="-144"/>
        <w:contextualSpacing/>
        <w:jc w:val="both"/>
        <w:textAlignment w:val="baseline"/>
        <w:rPr>
          <w:sz w:val="22"/>
          <w:szCs w:val="22"/>
        </w:rPr>
      </w:pPr>
    </w:p>
    <w:p w14:paraId="307DCE35" w14:textId="77777777" w:rsidR="009227FB" w:rsidRPr="005D72A9" w:rsidRDefault="009227FB" w:rsidP="00DE4815">
      <w:pPr>
        <w:numPr>
          <w:ilvl w:val="0"/>
          <w:numId w:val="102"/>
        </w:numPr>
        <w:suppressAutoHyphens/>
        <w:autoSpaceDN w:val="0"/>
        <w:spacing w:after="200" w:line="276" w:lineRule="auto"/>
        <w:ind w:left="284" w:right="-144"/>
        <w:contextualSpacing/>
        <w:jc w:val="both"/>
        <w:textAlignment w:val="baseline"/>
        <w:rPr>
          <w:b/>
          <w:bCs/>
          <w:sz w:val="22"/>
          <w:szCs w:val="22"/>
        </w:rPr>
      </w:pPr>
      <w:r w:rsidRPr="005D72A9">
        <w:rPr>
          <w:b/>
          <w:bCs/>
          <w:sz w:val="22"/>
          <w:szCs w:val="22"/>
        </w:rPr>
        <w:t>Roczny przegląd i konserwacja układu i komputera wizualizacji stanów pracy maszyny wyciągowej i USS.</w:t>
      </w:r>
    </w:p>
    <w:p w14:paraId="655C94CE" w14:textId="77777777" w:rsidR="009227FB" w:rsidRPr="005D72A9" w:rsidRDefault="009227FB" w:rsidP="00DE4815">
      <w:pPr>
        <w:suppressAutoHyphens/>
        <w:autoSpaceDN w:val="0"/>
        <w:spacing w:before="240" w:line="276" w:lineRule="auto"/>
        <w:ind w:left="284"/>
        <w:contextualSpacing/>
        <w:jc w:val="both"/>
        <w:rPr>
          <w:rFonts w:eastAsia="Arial"/>
          <w:sz w:val="22"/>
          <w:szCs w:val="22"/>
        </w:rPr>
      </w:pPr>
      <w:r w:rsidRPr="005D72A9">
        <w:rPr>
          <w:rFonts w:eastAsia="Arial"/>
          <w:sz w:val="22"/>
          <w:szCs w:val="22"/>
        </w:rPr>
        <w:t>Zakres czynności przeglądowych:</w:t>
      </w:r>
    </w:p>
    <w:p w14:paraId="2BC57C9A" w14:textId="77777777" w:rsidR="009227FB" w:rsidRPr="005D72A9" w:rsidRDefault="009227FB" w:rsidP="00DE4815">
      <w:pPr>
        <w:numPr>
          <w:ilvl w:val="0"/>
          <w:numId w:val="195"/>
        </w:numPr>
        <w:suppressAutoHyphens/>
        <w:autoSpaceDN w:val="0"/>
        <w:spacing w:after="200" w:line="276" w:lineRule="auto"/>
        <w:ind w:left="567" w:right="-144" w:hanging="283"/>
        <w:contextualSpacing/>
        <w:jc w:val="both"/>
        <w:textAlignment w:val="baseline"/>
        <w:rPr>
          <w:sz w:val="22"/>
          <w:szCs w:val="22"/>
        </w:rPr>
      </w:pPr>
      <w:r w:rsidRPr="005D72A9">
        <w:rPr>
          <w:sz w:val="22"/>
          <w:szCs w:val="22"/>
        </w:rPr>
        <w:t>Kontrola poprawności odwzorowania informacji,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w:t>
      </w:r>
    </w:p>
    <w:p w14:paraId="5249EAA6" w14:textId="77777777" w:rsidR="009227FB" w:rsidRPr="005D72A9" w:rsidRDefault="009227FB" w:rsidP="006B25CA">
      <w:pPr>
        <w:suppressAutoHyphens/>
        <w:autoSpaceDN w:val="0"/>
        <w:spacing w:line="276" w:lineRule="auto"/>
        <w:ind w:right="-144"/>
        <w:jc w:val="both"/>
        <w:textAlignment w:val="baseline"/>
        <w:rPr>
          <w:b/>
          <w:bCs/>
          <w:sz w:val="22"/>
          <w:szCs w:val="22"/>
        </w:rPr>
      </w:pPr>
    </w:p>
    <w:p w14:paraId="78BBBFD0" w14:textId="26485A7C" w:rsidR="009227FB" w:rsidRPr="005D72A9" w:rsidRDefault="009227FB" w:rsidP="00DE4815">
      <w:pPr>
        <w:numPr>
          <w:ilvl w:val="0"/>
          <w:numId w:val="102"/>
        </w:numPr>
        <w:suppressAutoHyphens/>
        <w:autoSpaceDN w:val="0"/>
        <w:spacing w:after="200" w:line="276" w:lineRule="auto"/>
        <w:ind w:left="284" w:right="-144"/>
        <w:contextualSpacing/>
        <w:jc w:val="both"/>
        <w:textAlignment w:val="baseline"/>
        <w:rPr>
          <w:b/>
          <w:bCs/>
          <w:sz w:val="22"/>
          <w:szCs w:val="22"/>
        </w:rPr>
      </w:pPr>
      <w:r w:rsidRPr="005D72A9">
        <w:rPr>
          <w:b/>
          <w:bCs/>
          <w:sz w:val="22"/>
          <w:szCs w:val="22"/>
        </w:rPr>
        <w:t>Roczny przegląd urządzeń, zabezpieczeń i systemu sterowników PLC układu sterow</w:t>
      </w:r>
      <w:r w:rsidR="00E77C94">
        <w:rPr>
          <w:b/>
          <w:bCs/>
          <w:sz w:val="22"/>
          <w:szCs w:val="22"/>
        </w:rPr>
        <w:t>a</w:t>
      </w:r>
      <w:r w:rsidRPr="005D72A9">
        <w:rPr>
          <w:b/>
          <w:bCs/>
          <w:sz w:val="22"/>
          <w:szCs w:val="22"/>
        </w:rPr>
        <w:t xml:space="preserve">nia urządzeń </w:t>
      </w:r>
      <w:proofErr w:type="spellStart"/>
      <w:r w:rsidRPr="005D72A9">
        <w:rPr>
          <w:b/>
          <w:bCs/>
          <w:sz w:val="22"/>
          <w:szCs w:val="22"/>
        </w:rPr>
        <w:t>przyszybowych</w:t>
      </w:r>
      <w:proofErr w:type="spellEnd"/>
      <w:r w:rsidRPr="005D72A9">
        <w:rPr>
          <w:b/>
          <w:bCs/>
          <w:sz w:val="22"/>
          <w:szCs w:val="22"/>
        </w:rPr>
        <w:t>.</w:t>
      </w:r>
    </w:p>
    <w:p w14:paraId="55BA82C6" w14:textId="77777777" w:rsidR="009227FB" w:rsidRPr="005D72A9" w:rsidRDefault="009227FB" w:rsidP="00DE4815">
      <w:pPr>
        <w:suppressAutoHyphens/>
        <w:autoSpaceDN w:val="0"/>
        <w:spacing w:before="240" w:line="276" w:lineRule="auto"/>
        <w:ind w:left="284"/>
        <w:contextualSpacing/>
        <w:jc w:val="both"/>
        <w:rPr>
          <w:rFonts w:eastAsia="Arial"/>
          <w:sz w:val="22"/>
          <w:szCs w:val="22"/>
        </w:rPr>
      </w:pPr>
      <w:r w:rsidRPr="005D72A9">
        <w:rPr>
          <w:rFonts w:eastAsia="Arial"/>
          <w:sz w:val="22"/>
          <w:szCs w:val="22"/>
        </w:rPr>
        <w:t>Zakres czynności przeglądowych:</w:t>
      </w:r>
    </w:p>
    <w:p w14:paraId="6F37DBA4" w14:textId="77777777" w:rsidR="009227FB" w:rsidRPr="005D72A9" w:rsidRDefault="009227FB">
      <w:pPr>
        <w:numPr>
          <w:ilvl w:val="0"/>
          <w:numId w:val="196"/>
        </w:numPr>
        <w:suppressAutoHyphens/>
        <w:autoSpaceDN w:val="0"/>
        <w:spacing w:after="200" w:line="276" w:lineRule="auto"/>
        <w:ind w:left="567" w:right="-144" w:hanging="283"/>
        <w:contextualSpacing/>
        <w:jc w:val="both"/>
        <w:textAlignment w:val="baseline"/>
        <w:rPr>
          <w:sz w:val="22"/>
          <w:szCs w:val="22"/>
        </w:rPr>
      </w:pPr>
      <w:r w:rsidRPr="005D72A9">
        <w:rPr>
          <w:sz w:val="22"/>
          <w:szCs w:val="22"/>
        </w:rPr>
        <w:t xml:space="preserve">Przegląd systemu sterowników mikroprocesorowych w układach urządzeń </w:t>
      </w:r>
      <w:proofErr w:type="spellStart"/>
      <w:r w:rsidRPr="005D72A9">
        <w:rPr>
          <w:sz w:val="22"/>
          <w:szCs w:val="22"/>
        </w:rPr>
        <w:t>przyszybowych</w:t>
      </w:r>
      <w:proofErr w:type="spellEnd"/>
      <w:r w:rsidRPr="005D72A9">
        <w:rPr>
          <w:sz w:val="22"/>
          <w:szCs w:val="22"/>
        </w:rPr>
        <w:t>, weryfikacja poprawności sterowania urządzeń, sprawdzenie logów pracy sterowników i zgodności oprogramowania, kontrola napięć i prądów zasilaczy, kontrola stanu baterii PLC.</w:t>
      </w:r>
    </w:p>
    <w:p w14:paraId="4CF20A21" w14:textId="77777777" w:rsidR="009227FB" w:rsidRPr="005D72A9" w:rsidRDefault="009227FB">
      <w:pPr>
        <w:numPr>
          <w:ilvl w:val="0"/>
          <w:numId w:val="196"/>
        </w:numPr>
        <w:suppressAutoHyphens/>
        <w:autoSpaceDN w:val="0"/>
        <w:spacing w:line="276" w:lineRule="auto"/>
        <w:ind w:left="567" w:right="-144" w:hanging="283"/>
        <w:contextualSpacing/>
        <w:jc w:val="both"/>
        <w:textAlignment w:val="baseline"/>
        <w:rPr>
          <w:sz w:val="22"/>
          <w:szCs w:val="22"/>
        </w:rPr>
      </w:pPr>
      <w:r w:rsidRPr="005D72A9">
        <w:rPr>
          <w:sz w:val="22"/>
          <w:szCs w:val="22"/>
        </w:rPr>
        <w:t xml:space="preserve">Sprawdzenie połączeń i parametrów komunikacji </w:t>
      </w:r>
      <w:proofErr w:type="spellStart"/>
      <w:r w:rsidRPr="005D72A9">
        <w:rPr>
          <w:sz w:val="22"/>
          <w:szCs w:val="22"/>
        </w:rPr>
        <w:t>profibus</w:t>
      </w:r>
      <w:proofErr w:type="spellEnd"/>
      <w:r w:rsidRPr="005D72A9">
        <w:rPr>
          <w:sz w:val="22"/>
          <w:szCs w:val="22"/>
        </w:rPr>
        <w:t xml:space="preserve">, Kontrola panelu wizualizacji, sprawdzenie poprawności odwzorowywanych informacji. </w:t>
      </w:r>
    </w:p>
    <w:p w14:paraId="7C7B6F06" w14:textId="77777777" w:rsidR="009227FB" w:rsidRPr="005D72A9" w:rsidRDefault="009227FB">
      <w:pPr>
        <w:numPr>
          <w:ilvl w:val="0"/>
          <w:numId w:val="196"/>
        </w:numPr>
        <w:suppressAutoHyphens/>
        <w:autoSpaceDN w:val="0"/>
        <w:spacing w:line="276" w:lineRule="auto"/>
        <w:ind w:left="567" w:right="-144" w:hanging="283"/>
        <w:contextualSpacing/>
        <w:jc w:val="both"/>
        <w:textAlignment w:val="baseline"/>
        <w:rPr>
          <w:sz w:val="22"/>
          <w:szCs w:val="22"/>
        </w:rPr>
      </w:pPr>
      <w:r w:rsidRPr="005D72A9">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w:t>
      </w:r>
    </w:p>
    <w:p w14:paraId="342D4B9D" w14:textId="77777777" w:rsidR="00DE4815" w:rsidRPr="005D72A9" w:rsidRDefault="00DE4815" w:rsidP="00DE4815">
      <w:pPr>
        <w:suppressAutoHyphens/>
        <w:autoSpaceDN w:val="0"/>
        <w:spacing w:line="276" w:lineRule="auto"/>
        <w:ind w:left="567" w:right="-144"/>
        <w:contextualSpacing/>
        <w:jc w:val="both"/>
        <w:textAlignment w:val="baseline"/>
        <w:rPr>
          <w:sz w:val="22"/>
          <w:szCs w:val="22"/>
        </w:rPr>
      </w:pPr>
    </w:p>
    <w:p w14:paraId="265F2D9F" w14:textId="77777777" w:rsidR="009227FB" w:rsidRPr="005D72A9" w:rsidRDefault="009227FB" w:rsidP="00DE4815">
      <w:pPr>
        <w:numPr>
          <w:ilvl w:val="0"/>
          <w:numId w:val="102"/>
        </w:numPr>
        <w:suppressAutoHyphens/>
        <w:autoSpaceDN w:val="0"/>
        <w:spacing w:after="200" w:line="276" w:lineRule="auto"/>
        <w:ind w:left="284" w:right="-144"/>
        <w:contextualSpacing/>
        <w:jc w:val="both"/>
        <w:textAlignment w:val="baseline"/>
        <w:rPr>
          <w:b/>
          <w:bCs/>
          <w:sz w:val="22"/>
          <w:szCs w:val="22"/>
        </w:rPr>
      </w:pPr>
      <w:r w:rsidRPr="005D72A9">
        <w:rPr>
          <w:b/>
          <w:bCs/>
          <w:sz w:val="22"/>
          <w:szCs w:val="22"/>
        </w:rPr>
        <w:t>Roczny przegląd agregatu prądotwórczego.</w:t>
      </w:r>
    </w:p>
    <w:p w14:paraId="2C65EABB" w14:textId="77777777" w:rsidR="009227FB" w:rsidRPr="005D72A9" w:rsidRDefault="009227FB" w:rsidP="00DE4815">
      <w:pPr>
        <w:suppressAutoHyphens/>
        <w:autoSpaceDN w:val="0"/>
        <w:spacing w:before="240" w:line="276" w:lineRule="auto"/>
        <w:ind w:left="284"/>
        <w:contextualSpacing/>
        <w:jc w:val="both"/>
        <w:rPr>
          <w:rFonts w:eastAsia="Arial"/>
          <w:sz w:val="22"/>
          <w:szCs w:val="22"/>
        </w:rPr>
      </w:pPr>
      <w:r w:rsidRPr="005D72A9">
        <w:rPr>
          <w:rFonts w:eastAsia="Arial"/>
          <w:sz w:val="22"/>
          <w:szCs w:val="22"/>
        </w:rPr>
        <w:t>Zakres czynności przeglądowych:</w:t>
      </w:r>
    </w:p>
    <w:p w14:paraId="5CEAC3BA" w14:textId="77777777" w:rsidR="009227FB" w:rsidRPr="005D72A9" w:rsidRDefault="009227FB">
      <w:pPr>
        <w:numPr>
          <w:ilvl w:val="1"/>
          <w:numId w:val="194"/>
        </w:numPr>
        <w:suppressAutoHyphens/>
        <w:autoSpaceDN w:val="0"/>
        <w:spacing w:after="200" w:line="276" w:lineRule="auto"/>
        <w:ind w:left="567" w:right="-144" w:hanging="283"/>
        <w:contextualSpacing/>
        <w:jc w:val="both"/>
        <w:textAlignment w:val="baseline"/>
        <w:rPr>
          <w:sz w:val="22"/>
          <w:szCs w:val="22"/>
        </w:rPr>
      </w:pPr>
      <w:r w:rsidRPr="005D72A9">
        <w:rPr>
          <w:sz w:val="22"/>
          <w:szCs w:val="22"/>
        </w:rPr>
        <w:t>Przeglądy roczny zespołu prądotwórczego lub co 200/500h pracy, zgodny z DTR urządzenia,</w:t>
      </w:r>
    </w:p>
    <w:p w14:paraId="35638E76" w14:textId="1ED3DBE7" w:rsidR="009227FB" w:rsidRPr="005D72A9" w:rsidRDefault="009227FB">
      <w:pPr>
        <w:numPr>
          <w:ilvl w:val="1"/>
          <w:numId w:val="194"/>
        </w:numPr>
        <w:suppressAutoHyphens/>
        <w:autoSpaceDN w:val="0"/>
        <w:spacing w:after="200" w:line="276" w:lineRule="auto"/>
        <w:ind w:left="567" w:right="-144" w:hanging="283"/>
        <w:contextualSpacing/>
        <w:jc w:val="both"/>
        <w:textAlignment w:val="baseline"/>
        <w:rPr>
          <w:sz w:val="22"/>
          <w:szCs w:val="22"/>
        </w:rPr>
      </w:pPr>
      <w:r w:rsidRPr="005D72A9">
        <w:rPr>
          <w:sz w:val="22"/>
          <w:szCs w:val="22"/>
        </w:rPr>
        <w:t>Sprawdzenie układu zasilania, smarowania i chłodzenia, sprawdzenie układu rozruchu i</w:t>
      </w:r>
      <w:r w:rsidR="00DF3C58" w:rsidRPr="005D72A9">
        <w:rPr>
          <w:sz w:val="22"/>
          <w:szCs w:val="22"/>
        </w:rPr>
        <w:t> </w:t>
      </w:r>
      <w:r w:rsidRPr="005D72A9">
        <w:rPr>
          <w:sz w:val="22"/>
          <w:szCs w:val="22"/>
        </w:rPr>
        <w:t xml:space="preserve">wskaźników kontrolno-pomiarowych. Kontrola akumulatora, sprawdzenie ładowania oraz działania automatyki i zabezpieczeń zespołu. Sprawdzenie wartości napięć i częstotliwości zespołu prądotwórczego. </w:t>
      </w:r>
    </w:p>
    <w:p w14:paraId="475D212E" w14:textId="77777777" w:rsidR="009227FB" w:rsidRPr="005D72A9" w:rsidRDefault="009227FB">
      <w:pPr>
        <w:numPr>
          <w:ilvl w:val="1"/>
          <w:numId w:val="194"/>
        </w:numPr>
        <w:suppressAutoHyphens/>
        <w:autoSpaceDN w:val="0"/>
        <w:spacing w:after="200" w:line="276" w:lineRule="auto"/>
        <w:ind w:left="567" w:right="-144" w:hanging="283"/>
        <w:contextualSpacing/>
        <w:jc w:val="both"/>
        <w:textAlignment w:val="baseline"/>
        <w:rPr>
          <w:sz w:val="22"/>
          <w:szCs w:val="22"/>
        </w:rPr>
      </w:pPr>
      <w:r w:rsidRPr="005D72A9">
        <w:rPr>
          <w:sz w:val="22"/>
          <w:szCs w:val="22"/>
        </w:rPr>
        <w:t>Sprawdzenie stanu połączeń elektrycznych, dokręcenie złącz elektrycznych w tablicy sterowniczej, a zwłaszcza zacisków styczników SZR oraz wyłączników nadprądowych.</w:t>
      </w:r>
    </w:p>
    <w:p w14:paraId="5ACEB328" w14:textId="77777777" w:rsidR="009227FB" w:rsidRPr="005D72A9" w:rsidRDefault="009227FB">
      <w:pPr>
        <w:numPr>
          <w:ilvl w:val="1"/>
          <w:numId w:val="194"/>
        </w:numPr>
        <w:suppressAutoHyphens/>
        <w:autoSpaceDN w:val="0"/>
        <w:spacing w:after="200" w:line="276" w:lineRule="auto"/>
        <w:ind w:left="567" w:right="-144" w:hanging="283"/>
        <w:contextualSpacing/>
        <w:jc w:val="both"/>
        <w:textAlignment w:val="baseline"/>
        <w:rPr>
          <w:sz w:val="22"/>
          <w:szCs w:val="22"/>
        </w:rPr>
      </w:pPr>
      <w:r w:rsidRPr="005D72A9">
        <w:rPr>
          <w:sz w:val="22"/>
          <w:szCs w:val="22"/>
        </w:rPr>
        <w:lastRenderedPageBreak/>
        <w:t>Sprawdzenie szczelności układu odprowadzenia spalin i układu paliwowego. Kontrola poprawności pracy urządzeń wspomagających rozruch (świece żarowe, świeca płomieniowa, podgrzewacz płynu chłodzącego).</w:t>
      </w:r>
    </w:p>
    <w:p w14:paraId="68991281" w14:textId="77777777" w:rsidR="009227FB" w:rsidRPr="005D72A9" w:rsidRDefault="009227FB" w:rsidP="00615922">
      <w:pPr>
        <w:suppressAutoHyphens/>
        <w:autoSpaceDN w:val="0"/>
        <w:spacing w:line="276" w:lineRule="auto"/>
        <w:jc w:val="both"/>
        <w:rPr>
          <w:b/>
          <w:sz w:val="22"/>
          <w:szCs w:val="22"/>
        </w:rPr>
      </w:pPr>
    </w:p>
    <w:p w14:paraId="0AD0E7F6" w14:textId="0B7A632B" w:rsidR="00615922" w:rsidRPr="00456F13" w:rsidRDefault="00456F13">
      <w:pPr>
        <w:pStyle w:val="Akapitzlist"/>
        <w:numPr>
          <w:ilvl w:val="0"/>
          <w:numId w:val="147"/>
        </w:numPr>
        <w:suppressAutoHyphens/>
        <w:autoSpaceDN w:val="0"/>
        <w:spacing w:line="276" w:lineRule="auto"/>
        <w:ind w:left="567" w:hanging="283"/>
        <w:jc w:val="both"/>
        <w:rPr>
          <w:b/>
          <w:sz w:val="22"/>
          <w:szCs w:val="22"/>
        </w:rPr>
      </w:pPr>
      <w:r w:rsidRPr="00456F13">
        <w:rPr>
          <w:b/>
          <w:sz w:val="22"/>
          <w:szCs w:val="22"/>
        </w:rPr>
        <w:t xml:space="preserve">KWK </w:t>
      </w:r>
      <w:r w:rsidR="00615922" w:rsidRPr="00456F13">
        <w:rPr>
          <w:b/>
          <w:sz w:val="22"/>
          <w:szCs w:val="22"/>
        </w:rPr>
        <w:t xml:space="preserve">Sośnica szyb </w:t>
      </w:r>
      <w:proofErr w:type="spellStart"/>
      <w:r w:rsidR="00615922" w:rsidRPr="00456F13">
        <w:rPr>
          <w:b/>
          <w:sz w:val="22"/>
          <w:szCs w:val="22"/>
        </w:rPr>
        <w:t>IVs</w:t>
      </w:r>
      <w:proofErr w:type="spellEnd"/>
      <w:r w:rsidR="00615922" w:rsidRPr="00456F13">
        <w:rPr>
          <w:b/>
          <w:sz w:val="22"/>
          <w:szCs w:val="22"/>
        </w:rPr>
        <w:t xml:space="preserve"> </w:t>
      </w:r>
    </w:p>
    <w:p w14:paraId="6A161404" w14:textId="77777777" w:rsidR="00615922" w:rsidRPr="00615922" w:rsidRDefault="00615922">
      <w:pPr>
        <w:numPr>
          <w:ilvl w:val="0"/>
          <w:numId w:val="105"/>
        </w:numPr>
        <w:suppressAutoHyphens/>
        <w:autoSpaceDN w:val="0"/>
        <w:spacing w:before="120" w:after="200" w:line="276" w:lineRule="auto"/>
        <w:ind w:left="284" w:hanging="284"/>
        <w:contextualSpacing/>
        <w:jc w:val="both"/>
        <w:textAlignment w:val="baseline"/>
        <w:rPr>
          <w:rFonts w:eastAsia="Arial"/>
          <w:b/>
          <w:sz w:val="22"/>
          <w:szCs w:val="22"/>
        </w:rPr>
      </w:pPr>
      <w:r w:rsidRPr="00615922">
        <w:rPr>
          <w:b/>
          <w:sz w:val="22"/>
          <w:szCs w:val="22"/>
        </w:rPr>
        <w:t>Roczny przegląd układu sterowania i zabezpieczeń, sprawdzenie pracy sterowników PLC, niezbędne regulacje</w:t>
      </w:r>
      <w:r w:rsidRPr="00615922">
        <w:rPr>
          <w:color w:val="000000"/>
          <w:sz w:val="22"/>
          <w:szCs w:val="22"/>
        </w:rPr>
        <w:t>.</w:t>
      </w:r>
    </w:p>
    <w:p w14:paraId="6C0AD410" w14:textId="77777777" w:rsidR="00615922" w:rsidRPr="00615922" w:rsidRDefault="00615922" w:rsidP="00456F13">
      <w:pPr>
        <w:tabs>
          <w:tab w:val="left" w:pos="3782"/>
        </w:tabs>
        <w:suppressAutoHyphens/>
        <w:autoSpaceDN w:val="0"/>
        <w:spacing w:before="240" w:line="276" w:lineRule="auto"/>
        <w:ind w:left="284"/>
        <w:jc w:val="both"/>
        <w:rPr>
          <w:rFonts w:eastAsiaTheme="minorHAnsi"/>
          <w:sz w:val="22"/>
          <w:szCs w:val="22"/>
        </w:rPr>
      </w:pPr>
      <w:r w:rsidRPr="00615922">
        <w:rPr>
          <w:sz w:val="22"/>
          <w:szCs w:val="22"/>
        </w:rPr>
        <w:t>Zakres czynności przeglądowych:</w:t>
      </w:r>
    </w:p>
    <w:p w14:paraId="76765841" w14:textId="291070A8"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sprawdzenie cyfrowego regulatora jazdy, sprawdzenie nastaw podstawowych zabezpieczeń, sprawdzenie układu korekcji i</w:t>
      </w:r>
      <w:r w:rsidR="00A4534A">
        <w:rPr>
          <w:sz w:val="22"/>
          <w:szCs w:val="22"/>
        </w:rPr>
        <w:t> </w:t>
      </w:r>
      <w:r w:rsidRPr="00615922">
        <w:rPr>
          <w:sz w:val="22"/>
          <w:szCs w:val="22"/>
        </w:rPr>
        <w:t>obliczania położeń, sprawdzenie funkcji zapamiętywania zmiennych, logów pracy sterowników i</w:t>
      </w:r>
      <w:r w:rsidR="00A4534A">
        <w:rPr>
          <w:sz w:val="22"/>
          <w:szCs w:val="22"/>
        </w:rPr>
        <w:t> </w:t>
      </w:r>
      <w:r w:rsidRPr="00615922">
        <w:rPr>
          <w:sz w:val="22"/>
          <w:szCs w:val="22"/>
        </w:rPr>
        <w:t>zgodności oprogramowania, sprawdzenie zimnego restartu, wykonania i analiza testów regulatora jazdy, kontrola urządzeń UPS i sprawdzenie czasu podtrzymania przy zaniku napięcia, kontrola napięć i prądów zasilaczy, kontrola stanu baterii PLC, kontrola układu redundancji. Sprawdzenie pracy układu GRAVIT.</w:t>
      </w:r>
    </w:p>
    <w:p w14:paraId="3524ABED" w14:textId="20D0D56F" w:rsid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D94736">
        <w:rPr>
          <w:sz w:val="22"/>
          <w:szCs w:val="22"/>
        </w:rPr>
        <w:t xml:space="preserve"> </w:t>
      </w:r>
      <w:r w:rsidRPr="00615922">
        <w:rPr>
          <w:sz w:val="22"/>
          <w:szCs w:val="22"/>
        </w:rPr>
        <w:t>i termostatów.</w:t>
      </w:r>
    </w:p>
    <w:p w14:paraId="76BEADBA" w14:textId="77777777" w:rsidR="00A4534A" w:rsidRPr="00615922" w:rsidRDefault="00A4534A" w:rsidP="00A4534A">
      <w:pPr>
        <w:suppressAutoHyphens/>
        <w:autoSpaceDN w:val="0"/>
        <w:spacing w:after="200" w:line="276" w:lineRule="auto"/>
        <w:ind w:left="567" w:right="-144"/>
        <w:contextualSpacing/>
        <w:jc w:val="both"/>
        <w:textAlignment w:val="baseline"/>
        <w:rPr>
          <w:sz w:val="22"/>
          <w:szCs w:val="22"/>
        </w:rPr>
      </w:pPr>
    </w:p>
    <w:p w14:paraId="0985E147" w14:textId="77777777" w:rsidR="00615922" w:rsidRPr="00615922" w:rsidRDefault="00615922">
      <w:pPr>
        <w:numPr>
          <w:ilvl w:val="0"/>
          <w:numId w:val="105"/>
        </w:numPr>
        <w:suppressAutoHyphens/>
        <w:autoSpaceDN w:val="0"/>
        <w:spacing w:after="200" w:line="276" w:lineRule="auto"/>
        <w:ind w:left="284" w:hanging="284"/>
        <w:contextualSpacing/>
        <w:jc w:val="both"/>
        <w:textAlignment w:val="baseline"/>
        <w:rPr>
          <w:b/>
          <w:sz w:val="22"/>
          <w:szCs w:val="22"/>
        </w:rPr>
      </w:pPr>
      <w:r w:rsidRPr="00615922">
        <w:rPr>
          <w:b/>
          <w:sz w:val="22"/>
          <w:szCs w:val="22"/>
        </w:rPr>
        <w:t>Roczny przegląd i konserwacja układu i komputera wizualizacji stanów pracy maszyny wyciągowej i USS.</w:t>
      </w:r>
    </w:p>
    <w:p w14:paraId="70201FCE" w14:textId="77777777" w:rsidR="00615922" w:rsidRPr="00615922" w:rsidRDefault="00615922" w:rsidP="00456F13">
      <w:pPr>
        <w:tabs>
          <w:tab w:val="left" w:pos="3782"/>
        </w:tabs>
        <w:suppressAutoHyphens/>
        <w:autoSpaceDN w:val="0"/>
        <w:spacing w:line="276" w:lineRule="auto"/>
        <w:ind w:left="284"/>
        <w:jc w:val="both"/>
        <w:rPr>
          <w:rFonts w:eastAsiaTheme="minorHAnsi"/>
          <w:sz w:val="22"/>
          <w:szCs w:val="22"/>
        </w:rPr>
      </w:pPr>
      <w:r w:rsidRPr="00615922">
        <w:rPr>
          <w:sz w:val="22"/>
          <w:szCs w:val="22"/>
        </w:rPr>
        <w:t>Zakres czynności przeglądowych:</w:t>
      </w:r>
    </w:p>
    <w:p w14:paraId="1B7118D3" w14:textId="77777777" w:rsid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poprawności odwzorowania informacji,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w:t>
      </w:r>
    </w:p>
    <w:p w14:paraId="0698C45E" w14:textId="77777777" w:rsidR="00D94736" w:rsidRPr="00615922" w:rsidRDefault="00D94736" w:rsidP="00D94736">
      <w:pPr>
        <w:suppressAutoHyphens/>
        <w:autoSpaceDN w:val="0"/>
        <w:spacing w:after="200" w:line="276" w:lineRule="auto"/>
        <w:ind w:left="567" w:right="-144"/>
        <w:contextualSpacing/>
        <w:jc w:val="both"/>
        <w:textAlignment w:val="baseline"/>
        <w:rPr>
          <w:sz w:val="22"/>
          <w:szCs w:val="22"/>
        </w:rPr>
      </w:pPr>
    </w:p>
    <w:p w14:paraId="328E2CDB" w14:textId="77777777" w:rsidR="00615922" w:rsidRPr="00615922" w:rsidRDefault="00615922">
      <w:pPr>
        <w:numPr>
          <w:ilvl w:val="0"/>
          <w:numId w:val="105"/>
        </w:numPr>
        <w:suppressAutoHyphens/>
        <w:autoSpaceDN w:val="0"/>
        <w:spacing w:after="200" w:line="276" w:lineRule="auto"/>
        <w:ind w:left="284" w:hanging="284"/>
        <w:contextualSpacing/>
        <w:jc w:val="both"/>
        <w:textAlignment w:val="baseline"/>
        <w:rPr>
          <w:b/>
          <w:sz w:val="22"/>
          <w:szCs w:val="22"/>
        </w:rPr>
      </w:pPr>
      <w:r w:rsidRPr="00615922">
        <w:rPr>
          <w:b/>
          <w:sz w:val="22"/>
          <w:szCs w:val="22"/>
        </w:rPr>
        <w:t>Roczny przegląd układu napędowego, w tym 5 szt. przekształtników DCS.</w:t>
      </w:r>
    </w:p>
    <w:p w14:paraId="135BA47A" w14:textId="77777777" w:rsidR="00615922" w:rsidRPr="00615922" w:rsidRDefault="00615922" w:rsidP="00456F13">
      <w:pPr>
        <w:tabs>
          <w:tab w:val="left" w:pos="3782"/>
        </w:tabs>
        <w:suppressAutoHyphens/>
        <w:autoSpaceDN w:val="0"/>
        <w:spacing w:before="240" w:line="276" w:lineRule="auto"/>
        <w:ind w:left="284"/>
        <w:jc w:val="both"/>
        <w:rPr>
          <w:sz w:val="22"/>
          <w:szCs w:val="22"/>
        </w:rPr>
      </w:pPr>
      <w:r w:rsidRPr="00615922">
        <w:rPr>
          <w:sz w:val="22"/>
          <w:szCs w:val="22"/>
        </w:rPr>
        <w:t>Zakres czynności przeglądowych:</w:t>
      </w:r>
    </w:p>
    <w:p w14:paraId="3DC1AAC5" w14:textId="7CFDDCE2"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wewnętrzny i zewnętrzny przekształtników tyrystorowych DCS oraz wewnętrznego układu sterowania napędu, w tym sprawdzenie logów pracy przekształtników, sprawdzenie zgodności tabeli parametrów ze wzorcem, sprawdzenie poprawności skręcenia bloku tyrystorowego, sprawdzenie zasilaczy, sprawdzenie łącza światłowodowego, sprawdzenie pracy układu wentylacji, sprawdzenie presostatów, czyszczenie bloku tyrystorowego wraz z radiatorami, inspekcja termowizyjna obwodu głównego, sprawdzenie wyłącznika szybkiego w obwodzie głównym w tym kontrola stanu styków</w:t>
      </w:r>
      <w:r w:rsidR="00456F13">
        <w:rPr>
          <w:sz w:val="22"/>
          <w:szCs w:val="22"/>
        </w:rPr>
        <w:t xml:space="preserve"> </w:t>
      </w:r>
      <w:r w:rsidRPr="00615922">
        <w:rPr>
          <w:sz w:val="22"/>
          <w:szCs w:val="22"/>
        </w:rPr>
        <w:t>i wymaganych szczelin, sprawdzenie działania wyłączników krańcowych przełącznicy obwodu głównego</w:t>
      </w:r>
    </w:p>
    <w:p w14:paraId="49C12839" w14:textId="207DDEC8"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i wysokoprądowych. Przegląd połączeń w zakresie podzespołów elektrycznych, sterowników, zasilaczy, listew przyłączeniowych wewnętrznych i zewnętrznych, dokręcanie połączeń, kontrola oznaczników, termowizyjna ocena stanu wyłączników, styczników</w:t>
      </w:r>
      <w:r w:rsidR="00456F13">
        <w:rPr>
          <w:sz w:val="22"/>
          <w:szCs w:val="22"/>
        </w:rPr>
        <w:t xml:space="preserve"> </w:t>
      </w:r>
      <w:r w:rsidRPr="00615922">
        <w:rPr>
          <w:sz w:val="22"/>
          <w:szCs w:val="22"/>
        </w:rPr>
        <w:t>i innych elementów generujących ciepło w czasie pracy, kontrola i czyszczenie filtrów, kontrola wentylatorów i termostatów.</w:t>
      </w:r>
    </w:p>
    <w:p w14:paraId="1230F8B0"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7BC13394" w14:textId="0BF16FAC" w:rsidR="00615922" w:rsidRPr="00615922" w:rsidRDefault="00615922">
      <w:pPr>
        <w:numPr>
          <w:ilvl w:val="0"/>
          <w:numId w:val="105"/>
        </w:numPr>
        <w:suppressAutoHyphens/>
        <w:autoSpaceDN w:val="0"/>
        <w:spacing w:after="200" w:line="276" w:lineRule="auto"/>
        <w:ind w:left="284" w:hanging="284"/>
        <w:contextualSpacing/>
        <w:jc w:val="both"/>
        <w:textAlignment w:val="baseline"/>
        <w:rPr>
          <w:b/>
          <w:sz w:val="22"/>
          <w:szCs w:val="22"/>
        </w:rPr>
      </w:pPr>
      <w:r w:rsidRPr="00615922">
        <w:rPr>
          <w:b/>
          <w:sz w:val="22"/>
          <w:szCs w:val="22"/>
        </w:rPr>
        <w:lastRenderedPageBreak/>
        <w:t>Roczny przegląd układ</w:t>
      </w:r>
      <w:r w:rsidR="00DE4815">
        <w:rPr>
          <w:b/>
          <w:sz w:val="22"/>
          <w:szCs w:val="22"/>
        </w:rPr>
        <w:t>u</w:t>
      </w:r>
      <w:r w:rsidRPr="00615922">
        <w:rPr>
          <w:b/>
          <w:sz w:val="22"/>
          <w:szCs w:val="22"/>
        </w:rPr>
        <w:t xml:space="preserve"> wentylacyjnych ZACW, wraz z wymianą filtrów</w:t>
      </w:r>
      <w:r w:rsidR="00DE4815">
        <w:rPr>
          <w:b/>
          <w:sz w:val="22"/>
          <w:szCs w:val="22"/>
        </w:rPr>
        <w:t xml:space="preserve"> </w:t>
      </w:r>
      <w:r w:rsidRPr="00615922">
        <w:rPr>
          <w:b/>
          <w:sz w:val="22"/>
          <w:szCs w:val="22"/>
        </w:rPr>
        <w:t>(bez wymiany stałych filtrów siatkowych).</w:t>
      </w:r>
    </w:p>
    <w:p w14:paraId="3DE4A515" w14:textId="77777777" w:rsidR="00615922" w:rsidRPr="00615922" w:rsidRDefault="00615922" w:rsidP="00456F13">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079DFB43"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Wymiana filtrów w stacjach wentylacyjnych.</w:t>
      </w:r>
    </w:p>
    <w:p w14:paraId="52BCEAA4"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działania żaluzji w stacjach wentylacyjnych.</w:t>
      </w:r>
    </w:p>
    <w:p w14:paraId="34828359"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zespołu silnik-wentylator.</w:t>
      </w:r>
    </w:p>
    <w:p w14:paraId="0DF5CB25" w14:textId="77777777" w:rsidR="00615922" w:rsidRPr="00615922" w:rsidRDefault="00615922">
      <w:pPr>
        <w:numPr>
          <w:ilvl w:val="1"/>
          <w:numId w:val="105"/>
        </w:numPr>
        <w:suppressAutoHyphens/>
        <w:autoSpaceDN w:val="0"/>
        <w:spacing w:after="200" w:line="276" w:lineRule="auto"/>
        <w:ind w:left="567" w:right="-286"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w:t>
      </w:r>
    </w:p>
    <w:p w14:paraId="297F0DCE" w14:textId="77777777" w:rsidR="00615922" w:rsidRPr="00615922" w:rsidRDefault="00615922" w:rsidP="00615922">
      <w:pPr>
        <w:suppressAutoHyphens/>
        <w:autoSpaceDN w:val="0"/>
        <w:spacing w:after="200" w:line="276" w:lineRule="auto"/>
        <w:ind w:left="426" w:right="-286"/>
        <w:contextualSpacing/>
        <w:jc w:val="both"/>
        <w:rPr>
          <w:sz w:val="22"/>
          <w:szCs w:val="22"/>
        </w:rPr>
      </w:pPr>
    </w:p>
    <w:p w14:paraId="0A4156A1" w14:textId="77777777" w:rsidR="00615922" w:rsidRPr="00615922" w:rsidRDefault="00615922">
      <w:pPr>
        <w:numPr>
          <w:ilvl w:val="0"/>
          <w:numId w:val="105"/>
        </w:numPr>
        <w:suppressAutoHyphens/>
        <w:autoSpaceDN w:val="0"/>
        <w:spacing w:after="200" w:line="276" w:lineRule="auto"/>
        <w:ind w:left="284" w:hanging="284"/>
        <w:contextualSpacing/>
        <w:jc w:val="both"/>
        <w:textAlignment w:val="baseline"/>
        <w:rPr>
          <w:b/>
          <w:sz w:val="22"/>
          <w:szCs w:val="22"/>
        </w:rPr>
      </w:pPr>
      <w:r w:rsidRPr="00615922">
        <w:rPr>
          <w:b/>
          <w:sz w:val="22"/>
          <w:szCs w:val="22"/>
        </w:rPr>
        <w:t>Roczny przegląd urządzenia sygnalizacji i łączności szybowej, szafy głównej, stanowisk sygnałowych.</w:t>
      </w:r>
    </w:p>
    <w:p w14:paraId="07A51A36" w14:textId="77777777" w:rsidR="00615922" w:rsidRPr="00615922" w:rsidRDefault="00615922" w:rsidP="00456F13">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63EB342D" w14:textId="1E6D4B0B"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w układach urządzenia sygnalizacji i łączności szybowej, kontrola sygnalizacji alarmowej, układu blokad i awaryjnego obejścia blokad, sprawdzenie logów pracy sterowników i zgodności oprogramowania, kontrola urządzeń UPS</w:t>
      </w:r>
      <w:r w:rsidR="00D94736">
        <w:rPr>
          <w:sz w:val="22"/>
          <w:szCs w:val="22"/>
        </w:rPr>
        <w:t xml:space="preserve"> </w:t>
      </w:r>
      <w:r w:rsidRPr="00615922">
        <w:rPr>
          <w:sz w:val="22"/>
          <w:szCs w:val="22"/>
        </w:rPr>
        <w:t>i sprawdzenie czasu podtrzymania przy zaniku napięcia, kontrola napięć i prądów zasilaczy, kontrola stanu baterii PLC.</w:t>
      </w:r>
    </w:p>
    <w:p w14:paraId="513D82C8"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linii światłowodowych i urządzeń na stanowiskach sygnałowych. Sprawdzenie poziomów sygnałów optoelektrycznych w urządzenia światłowodowych, kontrola napięć, kontrola współpracy USS z urządzeniem ECHO, sprawdzenie poziomu sygnałów, kontrola indukcyjności sprzęgaczy, kontrola jakości połączenia fonicznego, wybór prędkości, kontrola poprawności funkcji alarm, blokady i stref naczyń. </w:t>
      </w:r>
    </w:p>
    <w:p w14:paraId="3FCF03BB" w14:textId="155FB266" w:rsid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A95B8B">
        <w:rPr>
          <w:sz w:val="22"/>
          <w:szCs w:val="22"/>
        </w:rPr>
        <w:t xml:space="preserve"> i termostatów.</w:t>
      </w:r>
    </w:p>
    <w:p w14:paraId="2E412CC8" w14:textId="77777777" w:rsidR="00A95B8B" w:rsidRPr="00615922" w:rsidRDefault="00A95B8B" w:rsidP="00A95B8B">
      <w:pPr>
        <w:suppressAutoHyphens/>
        <w:autoSpaceDN w:val="0"/>
        <w:spacing w:after="200" w:line="276" w:lineRule="auto"/>
        <w:ind w:left="567" w:right="-144"/>
        <w:contextualSpacing/>
        <w:jc w:val="both"/>
        <w:textAlignment w:val="baseline"/>
        <w:rPr>
          <w:sz w:val="22"/>
          <w:szCs w:val="22"/>
        </w:rPr>
      </w:pPr>
    </w:p>
    <w:p w14:paraId="3331BA62" w14:textId="77777777" w:rsidR="00615922" w:rsidRPr="00615922" w:rsidRDefault="00615922">
      <w:pPr>
        <w:numPr>
          <w:ilvl w:val="0"/>
          <w:numId w:val="105"/>
        </w:numPr>
        <w:suppressAutoHyphens/>
        <w:autoSpaceDN w:val="0"/>
        <w:spacing w:after="200" w:line="276" w:lineRule="auto"/>
        <w:ind w:left="284" w:hanging="284"/>
        <w:contextualSpacing/>
        <w:jc w:val="both"/>
        <w:textAlignment w:val="baseline"/>
        <w:rPr>
          <w:rFonts w:eastAsia="Arial"/>
          <w:b/>
          <w:sz w:val="22"/>
          <w:szCs w:val="22"/>
        </w:rPr>
      </w:pPr>
      <w:r w:rsidRPr="00615922">
        <w:rPr>
          <w:rFonts w:eastAsia="Arial"/>
          <w:b/>
          <w:sz w:val="22"/>
          <w:szCs w:val="22"/>
        </w:rPr>
        <w:t>Roczny przegląd 2 szt. wyłączników szybkich typu UR40-81.</w:t>
      </w:r>
    </w:p>
    <w:p w14:paraId="15C80A5C" w14:textId="77777777" w:rsidR="00615922" w:rsidRPr="00615922" w:rsidRDefault="00615922" w:rsidP="00456F13">
      <w:pPr>
        <w:tabs>
          <w:tab w:val="left" w:pos="3782"/>
        </w:tabs>
        <w:suppressAutoHyphens/>
        <w:autoSpaceDN w:val="0"/>
        <w:spacing w:line="276" w:lineRule="auto"/>
        <w:ind w:left="284"/>
        <w:jc w:val="both"/>
        <w:rPr>
          <w:rFonts w:eastAsiaTheme="minorHAnsi"/>
          <w:sz w:val="22"/>
          <w:szCs w:val="22"/>
        </w:rPr>
      </w:pPr>
      <w:r w:rsidRPr="00615922">
        <w:rPr>
          <w:sz w:val="22"/>
          <w:szCs w:val="22"/>
        </w:rPr>
        <w:t>Zakres czynności przeglądowych:</w:t>
      </w:r>
    </w:p>
    <w:p w14:paraId="36422D36"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Inspekcja obwodu sterowania elektrycznego wyłączników.</w:t>
      </w:r>
    </w:p>
    <w:p w14:paraId="23CD3687"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stanu styków, wymaganych szczelin oraz zespołu wyzwalającego pod względem mechanicznym.</w:t>
      </w:r>
    </w:p>
    <w:p w14:paraId="12B19E94"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komory gaszeniowej.</w:t>
      </w:r>
    </w:p>
    <w:p w14:paraId="431D5CD2"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poprawności nastaw.</w:t>
      </w:r>
    </w:p>
    <w:p w14:paraId="587EC1F3"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Inspekcja termowizyjna obwodu głównego.</w:t>
      </w:r>
    </w:p>
    <w:p w14:paraId="11E36311" w14:textId="77777777"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i wysokoprądowych.</w:t>
      </w:r>
    </w:p>
    <w:p w14:paraId="5B5C4A35"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7E97B495" w14:textId="77777777" w:rsidR="00615922" w:rsidRPr="00615922" w:rsidRDefault="00615922">
      <w:pPr>
        <w:numPr>
          <w:ilvl w:val="0"/>
          <w:numId w:val="105"/>
        </w:numPr>
        <w:suppressAutoHyphens/>
        <w:autoSpaceDN w:val="0"/>
        <w:spacing w:after="200" w:line="276" w:lineRule="auto"/>
        <w:ind w:left="284" w:hanging="284"/>
        <w:contextualSpacing/>
        <w:jc w:val="both"/>
        <w:textAlignment w:val="baseline"/>
        <w:rPr>
          <w:rFonts w:eastAsia="Arial"/>
          <w:b/>
          <w:sz w:val="22"/>
          <w:szCs w:val="22"/>
        </w:rPr>
      </w:pPr>
      <w:r w:rsidRPr="00615922">
        <w:rPr>
          <w:b/>
          <w:color w:val="000000"/>
          <w:sz w:val="22"/>
          <w:szCs w:val="22"/>
        </w:rPr>
        <w:t>Półroczny przegląd cyfrowego aparatu rejestrującego RG-4, zgodnie z DTR tego urządzenia, wraz z opracowaniem niezbędnego protokołu.</w:t>
      </w:r>
    </w:p>
    <w:p w14:paraId="1CF7B676" w14:textId="77777777" w:rsidR="00615922" w:rsidRPr="00615922" w:rsidRDefault="00615922" w:rsidP="00456F13">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661F89EF" w14:textId="7C59FA8B" w:rsidR="00615922" w:rsidRPr="00615922" w:rsidRDefault="00615922">
      <w:pPr>
        <w:numPr>
          <w:ilvl w:val="1"/>
          <w:numId w:val="10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i czyszczenie elementów składowych cyfrowego aparatu rejestrującego typu RG-4, odczyt</w:t>
      </w:r>
      <w:r w:rsidR="00456F13">
        <w:rPr>
          <w:sz w:val="22"/>
          <w:szCs w:val="22"/>
        </w:rPr>
        <w:t xml:space="preserve"> </w:t>
      </w:r>
      <w:r w:rsidRPr="00615922">
        <w:rPr>
          <w:sz w:val="22"/>
          <w:szCs w:val="22"/>
        </w:rPr>
        <w:t>i analiza logu zdarzeń, sprawdzenie integralności bazy danych, zarządzanie lokalnie i</w:t>
      </w:r>
      <w:r w:rsidR="00456F13">
        <w:rPr>
          <w:sz w:val="22"/>
          <w:szCs w:val="22"/>
        </w:rPr>
        <w:t> </w:t>
      </w:r>
      <w:r w:rsidRPr="00615922">
        <w:rPr>
          <w:sz w:val="22"/>
          <w:szCs w:val="22"/>
        </w:rPr>
        <w:t xml:space="preserve">zdalnie klienta FTP, pobranie plików z aparatów i ich analiza, sprawdzenie urządzenia UPS-24V, w tym sprawdzenie układu ładowania i limitu rozładowania, ocena stanu i ewentualna wymiana </w:t>
      </w:r>
      <w:r w:rsidRPr="00615922">
        <w:rPr>
          <w:sz w:val="22"/>
          <w:szCs w:val="22"/>
        </w:rPr>
        <w:lastRenderedPageBreak/>
        <w:t>akumulatorów,</w:t>
      </w:r>
      <w:r w:rsidR="00456F13">
        <w:rPr>
          <w:sz w:val="22"/>
          <w:szCs w:val="22"/>
        </w:rPr>
        <w:t xml:space="preserve"> </w:t>
      </w:r>
      <w:r w:rsidRPr="00615922">
        <w:rPr>
          <w:sz w:val="22"/>
          <w:szCs w:val="22"/>
        </w:rPr>
        <w:t>kontrola zabezpieczeń, sprawdzenie poprawności działania jednostek MASTER i</w:t>
      </w:r>
      <w:r w:rsidR="00456F13">
        <w:rPr>
          <w:sz w:val="22"/>
          <w:szCs w:val="22"/>
        </w:rPr>
        <w:t> </w:t>
      </w:r>
      <w:r w:rsidRPr="00615922">
        <w:rPr>
          <w:sz w:val="22"/>
          <w:szCs w:val="22"/>
        </w:rPr>
        <w:t>SLAVE oraz kart IO, zasilacza i GPS, kontrola komunikacji, weryfikacja poprawności akwizycji pobieranych sygnałów, kontrola połączeń niskoprądowych, sprawdzenie układu regulacji temperatury dla wentylatora</w:t>
      </w:r>
      <w:r w:rsidR="00456F13">
        <w:rPr>
          <w:sz w:val="22"/>
          <w:szCs w:val="22"/>
        </w:rPr>
        <w:t xml:space="preserve"> </w:t>
      </w:r>
      <w:r w:rsidRPr="00615922">
        <w:rPr>
          <w:sz w:val="22"/>
          <w:szCs w:val="22"/>
        </w:rPr>
        <w:t>i termostatu, kontrola i wymiana filtrów, opracowanie sprawozdania zbiorczego.</w:t>
      </w:r>
    </w:p>
    <w:p w14:paraId="62FB7116" w14:textId="77777777" w:rsidR="00615922" w:rsidRPr="00615922" w:rsidRDefault="00615922" w:rsidP="00615922">
      <w:pPr>
        <w:suppressAutoHyphens/>
        <w:autoSpaceDN w:val="0"/>
        <w:spacing w:line="276" w:lineRule="auto"/>
        <w:ind w:left="360"/>
        <w:jc w:val="both"/>
        <w:rPr>
          <w:rFonts w:eastAsia="Arial"/>
          <w:b/>
          <w:sz w:val="22"/>
          <w:szCs w:val="22"/>
        </w:rPr>
      </w:pPr>
    </w:p>
    <w:p w14:paraId="632E3BF8" w14:textId="1254B073" w:rsidR="00615922" w:rsidRPr="00456F13" w:rsidRDefault="00456F13">
      <w:pPr>
        <w:pStyle w:val="Akapitzlist"/>
        <w:numPr>
          <w:ilvl w:val="0"/>
          <w:numId w:val="148"/>
        </w:numPr>
        <w:suppressAutoHyphens/>
        <w:autoSpaceDN w:val="0"/>
        <w:spacing w:line="276" w:lineRule="auto"/>
        <w:ind w:left="567" w:hanging="283"/>
        <w:jc w:val="both"/>
        <w:rPr>
          <w:b/>
          <w:sz w:val="22"/>
          <w:szCs w:val="22"/>
        </w:rPr>
      </w:pPr>
      <w:r w:rsidRPr="00456F13">
        <w:rPr>
          <w:b/>
          <w:sz w:val="22"/>
          <w:szCs w:val="22"/>
        </w:rPr>
        <w:t xml:space="preserve">KWK Murcki - </w:t>
      </w:r>
      <w:r w:rsidR="00615922" w:rsidRPr="00456F13">
        <w:rPr>
          <w:b/>
          <w:sz w:val="22"/>
          <w:szCs w:val="22"/>
        </w:rPr>
        <w:t xml:space="preserve">Staszic szyb </w:t>
      </w:r>
      <w:proofErr w:type="spellStart"/>
      <w:r w:rsidR="00615922" w:rsidRPr="00456F13">
        <w:rPr>
          <w:b/>
          <w:sz w:val="22"/>
          <w:szCs w:val="22"/>
        </w:rPr>
        <w:t>IIz</w:t>
      </w:r>
      <w:proofErr w:type="spellEnd"/>
      <w:r w:rsidR="00615922" w:rsidRPr="00456F13">
        <w:rPr>
          <w:b/>
          <w:sz w:val="22"/>
          <w:szCs w:val="22"/>
        </w:rPr>
        <w:t>:</w:t>
      </w:r>
    </w:p>
    <w:p w14:paraId="7FBF9745" w14:textId="77777777" w:rsidR="00615922" w:rsidRPr="00CE4C0A" w:rsidRDefault="00615922" w:rsidP="00615922">
      <w:pPr>
        <w:suppressAutoHyphens/>
        <w:autoSpaceDN w:val="0"/>
        <w:spacing w:line="276" w:lineRule="auto"/>
        <w:jc w:val="both"/>
        <w:rPr>
          <w:b/>
          <w:sz w:val="14"/>
          <w:szCs w:val="22"/>
        </w:rPr>
      </w:pPr>
    </w:p>
    <w:p w14:paraId="741B2DC5" w14:textId="77777777" w:rsidR="00615922" w:rsidRPr="00615922" w:rsidRDefault="00615922">
      <w:pPr>
        <w:numPr>
          <w:ilvl w:val="0"/>
          <w:numId w:val="103"/>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Roczny przegląd układu sterowania i zabezpieczeń, sprawdzenie pracy sterowników PLC, niezbędne regulacje</w:t>
      </w:r>
      <w:r w:rsidRPr="00615922">
        <w:rPr>
          <w:color w:val="000000"/>
          <w:sz w:val="22"/>
          <w:szCs w:val="22"/>
        </w:rPr>
        <w:t>.</w:t>
      </w:r>
    </w:p>
    <w:p w14:paraId="51B7DA92" w14:textId="77777777" w:rsidR="00615922" w:rsidRPr="00615922" w:rsidRDefault="00615922" w:rsidP="00456F13">
      <w:pPr>
        <w:tabs>
          <w:tab w:val="left" w:pos="3782"/>
        </w:tabs>
        <w:suppressAutoHyphens/>
        <w:autoSpaceDN w:val="0"/>
        <w:spacing w:line="276" w:lineRule="auto"/>
        <w:ind w:left="284"/>
        <w:jc w:val="both"/>
        <w:rPr>
          <w:rFonts w:eastAsiaTheme="minorHAnsi"/>
          <w:sz w:val="22"/>
          <w:szCs w:val="22"/>
        </w:rPr>
      </w:pPr>
      <w:r w:rsidRPr="00615922">
        <w:rPr>
          <w:sz w:val="22"/>
          <w:szCs w:val="22"/>
        </w:rPr>
        <w:t>Zakres czynności przeglądowych:</w:t>
      </w:r>
    </w:p>
    <w:p w14:paraId="1549048F" w14:textId="129FF339" w:rsidR="00615922" w:rsidRPr="00615922" w:rsidRDefault="00615922">
      <w:pPr>
        <w:numPr>
          <w:ilvl w:val="0"/>
          <w:numId w:val="120"/>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sprawdzenie cyfrowego regulatora jazdy, sprawdzenie nastaw podstawowych zabezpieczeń, sprawdzenie układu korekcji i</w:t>
      </w:r>
      <w:r w:rsidR="00456F13">
        <w:rPr>
          <w:sz w:val="22"/>
          <w:szCs w:val="22"/>
        </w:rPr>
        <w:t> </w:t>
      </w:r>
      <w:r w:rsidRPr="00615922">
        <w:rPr>
          <w:sz w:val="22"/>
          <w:szCs w:val="22"/>
        </w:rPr>
        <w:t>obliczania położeń, sprawdzenie funkcji zapamiętywania zmiennych, logów pracy sterowników i</w:t>
      </w:r>
      <w:r w:rsidR="00456F13">
        <w:rPr>
          <w:sz w:val="22"/>
          <w:szCs w:val="22"/>
        </w:rPr>
        <w:t> </w:t>
      </w:r>
      <w:r w:rsidRPr="00615922">
        <w:rPr>
          <w:sz w:val="22"/>
          <w:szCs w:val="22"/>
        </w:rPr>
        <w:t>zgodności oprogramowania, sprawdzenie zimnego restartu, wykonania i analiza testów regulatora jazdy, kontrola urządzeń UPS i sprawdzenie czasu podtrzymania przy zaniku napięcia, kontrola napięć i prądów zasilaczy, kontrola stanu baterii PLC, kontrola układu redundancji. Sprawdzenie pracy układu GRAVIT.</w:t>
      </w:r>
    </w:p>
    <w:p w14:paraId="2D409C8B" w14:textId="1BE52EC8" w:rsidR="00615922" w:rsidRDefault="00615922">
      <w:pPr>
        <w:numPr>
          <w:ilvl w:val="0"/>
          <w:numId w:val="120"/>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456F13">
        <w:rPr>
          <w:sz w:val="22"/>
          <w:szCs w:val="22"/>
        </w:rPr>
        <w:t xml:space="preserve"> </w:t>
      </w:r>
      <w:r w:rsidRPr="00615922">
        <w:rPr>
          <w:sz w:val="22"/>
          <w:szCs w:val="22"/>
        </w:rPr>
        <w:t>i termostatów.</w:t>
      </w:r>
    </w:p>
    <w:p w14:paraId="0C1BAA77" w14:textId="77777777" w:rsidR="00A4534A" w:rsidRPr="00615922" w:rsidRDefault="00A4534A" w:rsidP="00A4534A">
      <w:pPr>
        <w:suppressAutoHyphens/>
        <w:autoSpaceDN w:val="0"/>
        <w:spacing w:after="200" w:line="276" w:lineRule="auto"/>
        <w:ind w:left="567" w:right="-144"/>
        <w:contextualSpacing/>
        <w:jc w:val="both"/>
        <w:textAlignment w:val="baseline"/>
        <w:rPr>
          <w:sz w:val="22"/>
          <w:szCs w:val="22"/>
        </w:rPr>
      </w:pPr>
    </w:p>
    <w:p w14:paraId="154FA412" w14:textId="77777777" w:rsidR="00615922" w:rsidRPr="00615922" w:rsidRDefault="00615922">
      <w:pPr>
        <w:numPr>
          <w:ilvl w:val="0"/>
          <w:numId w:val="103"/>
        </w:numPr>
        <w:suppressAutoHyphens/>
        <w:autoSpaceDN w:val="0"/>
        <w:spacing w:after="200" w:line="276" w:lineRule="auto"/>
        <w:ind w:left="284" w:hanging="284"/>
        <w:contextualSpacing/>
        <w:jc w:val="both"/>
        <w:textAlignment w:val="baseline"/>
        <w:rPr>
          <w:b/>
          <w:sz w:val="22"/>
          <w:szCs w:val="22"/>
        </w:rPr>
      </w:pPr>
      <w:r w:rsidRPr="00615922">
        <w:rPr>
          <w:b/>
          <w:sz w:val="22"/>
          <w:szCs w:val="22"/>
        </w:rPr>
        <w:t>Roczny przegląd i konserwacja układu i komputera wizualizacji stanów pracy maszyny wyciągowej i USS.</w:t>
      </w:r>
    </w:p>
    <w:p w14:paraId="2B5611FE" w14:textId="77777777" w:rsidR="00615922" w:rsidRPr="00615922" w:rsidRDefault="00615922" w:rsidP="00456F13">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1FFD13BE" w14:textId="77777777" w:rsidR="00615922" w:rsidRPr="00615922" w:rsidRDefault="00615922">
      <w:pPr>
        <w:numPr>
          <w:ilvl w:val="0"/>
          <w:numId w:val="121"/>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poprawności odwzorowania informacji,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w:t>
      </w:r>
    </w:p>
    <w:p w14:paraId="4AEB2B07"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3ADE7E90" w14:textId="77777777" w:rsidR="00615922" w:rsidRPr="00615922" w:rsidRDefault="00615922">
      <w:pPr>
        <w:numPr>
          <w:ilvl w:val="0"/>
          <w:numId w:val="103"/>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Roczny</w:t>
      </w:r>
      <w:r w:rsidRPr="00615922">
        <w:rPr>
          <w:b/>
          <w:color w:val="000000"/>
          <w:sz w:val="22"/>
          <w:szCs w:val="22"/>
        </w:rPr>
        <w:t xml:space="preserve"> przegląd układu napędowego z przekształtnikami DCS, przegląd wyłącznika szybkiego, niezbędne regulacje.</w:t>
      </w:r>
    </w:p>
    <w:p w14:paraId="04AA3E0C" w14:textId="77777777" w:rsidR="00615922" w:rsidRPr="00615922" w:rsidRDefault="00615922" w:rsidP="00456F13">
      <w:pPr>
        <w:tabs>
          <w:tab w:val="left" w:pos="3782"/>
        </w:tabs>
        <w:suppressAutoHyphens/>
        <w:autoSpaceDN w:val="0"/>
        <w:spacing w:line="276" w:lineRule="auto"/>
        <w:ind w:left="284"/>
        <w:jc w:val="both"/>
        <w:rPr>
          <w:rFonts w:eastAsiaTheme="minorHAnsi"/>
          <w:sz w:val="22"/>
          <w:szCs w:val="22"/>
        </w:rPr>
      </w:pPr>
      <w:r w:rsidRPr="00615922">
        <w:rPr>
          <w:sz w:val="22"/>
          <w:szCs w:val="22"/>
        </w:rPr>
        <w:t>Zakres czynności przeglądowych:</w:t>
      </w:r>
    </w:p>
    <w:p w14:paraId="121AFCC6" w14:textId="2367106E" w:rsidR="00615922" w:rsidRPr="00615922" w:rsidRDefault="00615922">
      <w:pPr>
        <w:numPr>
          <w:ilvl w:val="0"/>
          <w:numId w:val="12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wewnętrzny i zewnętrzny przekształtników tyrystorowych DCS oraz wewnętrznego układu sterowania napędu, w tym sprawdzenie logów pracy przekształtników, sprawdzenie zgodności tabeli parametrów ze wzorcem, sprawdzenie poprawności skręcenia bloku tyrystorowego, sprawdzenie zasilaczy, sprawdzenie łącza światłowodowego, sprawdzenie pracy układu wentylacji, sprawdzenie presostatów, czyszczenie bloku tyrystorowego wraz z radiatorami, inspekcja termowizyjna obwodu głównego, sprawdzenie wyłącznika szybkiego w obwodzie głównym w tym kontrola stanu styków</w:t>
      </w:r>
      <w:r w:rsidR="00456F13">
        <w:rPr>
          <w:sz w:val="22"/>
          <w:szCs w:val="22"/>
        </w:rPr>
        <w:t xml:space="preserve"> </w:t>
      </w:r>
      <w:r w:rsidRPr="00615922">
        <w:rPr>
          <w:sz w:val="22"/>
          <w:szCs w:val="22"/>
        </w:rPr>
        <w:t>i wymaganych szczelin, sprawdzenie działania wyłączników krańcowych przełącznicy obwodu głównego</w:t>
      </w:r>
    </w:p>
    <w:p w14:paraId="305FE410" w14:textId="1C929BAE" w:rsidR="00615922" w:rsidRPr="00615922" w:rsidRDefault="00615922">
      <w:pPr>
        <w:numPr>
          <w:ilvl w:val="0"/>
          <w:numId w:val="122"/>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połączeń niskoprądowych i wysokoprądowych. Przegląd połączeń w zakresie podzespołów elektrycznych, sterowników, zasilaczy, listew przyłączeniowych wewnętrznych i zewnętrznych, dokręcanie połączeń, kontrola oznaczników, termowizyjna ocena stanu </w:t>
      </w:r>
      <w:r w:rsidRPr="00615922">
        <w:rPr>
          <w:sz w:val="22"/>
          <w:szCs w:val="22"/>
        </w:rPr>
        <w:lastRenderedPageBreak/>
        <w:t>wyłączników, styczników</w:t>
      </w:r>
      <w:r w:rsidR="00456F13">
        <w:rPr>
          <w:sz w:val="22"/>
          <w:szCs w:val="22"/>
        </w:rPr>
        <w:t xml:space="preserve"> </w:t>
      </w:r>
      <w:r w:rsidRPr="00615922">
        <w:rPr>
          <w:sz w:val="22"/>
          <w:szCs w:val="22"/>
        </w:rPr>
        <w:t>i innych elementów generujących ciepło w czasie pracy, kontrola i czyszczenie filtrów, kontrola wentylatorów i termostatów.</w:t>
      </w:r>
    </w:p>
    <w:p w14:paraId="69BD1320"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1593A03F" w14:textId="77777777" w:rsidR="00615922" w:rsidRPr="00615922" w:rsidRDefault="00615922">
      <w:pPr>
        <w:numPr>
          <w:ilvl w:val="0"/>
          <w:numId w:val="103"/>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t>Półroczny</w:t>
      </w:r>
      <w:r w:rsidRPr="00615922">
        <w:rPr>
          <w:b/>
          <w:color w:val="000000"/>
          <w:sz w:val="22"/>
          <w:szCs w:val="22"/>
        </w:rPr>
        <w:t xml:space="preserve"> przegląd cyfrowego aparatu rejestrującego RG-4, zgodnie z DTR tego urządzenia, wraz z opracowaniem niezbędnego protokołu.</w:t>
      </w:r>
    </w:p>
    <w:p w14:paraId="5B7760C2" w14:textId="77777777" w:rsidR="00615922" w:rsidRPr="00615922" w:rsidRDefault="00615922" w:rsidP="006A0D9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0DC7E472" w14:textId="18FA6F4A" w:rsidR="00615922" w:rsidRPr="00615922" w:rsidRDefault="00615922">
      <w:pPr>
        <w:numPr>
          <w:ilvl w:val="0"/>
          <w:numId w:val="123"/>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i czyszczenie elementów składowych cyfrowego aparatu rejestrującego typu RG-4, odczyt</w:t>
      </w:r>
      <w:r w:rsidR="006A0D92">
        <w:rPr>
          <w:sz w:val="22"/>
          <w:szCs w:val="22"/>
        </w:rPr>
        <w:t xml:space="preserve"> </w:t>
      </w:r>
      <w:r w:rsidRPr="00615922">
        <w:rPr>
          <w:sz w:val="22"/>
          <w:szCs w:val="22"/>
        </w:rPr>
        <w:t>i analiza logu zdarzeń, sprawdzenie integralności bazy danych, zarządzanie lokalnie i</w:t>
      </w:r>
      <w:r w:rsidR="006A0D92">
        <w:rPr>
          <w:sz w:val="22"/>
          <w:szCs w:val="22"/>
        </w:rPr>
        <w:t> </w:t>
      </w:r>
      <w:r w:rsidRPr="00615922">
        <w:rPr>
          <w:sz w:val="22"/>
          <w:szCs w:val="22"/>
        </w:rPr>
        <w:t>zdalnie klienta FTP, pobranie plików z aparatów i ich analiza, sprawdzenie urządzenia UPS-24V, w tym sprawdzenie układu ładowania i limitu rozładowania, ocena stanu i ewentualna wymiana akumulatorów, kontrola zabezpieczeń, sprawdzenie poprawności działania jednostek MASTER i</w:t>
      </w:r>
      <w:r w:rsidR="006A0D92">
        <w:rPr>
          <w:sz w:val="22"/>
          <w:szCs w:val="22"/>
        </w:rPr>
        <w:t> </w:t>
      </w:r>
      <w:r w:rsidRPr="00615922">
        <w:rPr>
          <w:sz w:val="22"/>
          <w:szCs w:val="22"/>
        </w:rPr>
        <w:t>SLAVE oraz kart IO, zasilacza i GPS, kontrola komunikacji, weryfikacja poprawności akwizycji pobieranych sygnałów, kontrola połączeń niskoprądowych, sprawdzenie układu regulacji temperatury dla wentylatora i termostatu, kontrola i wymiana filtrów, opracowanie sprawozdania zbiorczego.</w:t>
      </w:r>
    </w:p>
    <w:p w14:paraId="4893A774"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638BF643" w14:textId="77777777" w:rsidR="00615922" w:rsidRPr="00615922" w:rsidRDefault="00615922">
      <w:pPr>
        <w:numPr>
          <w:ilvl w:val="0"/>
          <w:numId w:val="103"/>
        </w:numPr>
        <w:suppressAutoHyphens/>
        <w:autoSpaceDN w:val="0"/>
        <w:spacing w:after="200" w:line="276" w:lineRule="auto"/>
        <w:ind w:left="284" w:hanging="284"/>
        <w:contextualSpacing/>
        <w:jc w:val="both"/>
        <w:textAlignment w:val="baseline"/>
        <w:rPr>
          <w:b/>
          <w:sz w:val="22"/>
          <w:szCs w:val="22"/>
        </w:rPr>
      </w:pPr>
      <w:r w:rsidRPr="00615922">
        <w:rPr>
          <w:b/>
          <w:sz w:val="22"/>
          <w:szCs w:val="22"/>
        </w:rPr>
        <w:t>Roczny przegląd USS, kontrola na poziomach, sprawdzenie pracy sterowników PLC, sprawdzenie obwodów alarmu i blokady, niezbędne korekty.</w:t>
      </w:r>
    </w:p>
    <w:p w14:paraId="0B73627A" w14:textId="77777777" w:rsidR="00615922" w:rsidRPr="00615922" w:rsidRDefault="00615922" w:rsidP="006A0D9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649598A4" w14:textId="51888C88" w:rsidR="00615922" w:rsidRPr="00615922" w:rsidRDefault="00615922">
      <w:pPr>
        <w:numPr>
          <w:ilvl w:val="0"/>
          <w:numId w:val="124"/>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redundantnego systemu sterowników mikroprocesorowych w układach urządzenia sygnalizacji i łączności szybowej, kontrola sygnalizacji alarmowej, układu blokad i awaryjnego obejścia blokad, sprawdzenie logów pracy sterowników i zgodności oprogramowania, kontrola urządzeń UPS</w:t>
      </w:r>
      <w:r w:rsidR="006A0D92">
        <w:rPr>
          <w:sz w:val="22"/>
          <w:szCs w:val="22"/>
        </w:rPr>
        <w:t xml:space="preserve"> </w:t>
      </w:r>
      <w:r w:rsidRPr="00615922">
        <w:rPr>
          <w:sz w:val="22"/>
          <w:szCs w:val="22"/>
        </w:rPr>
        <w:t>i sprawdzenie czasu podtrzymania przy zaniku napięcia, kontrola napięć i prądów zasilaczy, kontrola stanu baterii PLC.</w:t>
      </w:r>
    </w:p>
    <w:p w14:paraId="5A0DBFDE" w14:textId="77777777" w:rsidR="00615922" w:rsidRPr="00615922" w:rsidRDefault="00615922">
      <w:pPr>
        <w:numPr>
          <w:ilvl w:val="0"/>
          <w:numId w:val="124"/>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linii światłowodowych i urządzeń na stanowiskach sygnałowych. Sprawdzenie poziomów sygnałów optoelektrycznych w urządzenia światłowodowych, kontrola napięć, kontrola współpracy USS z urządzeniem ECHO, sprawdzenie poziomu sygnałów, kontrola indukcyjności sprzęgaczy, kontrola jakości połączenia fonicznego, wybór prędkości, kontrola poprawności funkcji alarm, blokady i stref naczyń. </w:t>
      </w:r>
    </w:p>
    <w:p w14:paraId="5C867DE4" w14:textId="2BD30531" w:rsidR="00615922" w:rsidRPr="00615922" w:rsidRDefault="00615922">
      <w:pPr>
        <w:numPr>
          <w:ilvl w:val="0"/>
          <w:numId w:val="124"/>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6A0D92">
        <w:rPr>
          <w:sz w:val="22"/>
          <w:szCs w:val="22"/>
        </w:rPr>
        <w:t xml:space="preserve"> </w:t>
      </w:r>
      <w:r w:rsidRPr="00615922">
        <w:rPr>
          <w:sz w:val="22"/>
          <w:szCs w:val="22"/>
        </w:rPr>
        <w:t>i termostatów.</w:t>
      </w:r>
    </w:p>
    <w:p w14:paraId="2E98704B"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2918A645" w14:textId="5B444BBD" w:rsidR="00615922" w:rsidRPr="00615922" w:rsidRDefault="00615922">
      <w:pPr>
        <w:numPr>
          <w:ilvl w:val="0"/>
          <w:numId w:val="103"/>
        </w:numPr>
        <w:suppressAutoHyphens/>
        <w:autoSpaceDN w:val="0"/>
        <w:spacing w:after="200" w:line="276" w:lineRule="auto"/>
        <w:ind w:left="284" w:hanging="284"/>
        <w:contextualSpacing/>
        <w:jc w:val="both"/>
        <w:textAlignment w:val="baseline"/>
        <w:rPr>
          <w:rFonts w:eastAsia="Arial"/>
          <w:b/>
          <w:sz w:val="22"/>
          <w:szCs w:val="22"/>
        </w:rPr>
      </w:pPr>
      <w:r w:rsidRPr="00615922">
        <w:rPr>
          <w:b/>
          <w:color w:val="000000"/>
          <w:sz w:val="22"/>
          <w:szCs w:val="22"/>
        </w:rPr>
        <w:t xml:space="preserve">Roczny </w:t>
      </w:r>
      <w:r w:rsidRPr="00615922">
        <w:rPr>
          <w:b/>
          <w:sz w:val="22"/>
          <w:szCs w:val="22"/>
        </w:rPr>
        <w:t>przegląd</w:t>
      </w:r>
      <w:r w:rsidRPr="00615922">
        <w:rPr>
          <w:b/>
          <w:color w:val="000000"/>
          <w:sz w:val="22"/>
          <w:szCs w:val="22"/>
        </w:rPr>
        <w:t xml:space="preserve"> układu mechanicznego, zespołu sterowniczo-zasilającego hamulca EPZSH, w</w:t>
      </w:r>
      <w:r w:rsidR="006A0D92">
        <w:rPr>
          <w:b/>
          <w:color w:val="000000"/>
          <w:sz w:val="22"/>
          <w:szCs w:val="22"/>
        </w:rPr>
        <w:t> </w:t>
      </w:r>
      <w:r w:rsidRPr="00615922">
        <w:rPr>
          <w:b/>
          <w:color w:val="000000"/>
          <w:sz w:val="22"/>
          <w:szCs w:val="22"/>
        </w:rPr>
        <w:t>miarę potrzeb wymiana materiałów eksploatacyjnych (po uzgodnieniu).</w:t>
      </w:r>
    </w:p>
    <w:p w14:paraId="31AF614F" w14:textId="77777777" w:rsidR="00615922" w:rsidRPr="00615922" w:rsidRDefault="00615922" w:rsidP="006A0D92">
      <w:pPr>
        <w:tabs>
          <w:tab w:val="left" w:pos="3782"/>
        </w:tabs>
        <w:suppressAutoHyphens/>
        <w:autoSpaceDN w:val="0"/>
        <w:spacing w:line="276" w:lineRule="auto"/>
        <w:ind w:left="284"/>
        <w:jc w:val="both"/>
        <w:rPr>
          <w:sz w:val="22"/>
          <w:szCs w:val="22"/>
        </w:rPr>
      </w:pPr>
      <w:r w:rsidRPr="00615922">
        <w:rPr>
          <w:sz w:val="22"/>
          <w:szCs w:val="22"/>
        </w:rPr>
        <w:t>Zakres czynności przeglądowych:</w:t>
      </w:r>
    </w:p>
    <w:p w14:paraId="3034EF0A" w14:textId="77777777" w:rsidR="00615922" w:rsidRPr="00615922" w:rsidRDefault="00615922">
      <w:pPr>
        <w:numPr>
          <w:ilvl w:val="0"/>
          <w:numId w:val="12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w zakresie części elektrycznej, sprawdzenie nastaw i zabezpieczeń, kontrola urządzenia UWDWP, kontrola i ewentualna korekta ciśnień wstępnych i resztkowych, sprawdzenie i kalibracja elektronicznych łączników ciśnieniowych, sprawdzenie i ocena funkcji testu hamulca, próby hamulca, przegląd połączeń niskoprądowych, kontrola grzałek, wentylatorów i termostatów. </w:t>
      </w:r>
    </w:p>
    <w:p w14:paraId="79C31637" w14:textId="77777777" w:rsidR="00615922" w:rsidRPr="00615922" w:rsidRDefault="00615922">
      <w:pPr>
        <w:numPr>
          <w:ilvl w:val="0"/>
          <w:numId w:val="12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 xml:space="preserve">Przegląd w zakresie części mechaniczno-pneumatycznej, sprawdzenie połączeń, kontrola szczelności układu, kontrola stanu plomb i nastaw zaworów, kontrola ciśnień, termowizyjna ocena stanu hamulca, sprawdzenie poprawności działania układu </w:t>
      </w:r>
      <w:proofErr w:type="spellStart"/>
      <w:r w:rsidRPr="00615922">
        <w:rPr>
          <w:sz w:val="22"/>
          <w:szCs w:val="22"/>
        </w:rPr>
        <w:t>naolejania</w:t>
      </w:r>
      <w:proofErr w:type="spellEnd"/>
      <w:r w:rsidRPr="00615922">
        <w:rPr>
          <w:sz w:val="22"/>
          <w:szCs w:val="22"/>
        </w:rPr>
        <w:t>.</w:t>
      </w:r>
    </w:p>
    <w:p w14:paraId="4C38360A" w14:textId="77777777" w:rsidR="00615922" w:rsidRPr="00615922" w:rsidRDefault="00615922">
      <w:pPr>
        <w:numPr>
          <w:ilvl w:val="0"/>
          <w:numId w:val="125"/>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Wymiana filtrów (po uzgodnieniu).</w:t>
      </w:r>
    </w:p>
    <w:p w14:paraId="237DF36E" w14:textId="77777777" w:rsidR="00615922" w:rsidRPr="00615922" w:rsidRDefault="00615922" w:rsidP="00615922">
      <w:pPr>
        <w:suppressAutoHyphens/>
        <w:autoSpaceDN w:val="0"/>
        <w:spacing w:after="200" w:line="276" w:lineRule="auto"/>
        <w:ind w:left="426" w:right="-144"/>
        <w:contextualSpacing/>
        <w:jc w:val="both"/>
        <w:rPr>
          <w:sz w:val="22"/>
          <w:szCs w:val="22"/>
        </w:rPr>
      </w:pPr>
    </w:p>
    <w:p w14:paraId="31F0759D" w14:textId="77777777" w:rsidR="00615922" w:rsidRPr="00615922" w:rsidRDefault="00615922">
      <w:pPr>
        <w:numPr>
          <w:ilvl w:val="0"/>
          <w:numId w:val="103"/>
        </w:numPr>
        <w:suppressAutoHyphens/>
        <w:autoSpaceDN w:val="0"/>
        <w:spacing w:after="200" w:line="276" w:lineRule="auto"/>
        <w:ind w:left="284" w:hanging="284"/>
        <w:contextualSpacing/>
        <w:jc w:val="both"/>
        <w:textAlignment w:val="baseline"/>
        <w:rPr>
          <w:rFonts w:eastAsia="Arial"/>
          <w:b/>
          <w:sz w:val="22"/>
          <w:szCs w:val="22"/>
        </w:rPr>
      </w:pPr>
      <w:r w:rsidRPr="00615922">
        <w:rPr>
          <w:b/>
          <w:sz w:val="22"/>
          <w:szCs w:val="22"/>
        </w:rPr>
        <w:lastRenderedPageBreak/>
        <w:t>Roczny</w:t>
      </w:r>
      <w:r w:rsidRPr="00615922">
        <w:rPr>
          <w:rFonts w:eastAsia="Arial"/>
          <w:b/>
          <w:sz w:val="22"/>
          <w:szCs w:val="22"/>
        </w:rPr>
        <w:t xml:space="preserve"> przegląd dwóch układów wentylacyjnych ZACW, wraz z wymianą filtrów</w:t>
      </w:r>
      <w:r w:rsidRPr="00615922">
        <w:rPr>
          <w:rFonts w:eastAsia="Arial"/>
          <w:b/>
          <w:sz w:val="22"/>
          <w:szCs w:val="22"/>
        </w:rPr>
        <w:br/>
        <w:t>(bez wymiany stałych filtrów siatkowych).</w:t>
      </w:r>
    </w:p>
    <w:p w14:paraId="70DCD9C7" w14:textId="77777777" w:rsidR="00615922" w:rsidRPr="00615922" w:rsidRDefault="00615922" w:rsidP="00615922">
      <w:pPr>
        <w:tabs>
          <w:tab w:val="left" w:pos="3782"/>
        </w:tabs>
        <w:suppressAutoHyphens/>
        <w:autoSpaceDN w:val="0"/>
        <w:spacing w:line="276" w:lineRule="auto"/>
        <w:ind w:left="284"/>
        <w:jc w:val="both"/>
        <w:rPr>
          <w:rFonts w:eastAsiaTheme="minorHAnsi"/>
          <w:sz w:val="22"/>
          <w:szCs w:val="22"/>
        </w:rPr>
      </w:pPr>
      <w:r w:rsidRPr="00615922">
        <w:rPr>
          <w:sz w:val="22"/>
          <w:szCs w:val="22"/>
        </w:rPr>
        <w:t>Zakres czynności przeglądowych:</w:t>
      </w:r>
    </w:p>
    <w:p w14:paraId="639BAE03" w14:textId="77777777" w:rsidR="00615922" w:rsidRPr="00615922" w:rsidRDefault="00615922">
      <w:pPr>
        <w:numPr>
          <w:ilvl w:val="0"/>
          <w:numId w:val="126"/>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Wymiana filtrów w stacjach wentylacyjnych.</w:t>
      </w:r>
    </w:p>
    <w:p w14:paraId="666F99B4" w14:textId="77777777" w:rsidR="00615922" w:rsidRPr="00615922" w:rsidRDefault="00615922">
      <w:pPr>
        <w:numPr>
          <w:ilvl w:val="0"/>
          <w:numId w:val="126"/>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działania żaluzji w stacjach wentylacyjnych.</w:t>
      </w:r>
    </w:p>
    <w:p w14:paraId="62688ED1" w14:textId="77777777" w:rsidR="00615922" w:rsidRPr="00615922" w:rsidRDefault="00615922">
      <w:pPr>
        <w:numPr>
          <w:ilvl w:val="0"/>
          <w:numId w:val="126"/>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Kontrola zespołu silnik-wentylator.</w:t>
      </w:r>
    </w:p>
    <w:p w14:paraId="603BCE80" w14:textId="45837E33" w:rsidR="00615922" w:rsidRPr="00615922" w:rsidRDefault="00615922">
      <w:pPr>
        <w:numPr>
          <w:ilvl w:val="0"/>
          <w:numId w:val="126"/>
        </w:numPr>
        <w:suppressAutoHyphens/>
        <w:autoSpaceDN w:val="0"/>
        <w:spacing w:after="200" w:line="276" w:lineRule="auto"/>
        <w:ind w:left="567" w:right="-144" w:hanging="283"/>
        <w:contextualSpacing/>
        <w:jc w:val="both"/>
        <w:textAlignment w:val="baseline"/>
        <w:rPr>
          <w:sz w:val="22"/>
          <w:szCs w:val="22"/>
        </w:rPr>
      </w:pPr>
      <w:r w:rsidRPr="00615922">
        <w:rPr>
          <w:sz w:val="22"/>
          <w:szCs w:val="22"/>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w:t>
      </w:r>
      <w:r w:rsidR="006A0D92">
        <w:rPr>
          <w:sz w:val="22"/>
          <w:szCs w:val="22"/>
        </w:rPr>
        <w:t xml:space="preserve"> </w:t>
      </w:r>
      <w:r w:rsidRPr="00615922">
        <w:rPr>
          <w:sz w:val="22"/>
          <w:szCs w:val="22"/>
        </w:rPr>
        <w:t>i termostatów.</w:t>
      </w:r>
    </w:p>
    <w:p w14:paraId="716DF7E3" w14:textId="77777777" w:rsidR="00615922" w:rsidRPr="00615922" w:rsidRDefault="00615922" w:rsidP="00615922">
      <w:pPr>
        <w:suppressAutoHyphens/>
        <w:autoSpaceDN w:val="0"/>
        <w:spacing w:line="276" w:lineRule="auto"/>
        <w:jc w:val="both"/>
        <w:rPr>
          <w:b/>
          <w:sz w:val="22"/>
          <w:szCs w:val="22"/>
        </w:rPr>
      </w:pPr>
    </w:p>
    <w:p w14:paraId="1AEA06D3" w14:textId="77777777" w:rsidR="000E6971" w:rsidRPr="00845CA9" w:rsidRDefault="000E6971">
      <w:pPr>
        <w:pStyle w:val="Akapitzlist"/>
        <w:numPr>
          <w:ilvl w:val="0"/>
          <w:numId w:val="149"/>
        </w:numPr>
        <w:suppressAutoHyphens/>
        <w:autoSpaceDN w:val="0"/>
        <w:spacing w:line="276" w:lineRule="auto"/>
        <w:ind w:left="567" w:hanging="283"/>
        <w:jc w:val="both"/>
        <w:rPr>
          <w:b/>
          <w:sz w:val="22"/>
          <w:szCs w:val="22"/>
        </w:rPr>
      </w:pPr>
      <w:r w:rsidRPr="00845CA9">
        <w:rPr>
          <w:b/>
          <w:sz w:val="22"/>
          <w:szCs w:val="22"/>
        </w:rPr>
        <w:t>KWK Piast-Ziemowit Ruch „Ziemowit” szyb II.</w:t>
      </w:r>
    </w:p>
    <w:p w14:paraId="1F1481B4" w14:textId="77777777" w:rsidR="000E6971" w:rsidRPr="00615922" w:rsidRDefault="000E6971" w:rsidP="000E6971">
      <w:pPr>
        <w:autoSpaceDE w:val="0"/>
        <w:autoSpaceDN w:val="0"/>
        <w:spacing w:line="276" w:lineRule="auto"/>
        <w:jc w:val="both"/>
        <w:rPr>
          <w:rFonts w:eastAsiaTheme="minorHAnsi"/>
          <w:color w:val="000000"/>
          <w:sz w:val="22"/>
          <w:szCs w:val="22"/>
          <w:lang w:eastAsia="en-US"/>
          <w14:ligatures w14:val="standardContextual"/>
        </w:rPr>
      </w:pPr>
    </w:p>
    <w:p w14:paraId="70C0A0F1" w14:textId="77777777" w:rsidR="000E6971" w:rsidRPr="00845CA9" w:rsidRDefault="000E6971">
      <w:pPr>
        <w:pStyle w:val="Akapitzlist"/>
        <w:numPr>
          <w:ilvl w:val="0"/>
          <w:numId w:val="144"/>
        </w:numPr>
        <w:autoSpaceDE w:val="0"/>
        <w:autoSpaceDN w:val="0"/>
        <w:spacing w:line="276" w:lineRule="auto"/>
        <w:ind w:left="284" w:hanging="284"/>
        <w:jc w:val="both"/>
        <w:rPr>
          <w:rFonts w:eastAsiaTheme="minorHAnsi"/>
          <w:b/>
          <w:bCs/>
          <w:color w:val="000000"/>
          <w:sz w:val="22"/>
          <w:szCs w:val="22"/>
          <w:lang w:eastAsia="en-US"/>
          <w14:ligatures w14:val="standardContextual"/>
        </w:rPr>
      </w:pPr>
      <w:r w:rsidRPr="00845CA9">
        <w:rPr>
          <w:rFonts w:eastAsiaTheme="minorHAnsi"/>
          <w:b/>
          <w:bCs/>
          <w:color w:val="000000"/>
          <w:sz w:val="22"/>
          <w:szCs w:val="22"/>
          <w:lang w:eastAsia="en-US"/>
          <w14:ligatures w14:val="standardContextual"/>
        </w:rPr>
        <w:t>Roczny przegląd systemu sterowania i zabezpieczeń, wraz ze</w:t>
      </w:r>
      <w:r>
        <w:rPr>
          <w:rFonts w:eastAsiaTheme="minorHAnsi"/>
          <w:b/>
          <w:bCs/>
          <w:color w:val="000000"/>
          <w:sz w:val="22"/>
          <w:szCs w:val="22"/>
          <w:lang w:eastAsia="en-US"/>
          <w14:ligatures w14:val="standardContextual"/>
        </w:rPr>
        <w:t xml:space="preserve"> sterownikami PLC </w:t>
      </w:r>
      <w:r w:rsidRPr="00845CA9">
        <w:rPr>
          <w:rFonts w:eastAsiaTheme="minorHAnsi"/>
          <w:b/>
          <w:bCs/>
          <w:color w:val="000000"/>
          <w:sz w:val="22"/>
          <w:szCs w:val="22"/>
          <w:lang w:eastAsia="en-US"/>
          <w14:ligatures w14:val="standardContextual"/>
        </w:rPr>
        <w:t>i układem wizualizacji układów kontroli prędkości maszyny wyciągowej.</w:t>
      </w:r>
    </w:p>
    <w:p w14:paraId="28EB337D" w14:textId="77777777" w:rsidR="000E6971" w:rsidRPr="00615922" w:rsidRDefault="000E6971" w:rsidP="000E6971">
      <w:pPr>
        <w:autoSpaceDE w:val="0"/>
        <w:autoSpaceDN w:val="0"/>
        <w:spacing w:line="276" w:lineRule="auto"/>
        <w:ind w:left="284"/>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Zakres czynności przeglądowych:</w:t>
      </w:r>
    </w:p>
    <w:p w14:paraId="622318A7" w14:textId="77777777" w:rsidR="000E6971" w:rsidRPr="00615922" w:rsidRDefault="000E6971">
      <w:pPr>
        <w:pStyle w:val="Akapitzlist"/>
        <w:numPr>
          <w:ilvl w:val="0"/>
          <w:numId w:val="119"/>
        </w:numPr>
        <w:autoSpaceDE w:val="0"/>
        <w:autoSpaceDN w:val="0"/>
        <w:adjustRightInd w:val="0"/>
        <w:spacing w:line="276" w:lineRule="auto"/>
        <w:ind w:left="567" w:hanging="283"/>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Przegląd redundantnego systemu sterowników mikroprocesorowych, sprawdzenie układu kontroli prędkości, sprawdzenie nastaw podstawowych zabezpieczeń, sprawdzenie układu korekcji i obliczania położeń, sprawdzenie funkcji zapamiętywania zmiennych, logów pracy sterowników i zgodności oprogramowania, sprawdzenie zimnego restartu, wykonania i analiza testów układu kontroli prędkości, kontrola urządzeń UPS i sprawdzenie czasu podtrzymania przy zaniku napięcia, kontrola napięć i prądów zasilaczy, kontrola stanu baterii PLC, kontrola układu redundancji.</w:t>
      </w:r>
    </w:p>
    <w:p w14:paraId="77759B20" w14:textId="77777777" w:rsidR="000E6971" w:rsidRPr="00615922" w:rsidRDefault="000E6971">
      <w:pPr>
        <w:pStyle w:val="Akapitzlist"/>
        <w:numPr>
          <w:ilvl w:val="0"/>
          <w:numId w:val="119"/>
        </w:numPr>
        <w:autoSpaceDE w:val="0"/>
        <w:autoSpaceDN w:val="0"/>
        <w:adjustRightInd w:val="0"/>
        <w:spacing w:line="276" w:lineRule="auto"/>
        <w:ind w:left="567" w:hanging="283"/>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Kontrola poprawności odwzorowania informacji systemu wizualizacji, sprawdzenie logów zdarzeń, kontrola zaimplementowania funkcji aplikacji, weryfikacja skryptów, inspekcja komputera, czyszczenie, sprawdzenie wentylatorów, kontrola pracy podstawowych funkcji systemu operacyjnego, testy sprawności dysku twardego. Przegląd połączeń elektrycznych, sprawdzenie stanu połączeń sieciowych, kontrola zasilacza, pomiar napięcia zasilania.</w:t>
      </w:r>
    </w:p>
    <w:p w14:paraId="75CD205E" w14:textId="77777777" w:rsidR="000E6971" w:rsidRPr="00615922" w:rsidRDefault="000E6971">
      <w:pPr>
        <w:pStyle w:val="Akapitzlist"/>
        <w:numPr>
          <w:ilvl w:val="0"/>
          <w:numId w:val="119"/>
        </w:numPr>
        <w:autoSpaceDE w:val="0"/>
        <w:autoSpaceDN w:val="0"/>
        <w:adjustRightInd w:val="0"/>
        <w:spacing w:line="276" w:lineRule="auto"/>
        <w:ind w:left="567" w:hanging="283"/>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Przegląd połączeń niskoprądowych. Przegląd połączeń w zakresie podzespołów elektrycznych, sterowników, zasilaczy, listew przyłączeniowych wewnętrznych i zewnętrznych, dokręcanie połączeń, kontrola oznaczników, termowizyjna ocena stanu wyłączników, styczników i innych elementów generujących ciepło w czasie pracy, kontrola i czyszczenie filtrów, kontrola wentylatorów i termostatów.</w:t>
      </w:r>
    </w:p>
    <w:p w14:paraId="0FF17125" w14:textId="77777777" w:rsidR="000E6971" w:rsidRDefault="000E6971" w:rsidP="000E6971">
      <w:pPr>
        <w:suppressAutoHyphens/>
        <w:autoSpaceDN w:val="0"/>
        <w:spacing w:line="276" w:lineRule="auto"/>
        <w:ind w:right="-286"/>
        <w:contextualSpacing/>
        <w:jc w:val="both"/>
        <w:rPr>
          <w:sz w:val="22"/>
          <w:szCs w:val="22"/>
        </w:rPr>
      </w:pPr>
    </w:p>
    <w:p w14:paraId="309250A5" w14:textId="77777777" w:rsidR="00615922" w:rsidRPr="00845CA9" w:rsidRDefault="00615922">
      <w:pPr>
        <w:pStyle w:val="Akapitzlist"/>
        <w:numPr>
          <w:ilvl w:val="0"/>
          <w:numId w:val="150"/>
        </w:numPr>
        <w:suppressAutoHyphens/>
        <w:autoSpaceDN w:val="0"/>
        <w:spacing w:line="276" w:lineRule="auto"/>
        <w:ind w:left="567" w:hanging="283"/>
        <w:jc w:val="both"/>
        <w:rPr>
          <w:b/>
          <w:sz w:val="22"/>
          <w:szCs w:val="22"/>
        </w:rPr>
      </w:pPr>
      <w:r w:rsidRPr="00845CA9">
        <w:rPr>
          <w:b/>
          <w:sz w:val="22"/>
          <w:szCs w:val="22"/>
        </w:rPr>
        <w:t>KWK ROW Ruch „Rydułtowy” szyb Leon IV.</w:t>
      </w:r>
    </w:p>
    <w:p w14:paraId="782CA188" w14:textId="77777777" w:rsidR="00615922" w:rsidRPr="000E6971" w:rsidRDefault="00615922" w:rsidP="00615922">
      <w:pPr>
        <w:autoSpaceDE w:val="0"/>
        <w:autoSpaceDN w:val="0"/>
        <w:spacing w:line="276" w:lineRule="auto"/>
        <w:jc w:val="both"/>
        <w:rPr>
          <w:rFonts w:eastAsiaTheme="minorHAnsi"/>
          <w:color w:val="000000"/>
          <w:sz w:val="14"/>
          <w:szCs w:val="22"/>
          <w:lang w:eastAsia="en-US"/>
          <w14:ligatures w14:val="standardContextual"/>
        </w:rPr>
      </w:pPr>
    </w:p>
    <w:p w14:paraId="09E7486D" w14:textId="2970A01D" w:rsidR="00615922" w:rsidRPr="00845CA9" w:rsidRDefault="00615922">
      <w:pPr>
        <w:pStyle w:val="Akapitzlist"/>
        <w:numPr>
          <w:ilvl w:val="0"/>
          <w:numId w:val="143"/>
        </w:numPr>
        <w:autoSpaceDE w:val="0"/>
        <w:autoSpaceDN w:val="0"/>
        <w:spacing w:after="34" w:line="276" w:lineRule="auto"/>
        <w:ind w:left="360" w:hanging="284"/>
        <w:jc w:val="both"/>
        <w:rPr>
          <w:rFonts w:eastAsiaTheme="minorHAnsi"/>
          <w:color w:val="000000"/>
          <w:sz w:val="22"/>
          <w:szCs w:val="22"/>
          <w:lang w:eastAsia="en-US"/>
          <w14:ligatures w14:val="standardContextual"/>
        </w:rPr>
      </w:pPr>
      <w:r w:rsidRPr="00845CA9">
        <w:rPr>
          <w:rFonts w:eastAsiaTheme="minorHAnsi"/>
          <w:b/>
          <w:bCs/>
          <w:color w:val="000000"/>
          <w:sz w:val="22"/>
          <w:szCs w:val="22"/>
          <w:lang w:eastAsia="en-US"/>
          <w14:ligatures w14:val="standardContextual"/>
        </w:rPr>
        <w:t>Przegląd okresowy wraz ze sprawdzeniem parametrów metrologicznych i opracowaniem</w:t>
      </w:r>
      <w:r w:rsidR="00845CA9" w:rsidRPr="00845CA9">
        <w:rPr>
          <w:rFonts w:eastAsiaTheme="minorHAnsi"/>
          <w:b/>
          <w:bCs/>
          <w:color w:val="000000"/>
          <w:sz w:val="22"/>
          <w:szCs w:val="22"/>
          <w:lang w:eastAsia="en-US"/>
          <w14:ligatures w14:val="standardContextual"/>
        </w:rPr>
        <w:t xml:space="preserve"> </w:t>
      </w:r>
      <w:r w:rsidRPr="00845CA9">
        <w:rPr>
          <w:rFonts w:eastAsiaTheme="minorHAnsi"/>
          <w:b/>
          <w:bCs/>
          <w:color w:val="000000"/>
          <w:sz w:val="22"/>
          <w:szCs w:val="22"/>
          <w:lang w:eastAsia="en-US"/>
          <w14:ligatures w14:val="standardContextual"/>
        </w:rPr>
        <w:t xml:space="preserve">   świadectwa wzorcowania układu pomiarowego sił w linach nośnych szybu Leon IV (max.</w:t>
      </w:r>
      <w:r w:rsidR="00845CA9">
        <w:rPr>
          <w:rFonts w:eastAsiaTheme="minorHAnsi"/>
          <w:b/>
          <w:bCs/>
          <w:color w:val="000000"/>
          <w:sz w:val="22"/>
          <w:szCs w:val="22"/>
          <w:lang w:eastAsia="en-US"/>
          <w14:ligatures w14:val="standardContextual"/>
        </w:rPr>
        <w:t xml:space="preserve"> </w:t>
      </w:r>
      <w:r w:rsidRPr="00845CA9">
        <w:rPr>
          <w:rFonts w:eastAsiaTheme="minorHAnsi"/>
          <w:b/>
          <w:bCs/>
          <w:color w:val="000000"/>
          <w:sz w:val="22"/>
          <w:szCs w:val="22"/>
          <w:lang w:eastAsia="en-US"/>
          <w14:ligatures w14:val="standardContextual"/>
        </w:rPr>
        <w:t xml:space="preserve">    układ 4 linowy z wkładkami pomiarowymi siły typu WPS-2)</w:t>
      </w:r>
      <w:r w:rsidRPr="00845CA9">
        <w:rPr>
          <w:rFonts w:eastAsiaTheme="minorHAnsi"/>
          <w:color w:val="000000"/>
          <w:sz w:val="22"/>
          <w:szCs w:val="22"/>
          <w:lang w:eastAsia="en-US"/>
          <w14:ligatures w14:val="standardContextual"/>
        </w:rPr>
        <w:t xml:space="preserve">. </w:t>
      </w:r>
    </w:p>
    <w:p w14:paraId="08D23FEA" w14:textId="77777777" w:rsidR="00615922" w:rsidRPr="00615922" w:rsidRDefault="00615922" w:rsidP="00845CA9">
      <w:pPr>
        <w:autoSpaceDE w:val="0"/>
        <w:autoSpaceDN w:val="0"/>
        <w:spacing w:line="276" w:lineRule="auto"/>
        <w:ind w:left="284"/>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Zakres czynności przeglądowych: </w:t>
      </w:r>
    </w:p>
    <w:p w14:paraId="37BB0225" w14:textId="77777777" w:rsidR="00615922" w:rsidRPr="00615922" w:rsidRDefault="00615922">
      <w:pPr>
        <w:numPr>
          <w:ilvl w:val="1"/>
          <w:numId w:val="114"/>
        </w:numPr>
        <w:autoSpaceDE w:val="0"/>
        <w:autoSpaceDN w:val="0"/>
        <w:adjustRightInd w:val="0"/>
        <w:spacing w:after="34"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Czyszczenie WPS, oględziny zewnętrzne, weryfikacja podzespołów, badanie funkcjonalne czujników, kontrola stanu uszczelnień, pomiary rezystancji izolacji tensometrów w czujnikach, pomiary rezystancji izolacji kabli połączeniowych, pomiary ciągłości torów zasilania i torów pomiarowych, kontrola i sprawdzenie zespołu pomiarowo rejestrującego ZPR. </w:t>
      </w:r>
    </w:p>
    <w:p w14:paraId="1C4E111F" w14:textId="77777777" w:rsidR="00615922" w:rsidRPr="00615922" w:rsidRDefault="00615922">
      <w:pPr>
        <w:numPr>
          <w:ilvl w:val="1"/>
          <w:numId w:val="114"/>
        </w:numPr>
        <w:autoSpaceDE w:val="0"/>
        <w:autoSpaceDN w:val="0"/>
        <w:adjustRightInd w:val="0"/>
        <w:spacing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Sprawdzanie parametrów i własności metrologicznych kompletu WPS na mobilnym stanowisku ze świadectwem legalizacji Głównego Urzędu Miar i świadectwem kalibracji producenta czujnika wzorcowego, wzorcowanie i kalibracja czujników WPS, sprawdzanie liniowości </w:t>
      </w:r>
      <w:r w:rsidRPr="00615922">
        <w:rPr>
          <w:rFonts w:eastAsiaTheme="minorHAnsi"/>
          <w:color w:val="000000"/>
          <w:sz w:val="22"/>
          <w:szCs w:val="22"/>
          <w:lang w:eastAsia="en-US"/>
          <w14:ligatures w14:val="standardContextual"/>
        </w:rPr>
        <w:lastRenderedPageBreak/>
        <w:t xml:space="preserve">charakterystyki przetwornika, wskazania zera i 100% zakresu, opracowanie świadectwa wzorcowania układu pomiarowego. </w:t>
      </w:r>
    </w:p>
    <w:p w14:paraId="79F39744" w14:textId="77777777" w:rsidR="00615922" w:rsidRPr="00615922" w:rsidRDefault="00615922" w:rsidP="00615922">
      <w:pPr>
        <w:autoSpaceDE w:val="0"/>
        <w:autoSpaceDN w:val="0"/>
        <w:spacing w:line="276" w:lineRule="auto"/>
        <w:jc w:val="both"/>
        <w:rPr>
          <w:rFonts w:eastAsiaTheme="minorHAnsi"/>
          <w:color w:val="000000"/>
          <w:sz w:val="22"/>
          <w:szCs w:val="22"/>
          <w:lang w:eastAsia="en-US"/>
          <w14:ligatures w14:val="standardContextual"/>
        </w:rPr>
      </w:pPr>
    </w:p>
    <w:p w14:paraId="12F2CFBE" w14:textId="7AA4C62D" w:rsidR="00615922" w:rsidRPr="00845CA9" w:rsidRDefault="00615922">
      <w:pPr>
        <w:pStyle w:val="Akapitzlist"/>
        <w:numPr>
          <w:ilvl w:val="0"/>
          <w:numId w:val="143"/>
        </w:numPr>
        <w:autoSpaceDE w:val="0"/>
        <w:autoSpaceDN w:val="0"/>
        <w:spacing w:after="34" w:line="276" w:lineRule="auto"/>
        <w:ind w:left="284" w:hanging="284"/>
        <w:jc w:val="both"/>
        <w:rPr>
          <w:rFonts w:eastAsiaTheme="minorHAnsi"/>
          <w:color w:val="000000"/>
          <w:sz w:val="22"/>
          <w:szCs w:val="22"/>
          <w:lang w:eastAsia="en-US"/>
          <w14:ligatures w14:val="standardContextual"/>
        </w:rPr>
      </w:pPr>
      <w:r w:rsidRPr="00845CA9">
        <w:rPr>
          <w:rFonts w:eastAsiaTheme="minorHAnsi"/>
          <w:b/>
          <w:bCs/>
          <w:color w:val="000000"/>
          <w:sz w:val="22"/>
          <w:szCs w:val="22"/>
          <w:lang w:eastAsia="en-US"/>
          <w14:ligatures w14:val="standardContextual"/>
        </w:rPr>
        <w:t>Przegląd okresowy wraz ze sprawdzeniem parametrów metrologicznych i opracowaniem</w:t>
      </w:r>
      <w:r w:rsidR="00845CA9">
        <w:rPr>
          <w:rFonts w:eastAsiaTheme="minorHAnsi"/>
          <w:b/>
          <w:bCs/>
          <w:color w:val="000000"/>
          <w:sz w:val="22"/>
          <w:szCs w:val="22"/>
          <w:lang w:eastAsia="en-US"/>
          <w14:ligatures w14:val="standardContextual"/>
        </w:rPr>
        <w:t xml:space="preserve"> </w:t>
      </w:r>
      <w:r w:rsidRPr="00845CA9">
        <w:rPr>
          <w:rFonts w:eastAsiaTheme="minorHAnsi"/>
          <w:b/>
          <w:bCs/>
          <w:color w:val="000000"/>
          <w:sz w:val="22"/>
          <w:szCs w:val="22"/>
          <w:lang w:eastAsia="en-US"/>
          <w14:ligatures w14:val="standardContextual"/>
        </w:rPr>
        <w:t>świadectwa wzorcowania układu pomiarowego sił w lin</w:t>
      </w:r>
      <w:r w:rsidR="00845CA9">
        <w:rPr>
          <w:rFonts w:eastAsiaTheme="minorHAnsi"/>
          <w:b/>
          <w:bCs/>
          <w:color w:val="000000"/>
          <w:sz w:val="22"/>
          <w:szCs w:val="22"/>
          <w:lang w:eastAsia="en-US"/>
          <w14:ligatures w14:val="standardContextual"/>
        </w:rPr>
        <w:t xml:space="preserve">ach prowadniczych szybu Leon IV </w:t>
      </w:r>
      <w:r w:rsidRPr="00845CA9">
        <w:rPr>
          <w:rFonts w:eastAsiaTheme="minorHAnsi"/>
          <w:b/>
          <w:bCs/>
          <w:color w:val="000000"/>
          <w:sz w:val="22"/>
          <w:szCs w:val="22"/>
          <w:lang w:eastAsia="en-US"/>
          <w14:ligatures w14:val="standardContextual"/>
        </w:rPr>
        <w:t xml:space="preserve">wyciąg główny 1 (max. układ 4 linowy z wkładkami pomiarowymi siły typu WPS-2). </w:t>
      </w:r>
    </w:p>
    <w:p w14:paraId="08186559" w14:textId="77777777" w:rsidR="00615922" w:rsidRPr="00615922" w:rsidRDefault="00615922" w:rsidP="00845CA9">
      <w:pPr>
        <w:autoSpaceDE w:val="0"/>
        <w:autoSpaceDN w:val="0"/>
        <w:spacing w:line="276" w:lineRule="auto"/>
        <w:ind w:left="284"/>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Zakres czynności przeglądowych: </w:t>
      </w:r>
    </w:p>
    <w:p w14:paraId="096D4BD9" w14:textId="77777777" w:rsidR="00615922" w:rsidRPr="00615922" w:rsidRDefault="00615922">
      <w:pPr>
        <w:numPr>
          <w:ilvl w:val="1"/>
          <w:numId w:val="115"/>
        </w:numPr>
        <w:autoSpaceDE w:val="0"/>
        <w:autoSpaceDN w:val="0"/>
        <w:adjustRightInd w:val="0"/>
        <w:spacing w:after="34"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Czyszczenie WPS, oględziny zewnętrzne, weryfikacja podzespołów, badanie funkcjonalne czujników, kontrola stanu uszczelnień, pomiary rezystancji izolacji tensometrów w czujnikach, pomiary rezystancji izolacji kabli połączeniowych, pomiary ciągłości torów zasilania i torów pomiarowych, kontrola i sprawdzenie połączeń skrzynki rozdzielczej SR. </w:t>
      </w:r>
    </w:p>
    <w:p w14:paraId="410388EB" w14:textId="77777777" w:rsidR="00615922" w:rsidRPr="00615922" w:rsidRDefault="00615922">
      <w:pPr>
        <w:numPr>
          <w:ilvl w:val="1"/>
          <w:numId w:val="115"/>
        </w:numPr>
        <w:autoSpaceDE w:val="0"/>
        <w:autoSpaceDN w:val="0"/>
        <w:adjustRightInd w:val="0"/>
        <w:spacing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Sprawdzanie parametrów i własności metrologicznych kompletu WPS na mobilnym stanowisku ze świadectwem legalizacji Głównego Urzędu Miar i świadectwem kalibracji producenta czujnika wzorcowego, wzorcowanie i kalibracja czujników WPS, sprawdzanie liniowości charakterystyki przetwornika, wskazania zera i 100% zakresu, opracowanie świadectwa wzorcowania układu pomiarowego. </w:t>
      </w:r>
    </w:p>
    <w:p w14:paraId="3FA864FB" w14:textId="77777777" w:rsidR="00615922" w:rsidRPr="00615922" w:rsidRDefault="00615922" w:rsidP="00615922">
      <w:pPr>
        <w:autoSpaceDE w:val="0"/>
        <w:autoSpaceDN w:val="0"/>
        <w:spacing w:line="276" w:lineRule="auto"/>
        <w:jc w:val="both"/>
        <w:rPr>
          <w:rFonts w:eastAsiaTheme="minorHAnsi"/>
          <w:color w:val="000000"/>
          <w:sz w:val="22"/>
          <w:szCs w:val="22"/>
          <w:lang w:eastAsia="en-US"/>
          <w14:ligatures w14:val="standardContextual"/>
        </w:rPr>
      </w:pPr>
    </w:p>
    <w:p w14:paraId="65F9E469" w14:textId="77777777" w:rsidR="00845CA9" w:rsidRDefault="00615922">
      <w:pPr>
        <w:pStyle w:val="Akapitzlist"/>
        <w:numPr>
          <w:ilvl w:val="0"/>
          <w:numId w:val="143"/>
        </w:numPr>
        <w:autoSpaceDE w:val="0"/>
        <w:autoSpaceDN w:val="0"/>
        <w:spacing w:line="276" w:lineRule="auto"/>
        <w:ind w:left="284" w:hanging="284"/>
        <w:jc w:val="both"/>
        <w:rPr>
          <w:rFonts w:eastAsiaTheme="minorHAnsi"/>
          <w:b/>
          <w:bCs/>
          <w:color w:val="000000"/>
          <w:sz w:val="22"/>
          <w:szCs w:val="22"/>
          <w:lang w:eastAsia="en-US"/>
          <w14:ligatures w14:val="standardContextual"/>
        </w:rPr>
      </w:pPr>
      <w:r w:rsidRPr="00845CA9">
        <w:rPr>
          <w:rFonts w:eastAsiaTheme="minorHAnsi"/>
          <w:b/>
          <w:bCs/>
          <w:color w:val="000000"/>
          <w:sz w:val="22"/>
          <w:szCs w:val="22"/>
          <w:lang w:eastAsia="en-US"/>
          <w14:ligatures w14:val="standardContextual"/>
        </w:rPr>
        <w:t xml:space="preserve">Przegląd okresowy wraz ze sprawdzeniem parametrów metrologicznych i opracowaniem  </w:t>
      </w:r>
      <w:r w:rsidR="00845CA9">
        <w:rPr>
          <w:rFonts w:eastAsiaTheme="minorHAnsi"/>
          <w:b/>
          <w:bCs/>
          <w:color w:val="000000"/>
          <w:sz w:val="22"/>
          <w:szCs w:val="22"/>
          <w:lang w:eastAsia="en-US"/>
          <w14:ligatures w14:val="standardContextual"/>
        </w:rPr>
        <w:t xml:space="preserve"> </w:t>
      </w:r>
      <w:r w:rsidRPr="00845CA9">
        <w:rPr>
          <w:rFonts w:eastAsiaTheme="minorHAnsi"/>
          <w:b/>
          <w:bCs/>
          <w:color w:val="000000"/>
          <w:sz w:val="22"/>
          <w:szCs w:val="22"/>
          <w:lang w:eastAsia="en-US"/>
          <w14:ligatures w14:val="standardContextual"/>
        </w:rPr>
        <w:t xml:space="preserve">świadectwa wzorcowania układu pomiarowego sił w linach prowadniczych szybu Leon IV wyciąg główny 2 (max. układ 4 linowy z wkładkami pomiarowymi siły typu WPS-2). </w:t>
      </w:r>
    </w:p>
    <w:p w14:paraId="4DFABB3A" w14:textId="3EBC6A49" w:rsidR="00845CA9" w:rsidRPr="00845CA9" w:rsidRDefault="00845CA9" w:rsidP="00845CA9">
      <w:pPr>
        <w:pStyle w:val="Akapitzlist"/>
        <w:autoSpaceDE w:val="0"/>
        <w:autoSpaceDN w:val="0"/>
        <w:spacing w:line="276" w:lineRule="auto"/>
        <w:ind w:left="284"/>
        <w:jc w:val="both"/>
        <w:rPr>
          <w:rFonts w:eastAsiaTheme="minorHAnsi"/>
          <w:b/>
          <w:bCs/>
          <w:color w:val="000000"/>
          <w:sz w:val="22"/>
          <w:szCs w:val="22"/>
          <w:lang w:eastAsia="en-US"/>
          <w14:ligatures w14:val="standardContextual"/>
        </w:rPr>
      </w:pPr>
      <w:r w:rsidRPr="00845CA9">
        <w:rPr>
          <w:rFonts w:eastAsiaTheme="minorHAnsi"/>
          <w:color w:val="000000"/>
          <w:sz w:val="22"/>
          <w:szCs w:val="22"/>
          <w:lang w:eastAsia="en-US"/>
          <w14:ligatures w14:val="standardContextual"/>
        </w:rPr>
        <w:t>Zakres czynności przeglądowych:</w:t>
      </w:r>
    </w:p>
    <w:p w14:paraId="42314342" w14:textId="77777777" w:rsidR="00615922" w:rsidRPr="00615922" w:rsidRDefault="00615922">
      <w:pPr>
        <w:numPr>
          <w:ilvl w:val="1"/>
          <w:numId w:val="116"/>
        </w:numPr>
        <w:autoSpaceDE w:val="0"/>
        <w:autoSpaceDN w:val="0"/>
        <w:adjustRightInd w:val="0"/>
        <w:spacing w:line="276" w:lineRule="auto"/>
        <w:ind w:left="567" w:hanging="283"/>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 xml:space="preserve">Czyszczenie WPS, oględziny zewnętrzne, weryfikacja podzespołów, badanie funkcjonalne czujników, kontrola stanu uszczelnień, pomiary rezystancji izolacji tensometrów w czujnikach, pomiary rezystancji izolacji kabli połączeniowych, pomiary ciągłości torów zasilania i torów pomiarowych, kontrola i sprawdzenie połączeń skrzynki rozdzielczej SR. </w:t>
      </w:r>
    </w:p>
    <w:p w14:paraId="76EE14D0" w14:textId="77777777" w:rsidR="00615922" w:rsidRPr="00615922" w:rsidRDefault="00615922">
      <w:pPr>
        <w:pStyle w:val="Akapitzlist"/>
        <w:numPr>
          <w:ilvl w:val="1"/>
          <w:numId w:val="116"/>
        </w:numPr>
        <w:autoSpaceDE w:val="0"/>
        <w:autoSpaceDN w:val="0"/>
        <w:adjustRightInd w:val="0"/>
        <w:spacing w:line="276" w:lineRule="auto"/>
        <w:ind w:left="567" w:hanging="283"/>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Sprawdzanie parametrów i własności metrologicznych kompletu WPS na mobilnym stanowisku ze świadectwem legalizacji Głównego Urzędu Miar i świadectwem kalibracji producenta czujnika wzorcowego, wzorcowanie i kalibracja czujników WPS, sprawdzanie liniowości charakterystyki przetwornika, wskazania zera i 100% zakresu, opracowanie a wzorcowania układu pomiarowego.</w:t>
      </w:r>
    </w:p>
    <w:p w14:paraId="26A16799" w14:textId="77777777" w:rsidR="00615922" w:rsidRPr="00615922" w:rsidRDefault="00615922" w:rsidP="00615922">
      <w:pPr>
        <w:pStyle w:val="Akapitzlist"/>
        <w:spacing w:line="276" w:lineRule="auto"/>
        <w:jc w:val="both"/>
        <w:rPr>
          <w:rFonts w:eastAsiaTheme="minorHAnsi"/>
          <w:color w:val="000000"/>
          <w:sz w:val="22"/>
          <w:szCs w:val="22"/>
          <w14:ligatures w14:val="standardContextual"/>
        </w:rPr>
      </w:pPr>
    </w:p>
    <w:p w14:paraId="0CB556E7" w14:textId="63CB8F71" w:rsidR="00615922" w:rsidRPr="00845CA9" w:rsidRDefault="00615922">
      <w:pPr>
        <w:pStyle w:val="Akapitzlist"/>
        <w:numPr>
          <w:ilvl w:val="0"/>
          <w:numId w:val="143"/>
        </w:numPr>
        <w:autoSpaceDE w:val="0"/>
        <w:autoSpaceDN w:val="0"/>
        <w:spacing w:line="276" w:lineRule="auto"/>
        <w:ind w:left="284" w:hanging="284"/>
        <w:jc w:val="both"/>
        <w:rPr>
          <w:rFonts w:eastAsiaTheme="minorHAnsi"/>
          <w:b/>
          <w:bCs/>
          <w:color w:val="000000"/>
          <w:sz w:val="22"/>
          <w:szCs w:val="22"/>
          <w:lang w:eastAsia="en-US"/>
          <w14:ligatures w14:val="standardContextual"/>
        </w:rPr>
      </w:pPr>
      <w:r w:rsidRPr="00845CA9">
        <w:rPr>
          <w:rFonts w:eastAsiaTheme="minorHAnsi"/>
          <w:b/>
          <w:bCs/>
          <w:color w:val="000000"/>
          <w:sz w:val="22"/>
          <w:szCs w:val="22"/>
          <w:lang w:eastAsia="en-US"/>
          <w14:ligatures w14:val="standardContextual"/>
        </w:rPr>
        <w:t>Przegląd okresowy wraz ze sprawdzeniem parametrów metrologi</w:t>
      </w:r>
      <w:r w:rsidR="00845CA9">
        <w:rPr>
          <w:rFonts w:eastAsiaTheme="minorHAnsi"/>
          <w:b/>
          <w:bCs/>
          <w:color w:val="000000"/>
          <w:sz w:val="22"/>
          <w:szCs w:val="22"/>
          <w:lang w:eastAsia="en-US"/>
          <w14:ligatures w14:val="standardContextual"/>
        </w:rPr>
        <w:t xml:space="preserve">cznych i opracowaniem     </w:t>
      </w:r>
      <w:r w:rsidRPr="00845CA9">
        <w:rPr>
          <w:rFonts w:eastAsiaTheme="minorHAnsi"/>
          <w:b/>
          <w:bCs/>
          <w:color w:val="000000"/>
          <w:sz w:val="22"/>
          <w:szCs w:val="22"/>
          <w:lang w:eastAsia="en-US"/>
          <w14:ligatures w14:val="standardContextual"/>
        </w:rPr>
        <w:t>świadectwa wzorcowania układu pomiarowego sił w lin</w:t>
      </w:r>
      <w:r w:rsidR="00845CA9">
        <w:rPr>
          <w:rFonts w:eastAsiaTheme="minorHAnsi"/>
          <w:b/>
          <w:bCs/>
          <w:color w:val="000000"/>
          <w:sz w:val="22"/>
          <w:szCs w:val="22"/>
          <w:lang w:eastAsia="en-US"/>
          <w14:ligatures w14:val="standardContextual"/>
        </w:rPr>
        <w:t xml:space="preserve">ach prowadniczych szybu Leon IV </w:t>
      </w:r>
      <w:r w:rsidRPr="00845CA9">
        <w:rPr>
          <w:rFonts w:eastAsiaTheme="minorHAnsi"/>
          <w:b/>
          <w:bCs/>
          <w:color w:val="000000"/>
          <w:sz w:val="22"/>
          <w:szCs w:val="22"/>
          <w:lang w:eastAsia="en-US"/>
          <w14:ligatures w14:val="standardContextual"/>
        </w:rPr>
        <w:t>wyciąg awaryjny (max. układ 4 linowy z wkładkami pomiarowymi siły typu WPS-2).</w:t>
      </w:r>
    </w:p>
    <w:p w14:paraId="23D38F65" w14:textId="77777777" w:rsidR="00615922" w:rsidRPr="00615922" w:rsidRDefault="00615922" w:rsidP="00845CA9">
      <w:pPr>
        <w:suppressAutoHyphens/>
        <w:autoSpaceDN w:val="0"/>
        <w:spacing w:line="276" w:lineRule="auto"/>
        <w:ind w:left="284" w:right="-286"/>
        <w:contextualSpacing/>
        <w:jc w:val="both"/>
        <w:rPr>
          <w:rFonts w:eastAsia="Arial"/>
          <w:b/>
          <w:sz w:val="22"/>
          <w:szCs w:val="22"/>
        </w:rPr>
      </w:pPr>
      <w:r w:rsidRPr="00615922">
        <w:rPr>
          <w:rFonts w:eastAsiaTheme="minorHAnsi"/>
          <w:color w:val="000000"/>
          <w:sz w:val="22"/>
          <w:szCs w:val="22"/>
          <w:lang w:eastAsia="en-US"/>
          <w14:ligatures w14:val="standardContextual"/>
        </w:rPr>
        <w:t>Zakres czynności przeglądowych:</w:t>
      </w:r>
    </w:p>
    <w:p w14:paraId="099A9A3A" w14:textId="77777777" w:rsidR="00845CA9" w:rsidRPr="00845CA9" w:rsidRDefault="00615922">
      <w:pPr>
        <w:pStyle w:val="Akapitzlist"/>
        <w:numPr>
          <w:ilvl w:val="0"/>
          <w:numId w:val="118"/>
        </w:numPr>
        <w:autoSpaceDE w:val="0"/>
        <w:autoSpaceDN w:val="0"/>
        <w:adjustRightInd w:val="0"/>
        <w:spacing w:line="276" w:lineRule="auto"/>
        <w:ind w:left="567" w:hanging="283"/>
        <w:jc w:val="both"/>
        <w:rPr>
          <w:rFonts w:eastAsiaTheme="minorHAnsi"/>
          <w:b/>
          <w:bCs/>
          <w:color w:val="000000"/>
          <w:sz w:val="22"/>
          <w:szCs w:val="22"/>
          <w14:ligatures w14:val="standardContextual"/>
        </w:rPr>
      </w:pPr>
      <w:r w:rsidRPr="00615922">
        <w:rPr>
          <w:rFonts w:eastAsiaTheme="minorHAnsi"/>
          <w:color w:val="000000"/>
          <w:sz w:val="22"/>
          <w:szCs w:val="22"/>
          <w14:ligatures w14:val="standardContextual"/>
        </w:rPr>
        <w:t xml:space="preserve">Czyszczenie WPS, oględziny zewnętrzne, weryfikacja podzespołów, badanie funkcjonalne czujników, kontrola stanu uszczelnień, pomiary rezystancji izolacji tensometrów w czujnikach, pomiary rezystancji izolacji kabli połączeniowych, pomiary ciągłości torów zasilania i torów pomiarowych, kontrola i sprawdzenie połączeń skrzynki rozdzielczej SR. </w:t>
      </w:r>
    </w:p>
    <w:p w14:paraId="3D94F093" w14:textId="0B1B6875" w:rsidR="00615922" w:rsidRPr="00CE4C0A" w:rsidRDefault="00615922">
      <w:pPr>
        <w:pStyle w:val="Akapitzlist"/>
        <w:numPr>
          <w:ilvl w:val="0"/>
          <w:numId w:val="118"/>
        </w:numPr>
        <w:autoSpaceDE w:val="0"/>
        <w:autoSpaceDN w:val="0"/>
        <w:adjustRightInd w:val="0"/>
        <w:spacing w:line="276" w:lineRule="auto"/>
        <w:ind w:left="567" w:hanging="283"/>
        <w:jc w:val="both"/>
        <w:rPr>
          <w:rFonts w:eastAsiaTheme="minorHAnsi"/>
          <w:b/>
          <w:bCs/>
          <w:color w:val="000000"/>
          <w:sz w:val="22"/>
          <w:szCs w:val="22"/>
          <w14:ligatures w14:val="standardContextual"/>
        </w:rPr>
      </w:pPr>
      <w:r w:rsidRPr="00845CA9">
        <w:rPr>
          <w:rFonts w:eastAsiaTheme="minorHAnsi"/>
          <w:color w:val="000000"/>
          <w:sz w:val="22"/>
          <w:szCs w:val="22"/>
          <w:lang w:eastAsia="en-US"/>
          <w14:ligatures w14:val="standardContextual"/>
        </w:rPr>
        <w:t xml:space="preserve">Sprawdzanie parametrów i własności metrologicznych kompletu WPS na mobilnym stanowisku ze świadectwem legalizacji Głównego Urzędu Miar i świadectwem kalibracji producenta czujnika wzorcowego, wzorcowanie i kalibracja czujników WPS, sprawdzanie liniowości charakterystyki przetwornika, wskazania zera i 100% zakresu, opracowanie świadectwa wzorcowania układu pomiarowego. </w:t>
      </w:r>
    </w:p>
    <w:p w14:paraId="64345807" w14:textId="77777777" w:rsidR="00CE4C0A" w:rsidRPr="00845CA9" w:rsidRDefault="00CE4C0A" w:rsidP="00CE4C0A">
      <w:pPr>
        <w:pStyle w:val="Akapitzlist"/>
        <w:autoSpaceDE w:val="0"/>
        <w:autoSpaceDN w:val="0"/>
        <w:adjustRightInd w:val="0"/>
        <w:spacing w:line="276" w:lineRule="auto"/>
        <w:ind w:left="567"/>
        <w:jc w:val="both"/>
        <w:rPr>
          <w:rFonts w:eastAsiaTheme="minorHAnsi"/>
          <w:b/>
          <w:bCs/>
          <w:color w:val="000000"/>
          <w:sz w:val="22"/>
          <w:szCs w:val="22"/>
          <w14:ligatures w14:val="standardContextual"/>
        </w:rPr>
      </w:pPr>
    </w:p>
    <w:p w14:paraId="730B1BB0" w14:textId="4630BC66" w:rsidR="00615922" w:rsidRPr="00845CA9" w:rsidRDefault="00615922">
      <w:pPr>
        <w:pStyle w:val="Akapitzlist"/>
        <w:numPr>
          <w:ilvl w:val="0"/>
          <w:numId w:val="143"/>
        </w:numPr>
        <w:autoSpaceDE w:val="0"/>
        <w:autoSpaceDN w:val="0"/>
        <w:spacing w:line="276" w:lineRule="auto"/>
        <w:ind w:left="284" w:hanging="284"/>
        <w:jc w:val="both"/>
        <w:rPr>
          <w:rFonts w:eastAsiaTheme="minorHAnsi"/>
          <w:b/>
          <w:bCs/>
          <w:color w:val="000000"/>
          <w:sz w:val="22"/>
          <w:szCs w:val="22"/>
          <w:lang w:eastAsia="en-US"/>
          <w14:ligatures w14:val="standardContextual"/>
        </w:rPr>
      </w:pPr>
      <w:r w:rsidRPr="00845CA9">
        <w:rPr>
          <w:rFonts w:eastAsiaTheme="minorHAnsi"/>
          <w:b/>
          <w:bCs/>
          <w:color w:val="000000"/>
          <w:sz w:val="22"/>
          <w:szCs w:val="22"/>
          <w:lang w:eastAsia="en-US"/>
          <w14:ligatures w14:val="standardContextual"/>
        </w:rPr>
        <w:lastRenderedPageBreak/>
        <w:t xml:space="preserve">Przegląd okresowy wraz ze sprawdzeniem parametrów metrologicznych i opracowaniem świadectwa wzorcowania układu pomiarowego sił w </w:t>
      </w:r>
      <w:r w:rsidR="00845CA9">
        <w:rPr>
          <w:rFonts w:eastAsiaTheme="minorHAnsi"/>
          <w:b/>
          <w:bCs/>
          <w:color w:val="000000"/>
          <w:sz w:val="22"/>
          <w:szCs w:val="22"/>
          <w:lang w:eastAsia="en-US"/>
          <w14:ligatures w14:val="standardContextual"/>
        </w:rPr>
        <w:t xml:space="preserve">linach odbojowych szybu Leon IV </w:t>
      </w:r>
      <w:r w:rsidRPr="00845CA9">
        <w:rPr>
          <w:rFonts w:eastAsiaTheme="minorHAnsi"/>
          <w:b/>
          <w:bCs/>
          <w:color w:val="000000"/>
          <w:sz w:val="22"/>
          <w:szCs w:val="22"/>
          <w:lang w:eastAsia="en-US"/>
          <w14:ligatures w14:val="standardContextual"/>
        </w:rPr>
        <w:t>(max. układ 4 linowy z wkładkami pomiarowymi siły typu WPS-2</w:t>
      </w:r>
      <w:r w:rsidRPr="00845CA9">
        <w:rPr>
          <w:rFonts w:eastAsiaTheme="minorHAnsi"/>
          <w:color w:val="000000"/>
          <w:sz w:val="22"/>
          <w:szCs w:val="22"/>
          <w:lang w:eastAsia="en-US"/>
          <w14:ligatures w14:val="standardContextual"/>
        </w:rPr>
        <w:t>).</w:t>
      </w:r>
    </w:p>
    <w:p w14:paraId="7D5F8D40" w14:textId="2FD055AB" w:rsidR="00615922" w:rsidRPr="00615922" w:rsidRDefault="00615922" w:rsidP="00845CA9">
      <w:pPr>
        <w:autoSpaceDE w:val="0"/>
        <w:autoSpaceDN w:val="0"/>
        <w:spacing w:line="276" w:lineRule="auto"/>
        <w:ind w:firstLine="284"/>
        <w:jc w:val="both"/>
        <w:rPr>
          <w:rFonts w:eastAsiaTheme="minorHAnsi"/>
          <w:color w:val="000000"/>
          <w:sz w:val="22"/>
          <w:szCs w:val="22"/>
          <w:lang w:eastAsia="en-US"/>
          <w14:ligatures w14:val="standardContextual"/>
        </w:rPr>
      </w:pPr>
      <w:r w:rsidRPr="00615922">
        <w:rPr>
          <w:rFonts w:eastAsiaTheme="minorHAnsi"/>
          <w:color w:val="000000"/>
          <w:sz w:val="22"/>
          <w:szCs w:val="22"/>
          <w:lang w:eastAsia="en-US"/>
          <w14:ligatures w14:val="standardContextual"/>
        </w:rPr>
        <w:t>Zakres czynności przeglądowych:</w:t>
      </w:r>
    </w:p>
    <w:p w14:paraId="55BAC849" w14:textId="77777777" w:rsidR="00615922" w:rsidRPr="00615922" w:rsidRDefault="00615922">
      <w:pPr>
        <w:pStyle w:val="Akapitzlist"/>
        <w:numPr>
          <w:ilvl w:val="1"/>
          <w:numId w:val="117"/>
        </w:numPr>
        <w:autoSpaceDE w:val="0"/>
        <w:autoSpaceDN w:val="0"/>
        <w:adjustRightInd w:val="0"/>
        <w:spacing w:line="276" w:lineRule="auto"/>
        <w:ind w:left="567" w:hanging="283"/>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Czyszczenie WPS, oględziny zewnętrzne, weryfikacja podzespołów, badanie funkcjonalne czujników, kontrola stanu uszczelnień, pomiary rezystancji izolacji tensometrów w czujnikach, pomiary rezystancji izolacji kabli połączeniowych, pomiary ciągłości torów zasilania i torów pomiarowych, kontrola i sprawdzenie połączeń skrzynki rozdzielczej SR.</w:t>
      </w:r>
    </w:p>
    <w:p w14:paraId="79A2720E" w14:textId="77777777" w:rsidR="00615922" w:rsidRPr="00615922" w:rsidRDefault="00615922">
      <w:pPr>
        <w:pStyle w:val="Akapitzlist"/>
        <w:numPr>
          <w:ilvl w:val="1"/>
          <w:numId w:val="117"/>
        </w:numPr>
        <w:autoSpaceDE w:val="0"/>
        <w:autoSpaceDN w:val="0"/>
        <w:adjustRightInd w:val="0"/>
        <w:spacing w:line="276" w:lineRule="auto"/>
        <w:ind w:left="567" w:hanging="283"/>
        <w:jc w:val="both"/>
        <w:rPr>
          <w:rFonts w:eastAsiaTheme="minorHAnsi"/>
          <w:color w:val="000000"/>
          <w:sz w:val="22"/>
          <w:szCs w:val="22"/>
          <w14:ligatures w14:val="standardContextual"/>
        </w:rPr>
      </w:pPr>
      <w:r w:rsidRPr="00615922">
        <w:rPr>
          <w:rFonts w:eastAsiaTheme="minorHAnsi"/>
          <w:color w:val="000000"/>
          <w:sz w:val="22"/>
          <w:szCs w:val="22"/>
          <w14:ligatures w14:val="standardContextual"/>
        </w:rPr>
        <w:t>Sprawdzanie parametrów i własności metrologicznych kompletu WPS na mobilnym stanowisku ze świadectwem legalizacji Głównego Urzędu Miar i świadectwem kalibracji producenta czujnika wzorcowego, wzorcowanie i kalibracja czujników WPS, sprawdzanie liniowości charakterystyki przetwornika, wskazania zera i 100% zakresu, opracowanie świadectwa wzorcowania układu pomiarowego.</w:t>
      </w:r>
    </w:p>
    <w:p w14:paraId="67FE859C" w14:textId="77777777" w:rsidR="00615922" w:rsidRDefault="00615922" w:rsidP="00615922">
      <w:pPr>
        <w:autoSpaceDE w:val="0"/>
        <w:autoSpaceDN w:val="0"/>
        <w:spacing w:line="276" w:lineRule="auto"/>
        <w:jc w:val="both"/>
        <w:rPr>
          <w:rFonts w:eastAsiaTheme="minorHAnsi"/>
          <w:color w:val="000000"/>
          <w:sz w:val="22"/>
          <w:szCs w:val="22"/>
          <w:lang w:eastAsia="en-US"/>
          <w14:ligatures w14:val="standardContextual"/>
        </w:rPr>
      </w:pPr>
    </w:p>
    <w:p w14:paraId="5D89E253" w14:textId="764B5CFC" w:rsidR="007D7CAE" w:rsidRDefault="007D7CAE" w:rsidP="00070BA3">
      <w:pPr>
        <w:numPr>
          <w:ilvl w:val="0"/>
          <w:numId w:val="38"/>
        </w:numPr>
        <w:tabs>
          <w:tab w:val="clear" w:pos="720"/>
        </w:tabs>
        <w:spacing w:line="276" w:lineRule="auto"/>
        <w:ind w:left="426" w:hanging="426"/>
        <w:rPr>
          <w:b/>
          <w:sz w:val="22"/>
          <w:szCs w:val="22"/>
        </w:rPr>
      </w:pPr>
      <w:r>
        <w:rPr>
          <w:b/>
          <w:sz w:val="22"/>
          <w:szCs w:val="22"/>
        </w:rPr>
        <w:t>USŁUGI DODATKOWE:</w:t>
      </w:r>
    </w:p>
    <w:p w14:paraId="6019F7DD" w14:textId="77F3C166" w:rsidR="007D7CAE" w:rsidRPr="0069032A" w:rsidRDefault="007D7CAE" w:rsidP="00070BA3">
      <w:pPr>
        <w:suppressAutoHyphens/>
        <w:autoSpaceDN w:val="0"/>
        <w:spacing w:line="276" w:lineRule="auto"/>
        <w:ind w:left="284"/>
        <w:jc w:val="both"/>
        <w:rPr>
          <w:sz w:val="22"/>
          <w:szCs w:val="22"/>
        </w:rPr>
      </w:pPr>
      <w:r w:rsidRPr="0069032A">
        <w:rPr>
          <w:sz w:val="22"/>
          <w:szCs w:val="22"/>
        </w:rPr>
        <w:t xml:space="preserve">Zamawiający </w:t>
      </w:r>
      <w:r w:rsidR="00070BA3">
        <w:rPr>
          <w:sz w:val="22"/>
          <w:szCs w:val="22"/>
        </w:rPr>
        <w:t>zastrzega sobie</w:t>
      </w:r>
      <w:r w:rsidRPr="0069032A">
        <w:rPr>
          <w:sz w:val="22"/>
          <w:szCs w:val="22"/>
        </w:rPr>
        <w:t xml:space="preserve"> możliwość wezwania pracownika serwisu jako asysty w trakcie wykonania prac szczególnie niebezpiecznych takich jak:</w:t>
      </w:r>
    </w:p>
    <w:p w14:paraId="5F46CD33" w14:textId="77777777" w:rsidR="007D7CAE" w:rsidRPr="0069032A" w:rsidRDefault="007D7CAE">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podsadzanie naczyń wyciągowych,</w:t>
      </w:r>
    </w:p>
    <w:p w14:paraId="3A3AF74B" w14:textId="77777777" w:rsidR="007D7CAE" w:rsidRPr="0069032A" w:rsidRDefault="007D7CAE">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wymiana lin nośnych lub wyrównawczych,</w:t>
      </w:r>
    </w:p>
    <w:p w14:paraId="032DC2F4" w14:textId="77777777" w:rsidR="007D7CAE" w:rsidRPr="0069032A" w:rsidRDefault="007D7CAE">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wymiana naczyń wyciągowych,</w:t>
      </w:r>
    </w:p>
    <w:p w14:paraId="0D9CC1CB" w14:textId="77777777" w:rsidR="007D7CAE" w:rsidRPr="0069032A" w:rsidRDefault="007D7CAE">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 xml:space="preserve">wymiana elementów wykładzin </w:t>
      </w:r>
      <w:proofErr w:type="spellStart"/>
      <w:r w:rsidRPr="0069032A">
        <w:rPr>
          <w:sz w:val="22"/>
          <w:szCs w:val="22"/>
        </w:rPr>
        <w:t>linopędni</w:t>
      </w:r>
      <w:proofErr w:type="spellEnd"/>
      <w:r w:rsidRPr="0069032A">
        <w:rPr>
          <w:sz w:val="22"/>
          <w:szCs w:val="22"/>
        </w:rPr>
        <w:t>,</w:t>
      </w:r>
    </w:p>
    <w:p w14:paraId="51C3303C" w14:textId="77777777" w:rsidR="007D7CAE" w:rsidRPr="0069032A" w:rsidRDefault="007D7CAE">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wymiana skomplikowanych elementów elektrycznych, itp.</w:t>
      </w:r>
    </w:p>
    <w:p w14:paraId="481E5413" w14:textId="77777777" w:rsidR="007D7CAE" w:rsidRPr="0069032A" w:rsidRDefault="007D7CAE" w:rsidP="00070BA3">
      <w:pPr>
        <w:suppressAutoHyphens/>
        <w:autoSpaceDN w:val="0"/>
        <w:spacing w:line="276" w:lineRule="auto"/>
        <w:ind w:left="284"/>
        <w:jc w:val="both"/>
        <w:rPr>
          <w:sz w:val="22"/>
          <w:szCs w:val="22"/>
        </w:rPr>
      </w:pPr>
      <w:r w:rsidRPr="0069032A">
        <w:rPr>
          <w:sz w:val="22"/>
          <w:szCs w:val="22"/>
        </w:rPr>
        <w:t>Zamawiający powiadomi każdorazowo o tym fakcie Wykonawcę pisemnie co najmniej 14 dni przed terminem wykonania usługi.</w:t>
      </w:r>
    </w:p>
    <w:p w14:paraId="4E8C346B" w14:textId="77777777" w:rsidR="007D7CAE" w:rsidRPr="0069032A" w:rsidRDefault="007D7CAE" w:rsidP="00070BA3">
      <w:pPr>
        <w:suppressAutoHyphens/>
        <w:autoSpaceDN w:val="0"/>
        <w:spacing w:line="276" w:lineRule="auto"/>
        <w:ind w:left="284"/>
        <w:jc w:val="both"/>
        <w:rPr>
          <w:sz w:val="22"/>
          <w:szCs w:val="22"/>
        </w:rPr>
      </w:pPr>
      <w:r w:rsidRPr="0069032A">
        <w:rPr>
          <w:sz w:val="22"/>
          <w:szCs w:val="22"/>
        </w:rPr>
        <w:t>Powiadomienie będzie określało zakres usługi jak również przewidywany czas jej trwania.</w:t>
      </w:r>
    </w:p>
    <w:p w14:paraId="73C3CCB4" w14:textId="77777777" w:rsidR="007D7CAE" w:rsidRPr="0069032A" w:rsidRDefault="007D7CAE" w:rsidP="00070BA3">
      <w:pPr>
        <w:suppressAutoHyphens/>
        <w:autoSpaceDN w:val="0"/>
        <w:spacing w:line="276" w:lineRule="auto"/>
        <w:ind w:left="284"/>
        <w:jc w:val="both"/>
        <w:rPr>
          <w:sz w:val="22"/>
          <w:szCs w:val="22"/>
        </w:rPr>
      </w:pPr>
      <w:r w:rsidRPr="0069032A">
        <w:rPr>
          <w:sz w:val="22"/>
          <w:szCs w:val="22"/>
        </w:rPr>
        <w:t>Godziny pracy przy wykonywaniu usług asysty liczone będą od momentu zgłoszenia się pracowników serwisu na kopalni lecz nie wcześniej niż od momentu określonego w zleceniu usługi.</w:t>
      </w:r>
    </w:p>
    <w:p w14:paraId="29B877B5" w14:textId="77777777" w:rsidR="007D7CAE" w:rsidRDefault="007D7CAE" w:rsidP="007D7CAE">
      <w:pPr>
        <w:spacing w:line="276" w:lineRule="auto"/>
        <w:ind w:left="720"/>
        <w:rPr>
          <w:b/>
          <w:sz w:val="22"/>
          <w:szCs w:val="22"/>
        </w:rPr>
      </w:pPr>
    </w:p>
    <w:p w14:paraId="59B64B69" w14:textId="4C94FC63" w:rsidR="00A85DB6" w:rsidRPr="00312893" w:rsidRDefault="000D259C" w:rsidP="00312893">
      <w:pPr>
        <w:numPr>
          <w:ilvl w:val="0"/>
          <w:numId w:val="38"/>
        </w:numPr>
        <w:tabs>
          <w:tab w:val="num" w:pos="360"/>
        </w:tabs>
        <w:spacing w:line="276" w:lineRule="auto"/>
        <w:rPr>
          <w:b/>
          <w:sz w:val="22"/>
          <w:szCs w:val="22"/>
        </w:rPr>
      </w:pPr>
      <w:r w:rsidRPr="00312893">
        <w:rPr>
          <w:b/>
          <w:sz w:val="22"/>
          <w:szCs w:val="22"/>
        </w:rPr>
        <w:t>ZAKRES ZAMÓWIENIA :</w:t>
      </w:r>
    </w:p>
    <w:p w14:paraId="1AAAF76B" w14:textId="0AA340AE" w:rsidR="009B7FFC" w:rsidRPr="000D259C" w:rsidRDefault="009B7FFC" w:rsidP="000D259C">
      <w:pPr>
        <w:numPr>
          <w:ilvl w:val="3"/>
          <w:numId w:val="38"/>
        </w:numPr>
        <w:tabs>
          <w:tab w:val="clear" w:pos="2880"/>
        </w:tabs>
        <w:spacing w:line="276" w:lineRule="auto"/>
        <w:ind w:left="284" w:hanging="288"/>
        <w:jc w:val="both"/>
        <w:rPr>
          <w:sz w:val="22"/>
          <w:szCs w:val="22"/>
        </w:rPr>
      </w:pPr>
      <w:r w:rsidRPr="000D259C">
        <w:rPr>
          <w:sz w:val="22"/>
          <w:szCs w:val="22"/>
        </w:rPr>
        <w:t xml:space="preserve">Naprawy (usługi serwisowe) wykonywane będą </w:t>
      </w:r>
      <w:r w:rsidR="00706789" w:rsidRPr="000D259C">
        <w:rPr>
          <w:sz w:val="22"/>
          <w:szCs w:val="22"/>
        </w:rPr>
        <w:t xml:space="preserve">w istotnej części </w:t>
      </w:r>
      <w:r w:rsidRPr="000D259C">
        <w:rPr>
          <w:sz w:val="22"/>
          <w:szCs w:val="22"/>
        </w:rPr>
        <w:t>na terenie zakładu górniczego</w:t>
      </w:r>
      <w:r w:rsidR="00706789" w:rsidRPr="000D259C">
        <w:rPr>
          <w:sz w:val="22"/>
          <w:szCs w:val="22"/>
        </w:rPr>
        <w:t>/oddziału spółki</w:t>
      </w:r>
      <w:r w:rsidRPr="000D259C">
        <w:rPr>
          <w:sz w:val="22"/>
          <w:szCs w:val="22"/>
        </w:rPr>
        <w:t xml:space="preserve">.    </w:t>
      </w:r>
    </w:p>
    <w:p w14:paraId="60E5716B" w14:textId="77777777" w:rsidR="00706789" w:rsidRPr="00312893" w:rsidRDefault="00706789" w:rsidP="000D259C">
      <w:pPr>
        <w:pStyle w:val="Tekstpodstawowy"/>
        <w:spacing w:after="0" w:line="276" w:lineRule="auto"/>
        <w:ind w:left="993" w:hanging="709"/>
        <w:jc w:val="both"/>
        <w:rPr>
          <w:b/>
          <w:bCs/>
          <w:i/>
          <w:sz w:val="22"/>
          <w:szCs w:val="22"/>
        </w:rPr>
      </w:pPr>
      <w:bookmarkStart w:id="46" w:name="_Hlk125541453"/>
      <w:r w:rsidRPr="000D259C">
        <w:rPr>
          <w:b/>
          <w:bCs/>
          <w:i/>
          <w:sz w:val="22"/>
          <w:szCs w:val="22"/>
        </w:rPr>
        <w:t>Uwaga: Dopuszczalnym jest wywóz poza teren kopalni i wwóz podzespołów maszyn i urządzeń,</w:t>
      </w:r>
      <w:r w:rsidRPr="00312893">
        <w:rPr>
          <w:b/>
          <w:bCs/>
          <w:i/>
          <w:sz w:val="22"/>
          <w:szCs w:val="22"/>
        </w:rPr>
        <w:t xml:space="preserve"> które takiej naprawy wymagają w ramach świadczonych usług serwisowych dla incydentalnych przypadków jak:</w:t>
      </w:r>
    </w:p>
    <w:p w14:paraId="64347791" w14:textId="77777777" w:rsidR="000D259C" w:rsidRDefault="00706789">
      <w:pPr>
        <w:pStyle w:val="Tekstpodstawowy"/>
        <w:numPr>
          <w:ilvl w:val="0"/>
          <w:numId w:val="151"/>
        </w:numPr>
        <w:spacing w:after="0" w:line="276" w:lineRule="auto"/>
        <w:ind w:left="567" w:hanging="283"/>
        <w:jc w:val="both"/>
        <w:rPr>
          <w:iCs/>
          <w:sz w:val="22"/>
          <w:szCs w:val="22"/>
          <w:u w:val="single"/>
        </w:rPr>
      </w:pPr>
      <w:r w:rsidRPr="00312893">
        <w:rPr>
          <w:iCs/>
          <w:sz w:val="22"/>
          <w:szCs w:val="22"/>
        </w:rPr>
        <w:t>Wykonawca montuje czasowo zamiennie swój podzespół/część natomiast będący własnością kopalni wywozi do warsztatu Wykonawcy a następnie wymienia go ponownie.</w:t>
      </w:r>
    </w:p>
    <w:p w14:paraId="08208FA2" w14:textId="4BDBE0D3" w:rsidR="00706789" w:rsidRPr="000D259C" w:rsidRDefault="00706789">
      <w:pPr>
        <w:pStyle w:val="Tekstpodstawowy"/>
        <w:numPr>
          <w:ilvl w:val="0"/>
          <w:numId w:val="151"/>
        </w:numPr>
        <w:spacing w:after="0" w:line="276" w:lineRule="auto"/>
        <w:ind w:left="567" w:hanging="283"/>
        <w:jc w:val="both"/>
        <w:rPr>
          <w:iCs/>
          <w:sz w:val="22"/>
          <w:szCs w:val="22"/>
          <w:u w:val="single"/>
        </w:rPr>
      </w:pPr>
      <w:r w:rsidRPr="000D259C">
        <w:rPr>
          <w:iCs/>
          <w:sz w:val="22"/>
          <w:szCs w:val="22"/>
        </w:rPr>
        <w:t>Wykonanie naprawy, legalizacji, prób stanowiskowych, wymaga specjalistycznego stanowiska, którego nie jest w stanie zapewnić Zamawiający.</w:t>
      </w:r>
    </w:p>
    <w:bookmarkEnd w:id="46"/>
    <w:p w14:paraId="522B1C1A" w14:textId="12EA927C" w:rsidR="00B50902" w:rsidRPr="00312893" w:rsidRDefault="00B50902" w:rsidP="000D259C">
      <w:pPr>
        <w:numPr>
          <w:ilvl w:val="3"/>
          <w:numId w:val="38"/>
        </w:numPr>
        <w:tabs>
          <w:tab w:val="clear" w:pos="2880"/>
        </w:tabs>
        <w:spacing w:line="276" w:lineRule="auto"/>
        <w:ind w:left="284" w:hanging="288"/>
        <w:jc w:val="both"/>
        <w:rPr>
          <w:rFonts w:eastAsia="Calibri"/>
          <w:bCs/>
          <w:sz w:val="22"/>
          <w:szCs w:val="22"/>
          <w:lang w:eastAsia="en-US"/>
        </w:rPr>
      </w:pPr>
      <w:r w:rsidRPr="00312893">
        <w:rPr>
          <w:sz w:val="22"/>
          <w:szCs w:val="22"/>
        </w:rPr>
        <w:t>Dostawa</w:t>
      </w:r>
      <w:r w:rsidRPr="00312893">
        <w:rPr>
          <w:rFonts w:eastAsia="Calibri"/>
          <w:bCs/>
          <w:sz w:val="22"/>
          <w:szCs w:val="22"/>
          <w:lang w:eastAsia="en-US"/>
        </w:rPr>
        <w:t xml:space="preserve"> części do Zamawiającego będzie się odbywać wraz z usługą serwisową</w:t>
      </w:r>
      <w:r w:rsidR="000D259C">
        <w:rPr>
          <w:rFonts w:eastAsia="Calibri"/>
          <w:bCs/>
          <w:sz w:val="22"/>
          <w:szCs w:val="22"/>
          <w:lang w:eastAsia="en-US"/>
        </w:rPr>
        <w:t xml:space="preserve"> </w:t>
      </w:r>
      <w:r w:rsidRPr="00312893">
        <w:rPr>
          <w:rFonts w:eastAsia="Calibri"/>
          <w:bCs/>
          <w:sz w:val="22"/>
          <w:szCs w:val="22"/>
          <w:lang w:eastAsia="en-US"/>
        </w:rPr>
        <w:t>lub w formie zabezpieczenia jednostkowych ilości części zamiennych i podzespołów do napraw możliwych i</w:t>
      </w:r>
      <w:r w:rsidR="000D259C">
        <w:rPr>
          <w:rFonts w:eastAsia="Calibri"/>
          <w:bCs/>
          <w:sz w:val="22"/>
          <w:szCs w:val="22"/>
          <w:lang w:eastAsia="en-US"/>
        </w:rPr>
        <w:t> </w:t>
      </w:r>
      <w:r w:rsidRPr="00312893">
        <w:rPr>
          <w:rFonts w:eastAsia="Calibri"/>
          <w:bCs/>
          <w:sz w:val="22"/>
          <w:szCs w:val="22"/>
          <w:lang w:eastAsia="en-US"/>
        </w:rPr>
        <w:t>dozwolonych do przeprowadzenia przez użytkownika maszyny/urządzenia, na podstawie Wezwania Serwisowego telefonicznego potwierdzonego drogą elektroniczną (pocztą e-mail). Wezwanie Serwisowe zostanie przesłane do Wykonawcy w czasie do 24 godzin od czasu zgłoszenia telefonicznego</w:t>
      </w:r>
      <w:r w:rsidR="000D259C">
        <w:rPr>
          <w:rFonts w:eastAsia="Calibri"/>
          <w:bCs/>
          <w:sz w:val="22"/>
          <w:szCs w:val="22"/>
          <w:lang w:eastAsia="en-US"/>
        </w:rPr>
        <w:t xml:space="preserve"> </w:t>
      </w:r>
      <w:r w:rsidRPr="00312893">
        <w:rPr>
          <w:rFonts w:eastAsia="Calibri"/>
          <w:bCs/>
          <w:sz w:val="22"/>
          <w:szCs w:val="22"/>
          <w:lang w:eastAsia="en-US"/>
        </w:rPr>
        <w:t>lub w pierwszym dniu roboczym po zgłoszeniu telefonicznym.</w:t>
      </w:r>
    </w:p>
    <w:p w14:paraId="2D0040DD" w14:textId="64524F6B" w:rsidR="009B7FFC" w:rsidRPr="00312893" w:rsidRDefault="009B7FFC" w:rsidP="000D259C">
      <w:pPr>
        <w:numPr>
          <w:ilvl w:val="3"/>
          <w:numId w:val="38"/>
        </w:numPr>
        <w:tabs>
          <w:tab w:val="clear" w:pos="2880"/>
        </w:tabs>
        <w:spacing w:line="276" w:lineRule="auto"/>
        <w:ind w:left="284" w:hanging="288"/>
        <w:jc w:val="both"/>
        <w:rPr>
          <w:sz w:val="22"/>
          <w:szCs w:val="22"/>
        </w:rPr>
      </w:pPr>
      <w:r w:rsidRPr="00312893">
        <w:rPr>
          <w:sz w:val="22"/>
          <w:szCs w:val="22"/>
        </w:rPr>
        <w:t>Naprawa serwisowa maszyny (urządzenia) będzie wykonana w sposób gwarantujący bezpieczną eksploatację wyrobu, nie spowoduje wytworzenia nowej maszyny (urządzenia),</w:t>
      </w:r>
      <w:r w:rsidR="000D259C">
        <w:rPr>
          <w:sz w:val="22"/>
          <w:szCs w:val="22"/>
        </w:rPr>
        <w:t xml:space="preserve"> </w:t>
      </w:r>
      <w:r w:rsidRPr="00312893">
        <w:rPr>
          <w:sz w:val="22"/>
          <w:szCs w:val="22"/>
        </w:rPr>
        <w:t>a maszyna (urządzenie) po naprawie serwisowej będzie odpowiadać dokumentacji techniczno-ruchowej (instrukcji użytkowania), na podstawie, której była eksploatowana przed naprawą serwisową.</w:t>
      </w:r>
    </w:p>
    <w:p w14:paraId="7DC529E2" w14:textId="77777777" w:rsidR="009B7FFC" w:rsidRPr="00312893" w:rsidRDefault="009B7FFC" w:rsidP="000D259C">
      <w:pPr>
        <w:numPr>
          <w:ilvl w:val="3"/>
          <w:numId w:val="38"/>
        </w:numPr>
        <w:tabs>
          <w:tab w:val="clear" w:pos="2880"/>
        </w:tabs>
        <w:spacing w:line="276" w:lineRule="auto"/>
        <w:ind w:left="284" w:hanging="288"/>
        <w:jc w:val="both"/>
        <w:rPr>
          <w:sz w:val="22"/>
          <w:szCs w:val="22"/>
        </w:rPr>
      </w:pPr>
      <w:r w:rsidRPr="00312893">
        <w:rPr>
          <w:sz w:val="22"/>
          <w:szCs w:val="22"/>
        </w:rPr>
        <w:lastRenderedPageBreak/>
        <w:t>Części zamienne będące przedmiotem zamówienia muszą być zgodne z dokumentacją techniczno-ruchową/instrukcją użytkowania maszyny/urządzenia, a ich zastosowanie (zabudowa) w maszynie/ urządzeniu zapewni bezpieczną eksploatację wyrobu i nie spowoduje wytworzenia nowej maszyny.</w:t>
      </w:r>
    </w:p>
    <w:p w14:paraId="0FE4CDDF" w14:textId="23A6F0D7" w:rsidR="009B7FFC" w:rsidRPr="00312893" w:rsidRDefault="009B7FFC" w:rsidP="000D259C">
      <w:pPr>
        <w:numPr>
          <w:ilvl w:val="3"/>
          <w:numId w:val="38"/>
        </w:numPr>
        <w:tabs>
          <w:tab w:val="clear" w:pos="2880"/>
        </w:tabs>
        <w:spacing w:line="276" w:lineRule="auto"/>
        <w:ind w:left="284" w:hanging="288"/>
        <w:jc w:val="both"/>
        <w:rPr>
          <w:sz w:val="22"/>
          <w:szCs w:val="22"/>
        </w:rPr>
      </w:pPr>
      <w:r w:rsidRPr="00312893">
        <w:rPr>
          <w:sz w:val="22"/>
          <w:szCs w:val="22"/>
        </w:rPr>
        <w:t>Wykonywanie płatnych napraw serwisowych lub zastosowanie części zamiennych</w:t>
      </w:r>
      <w:r w:rsidR="000D259C">
        <w:rPr>
          <w:sz w:val="22"/>
          <w:szCs w:val="22"/>
        </w:rPr>
        <w:t xml:space="preserve"> </w:t>
      </w:r>
      <w:r w:rsidRPr="00312893">
        <w:rPr>
          <w:sz w:val="22"/>
          <w:szCs w:val="22"/>
        </w:rPr>
        <w:t>i podzespołów dostarczanych w ramach usług serwisowych w okresie gwarancyjnym dla maszyny/urządzenia</w:t>
      </w:r>
      <w:r w:rsidRPr="00312893">
        <w:rPr>
          <w:sz w:val="22"/>
          <w:szCs w:val="22"/>
        </w:rPr>
        <w:br/>
        <w:t>nie może powodować utraty gwarancji udzielonej przez producenta lub wydzierżawiającego.</w:t>
      </w:r>
    </w:p>
    <w:p w14:paraId="57BAA6C6" w14:textId="77777777" w:rsidR="009B7FFC" w:rsidRPr="00312893" w:rsidRDefault="009B7FFC" w:rsidP="000D259C">
      <w:pPr>
        <w:numPr>
          <w:ilvl w:val="3"/>
          <w:numId w:val="38"/>
        </w:numPr>
        <w:tabs>
          <w:tab w:val="clear" w:pos="2880"/>
        </w:tabs>
        <w:spacing w:line="276" w:lineRule="auto"/>
        <w:ind w:left="284" w:hanging="288"/>
        <w:jc w:val="both"/>
        <w:rPr>
          <w:sz w:val="22"/>
          <w:szCs w:val="22"/>
        </w:rPr>
      </w:pPr>
      <w:r w:rsidRPr="00312893">
        <w:rPr>
          <w:sz w:val="22"/>
          <w:szCs w:val="22"/>
        </w:rPr>
        <w:t>Zastosowanie części i podzespołów będących przedmiotem postępowania nie może naruszać deklaracji zgodności WE/dopuszczenia Prezesa WUG wystawionych dla maszyn/urządzeń, których przedmiot zamówienia dotyczy.</w:t>
      </w:r>
    </w:p>
    <w:p w14:paraId="2E9CCDB3" w14:textId="77777777" w:rsidR="009B7FFC" w:rsidRPr="00312893" w:rsidRDefault="009B7FFC" w:rsidP="000D259C">
      <w:pPr>
        <w:numPr>
          <w:ilvl w:val="3"/>
          <w:numId w:val="38"/>
        </w:numPr>
        <w:tabs>
          <w:tab w:val="clear" w:pos="2880"/>
        </w:tabs>
        <w:spacing w:line="276" w:lineRule="auto"/>
        <w:ind w:left="284" w:hanging="288"/>
        <w:jc w:val="both"/>
        <w:rPr>
          <w:sz w:val="22"/>
          <w:szCs w:val="22"/>
        </w:rPr>
      </w:pPr>
      <w:r w:rsidRPr="00312893">
        <w:rPr>
          <w:sz w:val="22"/>
          <w:szCs w:val="22"/>
        </w:rPr>
        <w:t>Wykonawca zobowiązany jest do zwrotu Zamawiającemu części, podzespołów po wymianie</w:t>
      </w:r>
      <w:r w:rsidRPr="00312893">
        <w:rPr>
          <w:sz w:val="22"/>
          <w:szCs w:val="22"/>
        </w:rPr>
        <w:br/>
        <w:t>z wyjątkiem uszczelnień oraz zużytych olejów i smarów – nie dotyczy usług gwarancyjnych.</w:t>
      </w:r>
    </w:p>
    <w:p w14:paraId="0D4060D2" w14:textId="588247BE" w:rsidR="009B7FFC" w:rsidRPr="00312893" w:rsidRDefault="009B7FFC" w:rsidP="000D259C">
      <w:pPr>
        <w:numPr>
          <w:ilvl w:val="3"/>
          <w:numId w:val="38"/>
        </w:numPr>
        <w:tabs>
          <w:tab w:val="clear" w:pos="2880"/>
        </w:tabs>
        <w:spacing w:line="276" w:lineRule="auto"/>
        <w:ind w:left="284" w:hanging="288"/>
        <w:jc w:val="both"/>
        <w:rPr>
          <w:sz w:val="22"/>
          <w:szCs w:val="22"/>
        </w:rPr>
      </w:pPr>
      <w:r w:rsidRPr="00312893">
        <w:rPr>
          <w:sz w:val="22"/>
          <w:szCs w:val="22"/>
        </w:rPr>
        <w:t xml:space="preserve">Jeżeli umowa nie stanowi inaczej, w przypadku braku ograniczeń formalno-prawnych wynikających np. z </w:t>
      </w:r>
      <w:proofErr w:type="spellStart"/>
      <w:r w:rsidRPr="00312893">
        <w:rPr>
          <w:sz w:val="22"/>
          <w:szCs w:val="22"/>
        </w:rPr>
        <w:t>PGiG</w:t>
      </w:r>
      <w:proofErr w:type="spellEnd"/>
      <w:r w:rsidRPr="00312893">
        <w:rPr>
          <w:sz w:val="22"/>
          <w:szCs w:val="22"/>
        </w:rPr>
        <w:t xml:space="preserve"> dopuszcza się stosowanie części zamiennych i podzespołów poremontowych (regenerowanych). Zasadność i zakres ich stosowania winny być każdorazowo przedmiotem indywidualnej analizy przez osoby odpowiedzialne za realizację usług ze strony Zamawiającego i</w:t>
      </w:r>
      <w:r w:rsidR="000D259C">
        <w:rPr>
          <w:sz w:val="22"/>
          <w:szCs w:val="22"/>
        </w:rPr>
        <w:t> </w:t>
      </w:r>
      <w:r w:rsidRPr="00312893">
        <w:rPr>
          <w:sz w:val="22"/>
          <w:szCs w:val="22"/>
        </w:rPr>
        <w:t>wykonawcy. Ceny jednostkowe części nieujętych w cenniku części poremontowych nie powinny przekraczać :</w:t>
      </w:r>
    </w:p>
    <w:p w14:paraId="2EBB9E73" w14:textId="00D228D8" w:rsidR="000D259C" w:rsidRDefault="009B7FFC">
      <w:pPr>
        <w:pStyle w:val="Akapitzlist"/>
        <w:numPr>
          <w:ilvl w:val="0"/>
          <w:numId w:val="152"/>
        </w:numPr>
        <w:spacing w:line="276" w:lineRule="auto"/>
        <w:ind w:left="567" w:hanging="283"/>
        <w:jc w:val="both"/>
        <w:rPr>
          <w:sz w:val="22"/>
          <w:szCs w:val="22"/>
        </w:rPr>
      </w:pPr>
      <w:bookmarkStart w:id="47" w:name="_Hlk125541895"/>
      <w:r w:rsidRPr="000D259C">
        <w:rPr>
          <w:sz w:val="22"/>
          <w:szCs w:val="22"/>
        </w:rPr>
        <w:t xml:space="preserve">w przypadku części </w:t>
      </w:r>
      <w:r w:rsidR="00746D22" w:rsidRPr="000D259C">
        <w:rPr>
          <w:sz w:val="22"/>
          <w:szCs w:val="22"/>
        </w:rPr>
        <w:t xml:space="preserve">zamiennych i podzespołów </w:t>
      </w:r>
      <w:r w:rsidRPr="000D259C">
        <w:rPr>
          <w:sz w:val="22"/>
          <w:szCs w:val="22"/>
        </w:rPr>
        <w:t xml:space="preserve">niezamortyzowanych </w:t>
      </w:r>
      <w:r w:rsidR="00746D22" w:rsidRPr="000D259C">
        <w:rPr>
          <w:sz w:val="22"/>
          <w:szCs w:val="22"/>
        </w:rPr>
        <w:t xml:space="preserve">w 100% lub z rokiem produkcji do 5 lat </w:t>
      </w:r>
      <w:r w:rsidR="00975755" w:rsidRPr="000D259C">
        <w:rPr>
          <w:sz w:val="22"/>
          <w:szCs w:val="22"/>
        </w:rPr>
        <w:t xml:space="preserve">włącznie </w:t>
      </w:r>
      <w:r w:rsidR="00746D22" w:rsidRPr="000D259C">
        <w:rPr>
          <w:sz w:val="22"/>
          <w:szCs w:val="22"/>
        </w:rPr>
        <w:t xml:space="preserve">od daty dostawy: </w:t>
      </w:r>
      <w:r w:rsidRPr="000D259C">
        <w:rPr>
          <w:sz w:val="22"/>
          <w:szCs w:val="22"/>
        </w:rPr>
        <w:t xml:space="preserve">60 % cen nowych części / podzespołów objętych umową, </w:t>
      </w:r>
    </w:p>
    <w:p w14:paraId="03B73A5C" w14:textId="7081E108" w:rsidR="00746D22" w:rsidRPr="000D259C" w:rsidRDefault="00746D22">
      <w:pPr>
        <w:pStyle w:val="Akapitzlist"/>
        <w:numPr>
          <w:ilvl w:val="0"/>
          <w:numId w:val="152"/>
        </w:numPr>
        <w:spacing w:line="276" w:lineRule="auto"/>
        <w:ind w:left="567" w:hanging="283"/>
        <w:jc w:val="both"/>
        <w:rPr>
          <w:sz w:val="22"/>
          <w:szCs w:val="22"/>
        </w:rPr>
      </w:pPr>
      <w:r w:rsidRPr="000D259C">
        <w:rPr>
          <w:sz w:val="22"/>
          <w:szCs w:val="22"/>
        </w:rPr>
        <w:t>w przypadku części zamiennych i podzespołów zamortyzowanych w 100% lub z rokiem produkcji powyżej 5 lat od daty dostawy: 20 % cen nowych części / podzespołów objętych umową lub udokumentowanych kosztów remontu  u innego wykonawcy, powiększonych</w:t>
      </w:r>
      <w:r w:rsidR="000D259C">
        <w:rPr>
          <w:sz w:val="22"/>
          <w:szCs w:val="22"/>
        </w:rPr>
        <w:t xml:space="preserve"> </w:t>
      </w:r>
      <w:r w:rsidRPr="000D259C">
        <w:rPr>
          <w:sz w:val="22"/>
          <w:szCs w:val="22"/>
        </w:rPr>
        <w:t>o 5% ceny remontu.</w:t>
      </w:r>
    </w:p>
    <w:bookmarkEnd w:id="47"/>
    <w:p w14:paraId="62A018A2" w14:textId="77777777" w:rsidR="00462F13" w:rsidRPr="00312893" w:rsidRDefault="00462F13" w:rsidP="00312893">
      <w:pPr>
        <w:spacing w:line="276" w:lineRule="auto"/>
        <w:ind w:left="714"/>
        <w:jc w:val="both"/>
        <w:rPr>
          <w:sz w:val="22"/>
          <w:szCs w:val="22"/>
        </w:rPr>
      </w:pPr>
    </w:p>
    <w:p w14:paraId="27E24199" w14:textId="62C00C15" w:rsidR="009B7FFC" w:rsidRPr="00312893" w:rsidRDefault="009B7FFC" w:rsidP="0041153D">
      <w:pPr>
        <w:numPr>
          <w:ilvl w:val="0"/>
          <w:numId w:val="198"/>
        </w:numPr>
        <w:tabs>
          <w:tab w:val="clear" w:pos="2880"/>
        </w:tabs>
        <w:spacing w:line="276" w:lineRule="auto"/>
        <w:ind w:left="284" w:hanging="284"/>
        <w:jc w:val="both"/>
        <w:rPr>
          <w:sz w:val="22"/>
          <w:szCs w:val="22"/>
        </w:rPr>
      </w:pPr>
      <w:bookmarkStart w:id="48" w:name="_Hlk125541995"/>
      <w:r w:rsidRPr="00312893">
        <w:rPr>
          <w:sz w:val="22"/>
          <w:szCs w:val="22"/>
        </w:rPr>
        <w:t xml:space="preserve">Transport do i od Zamawiającego na koszt Wykonawcy (dotyczy dostaw części zamiennych </w:t>
      </w:r>
      <w:r w:rsidR="00746D22" w:rsidRPr="00312893">
        <w:rPr>
          <w:sz w:val="22"/>
          <w:szCs w:val="22"/>
        </w:rPr>
        <w:br/>
      </w:r>
      <w:r w:rsidRPr="00312893">
        <w:rPr>
          <w:sz w:val="22"/>
          <w:szCs w:val="22"/>
        </w:rPr>
        <w:t xml:space="preserve">do usługi z udziałem </w:t>
      </w:r>
      <w:r w:rsidR="00551819" w:rsidRPr="00312893">
        <w:rPr>
          <w:sz w:val="22"/>
          <w:szCs w:val="22"/>
        </w:rPr>
        <w:t>serwisu</w:t>
      </w:r>
      <w:r w:rsidRPr="00312893">
        <w:rPr>
          <w:sz w:val="22"/>
          <w:szCs w:val="22"/>
        </w:rPr>
        <w:t>).</w:t>
      </w:r>
    </w:p>
    <w:p w14:paraId="2DFB5091" w14:textId="38FA6B88" w:rsidR="009B7FFC" w:rsidRPr="00312893" w:rsidRDefault="009B7FFC" w:rsidP="0041153D">
      <w:pPr>
        <w:numPr>
          <w:ilvl w:val="0"/>
          <w:numId w:val="198"/>
        </w:numPr>
        <w:tabs>
          <w:tab w:val="clear" w:pos="2880"/>
        </w:tabs>
        <w:spacing w:line="276" w:lineRule="auto"/>
        <w:ind w:left="284"/>
        <w:jc w:val="both"/>
        <w:rPr>
          <w:sz w:val="22"/>
          <w:szCs w:val="22"/>
        </w:rPr>
      </w:pPr>
      <w:r w:rsidRPr="00312893">
        <w:rPr>
          <w:sz w:val="22"/>
          <w:szCs w:val="22"/>
        </w:rPr>
        <w:t>Zamawiający odbierze części lub podzespoły własnymi środkami na swój koszt w sytuacji gdy usługi serwisowe świadczone są w formie zabezpieczenia dla służb Zamawiającego</w:t>
      </w:r>
      <w:r w:rsidR="000D259C">
        <w:rPr>
          <w:sz w:val="22"/>
          <w:szCs w:val="22"/>
        </w:rPr>
        <w:t xml:space="preserve"> </w:t>
      </w:r>
      <w:r w:rsidRPr="00312893">
        <w:rPr>
          <w:sz w:val="22"/>
          <w:szCs w:val="22"/>
        </w:rPr>
        <w:t>jednostkowych części i podzespołów. Dopuszcza się możliwość dostarczania części</w:t>
      </w:r>
      <w:r w:rsidR="0041153D">
        <w:rPr>
          <w:sz w:val="22"/>
          <w:szCs w:val="22"/>
        </w:rPr>
        <w:t xml:space="preserve"> </w:t>
      </w:r>
      <w:r w:rsidRPr="00312893">
        <w:rPr>
          <w:sz w:val="22"/>
          <w:szCs w:val="22"/>
        </w:rPr>
        <w:t xml:space="preserve">i podzespołów do Zamawiającego środkami Wykonawcy, przy czym koszt usług transportowych w takich przypadkach zostanie rozliczony zgodnie z </w:t>
      </w:r>
      <w:r w:rsidRPr="00312893">
        <w:rPr>
          <w:i/>
          <w:sz w:val="22"/>
          <w:szCs w:val="22"/>
        </w:rPr>
        <w:t>Tablicą stawek ryczałtowych za transport podzespołów i części zamiennych w</w:t>
      </w:r>
      <w:r w:rsidR="0041153D">
        <w:rPr>
          <w:i/>
          <w:sz w:val="22"/>
          <w:szCs w:val="22"/>
        </w:rPr>
        <w:t> </w:t>
      </w:r>
      <w:r w:rsidRPr="00312893">
        <w:rPr>
          <w:i/>
          <w:sz w:val="22"/>
          <w:szCs w:val="22"/>
        </w:rPr>
        <w:t xml:space="preserve">ramach usług serwisowych bez udziału </w:t>
      </w:r>
      <w:r w:rsidR="00551819" w:rsidRPr="00312893">
        <w:rPr>
          <w:sz w:val="22"/>
          <w:szCs w:val="22"/>
        </w:rPr>
        <w:t xml:space="preserve">serwisu </w:t>
      </w:r>
      <w:r w:rsidRPr="00312893">
        <w:rPr>
          <w:sz w:val="22"/>
          <w:szCs w:val="22"/>
        </w:rPr>
        <w:t>stanowiącą załącznik do umowy.</w:t>
      </w:r>
    </w:p>
    <w:p w14:paraId="1DC75841" w14:textId="51C44C60" w:rsidR="00746D22" w:rsidRPr="00312893" w:rsidRDefault="00746D22" w:rsidP="0041153D">
      <w:pPr>
        <w:numPr>
          <w:ilvl w:val="0"/>
          <w:numId w:val="198"/>
        </w:numPr>
        <w:tabs>
          <w:tab w:val="clear" w:pos="2880"/>
        </w:tabs>
        <w:spacing w:line="276" w:lineRule="auto"/>
        <w:ind w:left="284"/>
        <w:jc w:val="both"/>
        <w:rPr>
          <w:sz w:val="22"/>
          <w:szCs w:val="22"/>
        </w:rPr>
      </w:pPr>
      <w:r w:rsidRPr="00312893">
        <w:rPr>
          <w:sz w:val="22"/>
          <w:szCs w:val="22"/>
        </w:rPr>
        <w:t xml:space="preserve">W przypadku nie załączenia do oferty i następnie do umowy </w:t>
      </w:r>
      <w:r w:rsidRPr="00312893">
        <w:rPr>
          <w:i/>
          <w:sz w:val="22"/>
          <w:szCs w:val="22"/>
        </w:rPr>
        <w:t xml:space="preserve">Cennika usług transportowych </w:t>
      </w:r>
      <w:r w:rsidRPr="00312893">
        <w:rPr>
          <w:sz w:val="22"/>
          <w:szCs w:val="22"/>
        </w:rPr>
        <w:t>strony uznają, że ceny te zostały wkalkulowane w cenę części zamiennych i podzespołów.</w:t>
      </w:r>
    </w:p>
    <w:p w14:paraId="53EE421B" w14:textId="1F628003" w:rsidR="00BA50EF" w:rsidRPr="00312893" w:rsidRDefault="00BA50EF" w:rsidP="0041153D">
      <w:pPr>
        <w:numPr>
          <w:ilvl w:val="0"/>
          <w:numId w:val="198"/>
        </w:numPr>
        <w:tabs>
          <w:tab w:val="clear" w:pos="2880"/>
        </w:tabs>
        <w:spacing w:line="276" w:lineRule="auto"/>
        <w:ind w:left="284"/>
        <w:jc w:val="both"/>
        <w:rPr>
          <w:sz w:val="22"/>
          <w:szCs w:val="22"/>
        </w:rPr>
      </w:pPr>
      <w:bookmarkStart w:id="49" w:name="_Hlk86835163"/>
      <w:r w:rsidRPr="00312893">
        <w:rPr>
          <w:sz w:val="22"/>
          <w:szCs w:val="22"/>
        </w:rPr>
        <w:t>W przypadku, gdy wykonawca nie jest producentem części zamiennej (części handlowe), cena takiej części powinna odpowiadać jej cenie rynkowej. Jeżeli na etapie realizacji umowy Zamawiający ustali, że cena części handlowej przekracza jej cenę rynkową to wykonawca zobowiązany będzie uzasadnić różnicę w cenie i przystąpić do negocjacji. Tak wynegocjowana cena stanowić będzie podstawę do zmiany umowy.</w:t>
      </w:r>
    </w:p>
    <w:bookmarkEnd w:id="48"/>
    <w:bookmarkEnd w:id="49"/>
    <w:p w14:paraId="6744C668" w14:textId="77777777" w:rsidR="009B7FFC" w:rsidRPr="00312893" w:rsidRDefault="009B7FFC" w:rsidP="00312893">
      <w:pPr>
        <w:spacing w:line="276" w:lineRule="auto"/>
        <w:ind w:left="714"/>
        <w:jc w:val="both"/>
        <w:rPr>
          <w:sz w:val="22"/>
          <w:szCs w:val="22"/>
        </w:rPr>
      </w:pPr>
    </w:p>
    <w:p w14:paraId="26F8A414" w14:textId="43C53E41" w:rsidR="00A85DB6" w:rsidRPr="00312893" w:rsidRDefault="000D259C" w:rsidP="00312893">
      <w:pPr>
        <w:numPr>
          <w:ilvl w:val="0"/>
          <w:numId w:val="38"/>
        </w:numPr>
        <w:tabs>
          <w:tab w:val="num" w:pos="360"/>
        </w:tabs>
        <w:spacing w:line="276" w:lineRule="auto"/>
        <w:rPr>
          <w:b/>
          <w:sz w:val="22"/>
          <w:szCs w:val="22"/>
        </w:rPr>
      </w:pPr>
      <w:r w:rsidRPr="00312893">
        <w:rPr>
          <w:b/>
          <w:sz w:val="22"/>
          <w:szCs w:val="22"/>
        </w:rPr>
        <w:t>DOKUMENTY, KTÓRE NALEŻY DOSTARCZYĆ PO WYKONANEJ USŁUDZE :</w:t>
      </w:r>
    </w:p>
    <w:p w14:paraId="7AB39D13" w14:textId="77777777" w:rsidR="009B7FFC" w:rsidRPr="00312893" w:rsidRDefault="009B7FFC" w:rsidP="000D259C">
      <w:pPr>
        <w:numPr>
          <w:ilvl w:val="3"/>
          <w:numId w:val="38"/>
        </w:numPr>
        <w:tabs>
          <w:tab w:val="clear" w:pos="2880"/>
        </w:tabs>
        <w:spacing w:before="120" w:line="276" w:lineRule="auto"/>
        <w:ind w:left="567" w:hanging="294"/>
        <w:jc w:val="both"/>
        <w:rPr>
          <w:b/>
          <w:sz w:val="22"/>
          <w:szCs w:val="22"/>
        </w:rPr>
      </w:pPr>
      <w:r w:rsidRPr="00312893">
        <w:rPr>
          <w:b/>
          <w:sz w:val="22"/>
          <w:szCs w:val="22"/>
        </w:rPr>
        <w:t>Protokół wykonania usługi serwisowej.</w:t>
      </w:r>
    </w:p>
    <w:p w14:paraId="579DD9B6" w14:textId="77777777" w:rsidR="009B7FFC" w:rsidRPr="00312893" w:rsidRDefault="009B7FFC" w:rsidP="000D259C">
      <w:pPr>
        <w:spacing w:line="276" w:lineRule="auto"/>
        <w:ind w:left="567"/>
        <w:jc w:val="both"/>
        <w:rPr>
          <w:sz w:val="22"/>
          <w:szCs w:val="22"/>
        </w:rPr>
      </w:pPr>
      <w:r w:rsidRPr="00312893">
        <w:rPr>
          <w:sz w:val="22"/>
          <w:szCs w:val="22"/>
        </w:rPr>
        <w:t>Protokół powinien zawierać:</w:t>
      </w:r>
    </w:p>
    <w:p w14:paraId="30A68B3D" w14:textId="77777777"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t>numer kolejny,</w:t>
      </w:r>
    </w:p>
    <w:p w14:paraId="003876DC" w14:textId="77777777"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t>datę i godzinę zgłoszenia usługi serwisowej (Wezwania Serwisowego),</w:t>
      </w:r>
    </w:p>
    <w:p w14:paraId="11348548" w14:textId="77777777"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t>uzgodniony pomiędzy przedstawicielami stron termin wykonania usługi,</w:t>
      </w:r>
    </w:p>
    <w:p w14:paraId="26E9C6D8" w14:textId="77777777"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lastRenderedPageBreak/>
        <w:t>rodzaj uszkodzenia,</w:t>
      </w:r>
    </w:p>
    <w:p w14:paraId="717E0A57" w14:textId="2B8AA2C1"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t>datę i godzinę przystąpienia do pracy serwisu (godzina zgłoszenia się serwisu</w:t>
      </w:r>
      <w:r w:rsidR="0057661C">
        <w:rPr>
          <w:sz w:val="22"/>
          <w:szCs w:val="22"/>
        </w:rPr>
        <w:t xml:space="preserve"> </w:t>
      </w:r>
      <w:r w:rsidRPr="000D259C">
        <w:rPr>
          <w:sz w:val="22"/>
          <w:szCs w:val="22"/>
        </w:rPr>
        <w:t>u dyspozytora kopalni – wejście na teren Oddziału),</w:t>
      </w:r>
    </w:p>
    <w:p w14:paraId="0B5F8EAA" w14:textId="77777777"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t>datę i godzinę sporządzenia oraz podpisania protokołu serwisowego (data i godzina zakończenia pracy serwisu),</w:t>
      </w:r>
    </w:p>
    <w:p w14:paraId="6BF0C854" w14:textId="1AE8AF42"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t>liczby roboczogodzin serwisowych związanych z realizacją zlecenia – wyliczona w oparciu o</w:t>
      </w:r>
      <w:r w:rsidR="0057661C">
        <w:rPr>
          <w:sz w:val="22"/>
          <w:szCs w:val="22"/>
        </w:rPr>
        <w:t> </w:t>
      </w:r>
      <w:r w:rsidRPr="000D259C">
        <w:rPr>
          <w:sz w:val="22"/>
          <w:szCs w:val="22"/>
        </w:rPr>
        <w:t>pkt e) oraz f),</w:t>
      </w:r>
    </w:p>
    <w:p w14:paraId="0F421DAE" w14:textId="77777777"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t>wyszczególnienie przeprowadzonych prac/czynności,</w:t>
      </w:r>
    </w:p>
    <w:p w14:paraId="767943B2" w14:textId="77777777" w:rsidR="00E76DD6" w:rsidRPr="000D259C" w:rsidRDefault="00E76DD6" w:rsidP="000D259C">
      <w:pPr>
        <w:numPr>
          <w:ilvl w:val="0"/>
          <w:numId w:val="59"/>
        </w:numPr>
        <w:tabs>
          <w:tab w:val="clear" w:pos="1080"/>
        </w:tabs>
        <w:spacing w:line="276" w:lineRule="auto"/>
        <w:ind w:left="851" w:hanging="284"/>
        <w:jc w:val="both"/>
        <w:rPr>
          <w:sz w:val="22"/>
          <w:szCs w:val="22"/>
        </w:rPr>
      </w:pPr>
      <w:r w:rsidRPr="000D259C">
        <w:rPr>
          <w:sz w:val="22"/>
          <w:szCs w:val="22"/>
        </w:rPr>
        <w:t>datę i godzinę zakończenia prac związanych z realizacją zlecenia (godzina przekazania użytkownikowi sprawnej maszyny/urządzenia),</w:t>
      </w:r>
    </w:p>
    <w:p w14:paraId="2526F94E" w14:textId="22C0C4B2" w:rsidR="00E76DD6" w:rsidRPr="000D259C" w:rsidRDefault="00E76DD6" w:rsidP="000D259C">
      <w:pPr>
        <w:numPr>
          <w:ilvl w:val="0"/>
          <w:numId w:val="59"/>
        </w:numPr>
        <w:tabs>
          <w:tab w:val="clear" w:pos="1080"/>
        </w:tabs>
        <w:spacing w:line="276" w:lineRule="auto"/>
        <w:ind w:left="851" w:hanging="284"/>
        <w:jc w:val="both"/>
        <w:rPr>
          <w:color w:val="000000"/>
          <w:sz w:val="22"/>
          <w:szCs w:val="22"/>
        </w:rPr>
      </w:pPr>
      <w:r w:rsidRPr="000D259C">
        <w:rPr>
          <w:color w:val="000000"/>
          <w:sz w:val="22"/>
          <w:szCs w:val="22"/>
        </w:rPr>
        <w:t>Wstępną opinię serwisu o przyczynach zaistnienia awar</w:t>
      </w:r>
      <w:r w:rsidR="0057661C">
        <w:rPr>
          <w:color w:val="000000"/>
          <w:sz w:val="22"/>
          <w:szCs w:val="22"/>
        </w:rPr>
        <w:t>ii, tj. czy awaria nastąpiła</w:t>
      </w:r>
      <w:r w:rsidRPr="000D259C">
        <w:rPr>
          <w:color w:val="000000"/>
          <w:sz w:val="22"/>
          <w:szCs w:val="22"/>
        </w:rPr>
        <w:t xml:space="preserve"> z przyczyn niezależnych od użytkownika, czy z braku odpowiedniej obsługi</w:t>
      </w:r>
    </w:p>
    <w:p w14:paraId="09998CCA" w14:textId="77777777" w:rsidR="000D259C" w:rsidRDefault="00E76DD6" w:rsidP="000D259C">
      <w:pPr>
        <w:numPr>
          <w:ilvl w:val="0"/>
          <w:numId w:val="59"/>
        </w:numPr>
        <w:tabs>
          <w:tab w:val="clear" w:pos="1080"/>
        </w:tabs>
        <w:spacing w:line="276" w:lineRule="auto"/>
        <w:ind w:left="851" w:hanging="284"/>
        <w:jc w:val="both"/>
        <w:rPr>
          <w:b/>
          <w:bCs/>
          <w:color w:val="000000"/>
          <w:sz w:val="22"/>
          <w:szCs w:val="22"/>
        </w:rPr>
      </w:pPr>
      <w:r w:rsidRPr="000D259C">
        <w:rPr>
          <w:bCs/>
          <w:color w:val="000000"/>
          <w:sz w:val="22"/>
          <w:szCs w:val="22"/>
        </w:rPr>
        <w:t>Na Protokole usługi serwisowej, Wykonawca określi wstępnie czy wykonana usługa jest gwarancyjna lub pozagwarancyjna,</w:t>
      </w:r>
      <w:r w:rsidR="000D259C">
        <w:rPr>
          <w:b/>
          <w:bCs/>
          <w:color w:val="000000"/>
          <w:sz w:val="22"/>
          <w:szCs w:val="22"/>
        </w:rPr>
        <w:t xml:space="preserve"> </w:t>
      </w:r>
    </w:p>
    <w:p w14:paraId="4B30E956" w14:textId="62BAD2C2" w:rsidR="00E76DD6" w:rsidRPr="000D259C" w:rsidRDefault="00E76DD6" w:rsidP="000D259C">
      <w:pPr>
        <w:numPr>
          <w:ilvl w:val="0"/>
          <w:numId w:val="59"/>
        </w:numPr>
        <w:tabs>
          <w:tab w:val="clear" w:pos="1080"/>
        </w:tabs>
        <w:spacing w:line="276" w:lineRule="auto"/>
        <w:ind w:left="851" w:hanging="284"/>
        <w:jc w:val="both"/>
        <w:rPr>
          <w:b/>
          <w:bCs/>
          <w:color w:val="000000"/>
          <w:sz w:val="22"/>
          <w:szCs w:val="22"/>
        </w:rPr>
      </w:pPr>
      <w:r w:rsidRPr="000D259C">
        <w:rPr>
          <w:sz w:val="22"/>
          <w:szCs w:val="22"/>
        </w:rPr>
        <w:t>specyfikację wymienionych elementów i podzespołów (z podaniem pozycji cennika/katalogu) oraz ilość przepracowanych godzin.</w:t>
      </w:r>
    </w:p>
    <w:p w14:paraId="2E746621" w14:textId="77777777" w:rsidR="00E76DD6" w:rsidRPr="000D259C" w:rsidRDefault="00E76DD6" w:rsidP="00312893">
      <w:pPr>
        <w:spacing w:line="276" w:lineRule="auto"/>
        <w:ind w:left="993"/>
        <w:jc w:val="both"/>
        <w:rPr>
          <w:sz w:val="22"/>
          <w:szCs w:val="22"/>
        </w:rPr>
      </w:pPr>
    </w:p>
    <w:p w14:paraId="427ECA51" w14:textId="77777777" w:rsidR="00E76DD6" w:rsidRPr="000D259C" w:rsidRDefault="00E76DD6" w:rsidP="00312893">
      <w:pPr>
        <w:spacing w:line="276" w:lineRule="auto"/>
        <w:ind w:right="34"/>
        <w:jc w:val="both"/>
        <w:rPr>
          <w:iCs/>
          <w:sz w:val="22"/>
          <w:szCs w:val="22"/>
        </w:rPr>
      </w:pPr>
      <w:r w:rsidRPr="000D259C">
        <w:rPr>
          <w:iCs/>
          <w:sz w:val="22"/>
          <w:szCs w:val="22"/>
        </w:rPr>
        <w:t xml:space="preserve">Uwaga : Dopuszcza się możliwość uzupełnienia numeru katalogowego/pozycji cennika z umowy  </w:t>
      </w:r>
      <w:r w:rsidRPr="000D259C">
        <w:rPr>
          <w:iCs/>
          <w:sz w:val="22"/>
          <w:szCs w:val="22"/>
        </w:rPr>
        <w:br/>
        <w:t xml:space="preserve">               niezwłocznie,  nie później jednak niż do 3 dni roboczych po wykonaniu usługi serwisowej.</w:t>
      </w:r>
    </w:p>
    <w:p w14:paraId="15246676" w14:textId="34345137" w:rsidR="00E76DD6" w:rsidRPr="00312893" w:rsidRDefault="00E76DD6" w:rsidP="00312893">
      <w:pPr>
        <w:pStyle w:val="Akapitzlist"/>
        <w:tabs>
          <w:tab w:val="left" w:pos="851"/>
        </w:tabs>
        <w:autoSpaceDE w:val="0"/>
        <w:autoSpaceDN w:val="0"/>
        <w:adjustRightInd w:val="0"/>
        <w:spacing w:line="276" w:lineRule="auto"/>
        <w:ind w:left="851"/>
        <w:jc w:val="both"/>
        <w:rPr>
          <w:iCs/>
          <w:sz w:val="22"/>
          <w:szCs w:val="22"/>
        </w:rPr>
      </w:pPr>
      <w:r w:rsidRPr="000D259C">
        <w:rPr>
          <w:sz w:val="22"/>
          <w:szCs w:val="22"/>
        </w:rPr>
        <w:t>Możliwość uzupełnienia numeru katalogowego/pozycji cennika z umowy niezwłocznie,  nie później jednak niż do 3 dni roboczych po wykonaniu usługi serwisowej,</w:t>
      </w:r>
      <w:r w:rsidR="000D259C">
        <w:rPr>
          <w:sz w:val="22"/>
          <w:szCs w:val="22"/>
        </w:rPr>
        <w:t xml:space="preserve"> </w:t>
      </w:r>
      <w:r w:rsidRPr="000D259C">
        <w:rPr>
          <w:sz w:val="22"/>
          <w:szCs w:val="22"/>
        </w:rPr>
        <w:t>stosowanie protokołu usługi serwisowej w wersji elektronicznej, potwierdzonego przez przedstawicieli Wykonawcy i przesyłanego na ustalony w tym celu adres mailowy.</w:t>
      </w:r>
    </w:p>
    <w:p w14:paraId="307B78F6" w14:textId="77777777" w:rsidR="00E76DD6" w:rsidRPr="00312893" w:rsidRDefault="00E76DD6" w:rsidP="00312893">
      <w:pPr>
        <w:spacing w:line="276" w:lineRule="auto"/>
        <w:ind w:left="993"/>
        <w:jc w:val="both"/>
        <w:rPr>
          <w:sz w:val="22"/>
          <w:szCs w:val="22"/>
        </w:rPr>
      </w:pPr>
    </w:p>
    <w:p w14:paraId="6E5FDCAF" w14:textId="77777777" w:rsidR="009B7FFC" w:rsidRPr="00312893" w:rsidRDefault="009B7FFC" w:rsidP="000D259C">
      <w:pPr>
        <w:numPr>
          <w:ilvl w:val="3"/>
          <w:numId w:val="38"/>
        </w:numPr>
        <w:tabs>
          <w:tab w:val="clear" w:pos="2880"/>
        </w:tabs>
        <w:spacing w:line="276" w:lineRule="auto"/>
        <w:ind w:left="567" w:hanging="283"/>
        <w:jc w:val="both"/>
        <w:rPr>
          <w:sz w:val="22"/>
          <w:szCs w:val="22"/>
        </w:rPr>
      </w:pPr>
      <w:r w:rsidRPr="00312893">
        <w:rPr>
          <w:b/>
          <w:sz w:val="22"/>
          <w:szCs w:val="22"/>
        </w:rPr>
        <w:t>Wraz z każdą usługą serwisową związaną z dostawą części zamiennych Wykonawca dostarczy n/w dokumenty</w:t>
      </w:r>
      <w:r w:rsidRPr="00312893">
        <w:rPr>
          <w:sz w:val="22"/>
          <w:szCs w:val="22"/>
        </w:rPr>
        <w:t>:</w:t>
      </w:r>
    </w:p>
    <w:p w14:paraId="6EA214EA" w14:textId="77777777" w:rsidR="009B7FFC" w:rsidRPr="00312893" w:rsidRDefault="009B7FFC" w:rsidP="000D259C">
      <w:pPr>
        <w:numPr>
          <w:ilvl w:val="0"/>
          <w:numId w:val="60"/>
        </w:numPr>
        <w:tabs>
          <w:tab w:val="clear" w:pos="1068"/>
        </w:tabs>
        <w:spacing w:line="276" w:lineRule="auto"/>
        <w:ind w:left="851" w:hanging="284"/>
        <w:jc w:val="both"/>
        <w:rPr>
          <w:sz w:val="22"/>
          <w:szCs w:val="22"/>
        </w:rPr>
      </w:pPr>
      <w:r w:rsidRPr="00312893">
        <w:rPr>
          <w:sz w:val="22"/>
          <w:szCs w:val="22"/>
        </w:rPr>
        <w:t>Protokół wykonania usługi serwisowej;</w:t>
      </w:r>
    </w:p>
    <w:p w14:paraId="5B095236" w14:textId="77777777" w:rsidR="009B7FFC" w:rsidRPr="00312893" w:rsidRDefault="009B7FFC" w:rsidP="000D259C">
      <w:pPr>
        <w:numPr>
          <w:ilvl w:val="0"/>
          <w:numId w:val="60"/>
        </w:numPr>
        <w:tabs>
          <w:tab w:val="clear" w:pos="1068"/>
        </w:tabs>
        <w:spacing w:line="276" w:lineRule="auto"/>
        <w:ind w:left="851" w:hanging="284"/>
        <w:jc w:val="both"/>
        <w:rPr>
          <w:sz w:val="22"/>
          <w:szCs w:val="22"/>
        </w:rPr>
      </w:pPr>
      <w:r w:rsidRPr="00312893">
        <w:rPr>
          <w:sz w:val="22"/>
          <w:szCs w:val="22"/>
        </w:rPr>
        <w:t>Dowód dostawy WZ – potwierdzony na bramie wjazdowej Zamawiającego;</w:t>
      </w:r>
    </w:p>
    <w:p w14:paraId="0FA3CF8A" w14:textId="77777777" w:rsidR="009B7FFC" w:rsidRPr="00312893" w:rsidRDefault="009B7FFC" w:rsidP="000D259C">
      <w:pPr>
        <w:numPr>
          <w:ilvl w:val="0"/>
          <w:numId w:val="60"/>
        </w:numPr>
        <w:tabs>
          <w:tab w:val="clear" w:pos="1068"/>
        </w:tabs>
        <w:spacing w:line="276" w:lineRule="auto"/>
        <w:ind w:left="851" w:hanging="284"/>
        <w:jc w:val="both"/>
        <w:rPr>
          <w:sz w:val="22"/>
          <w:szCs w:val="22"/>
        </w:rPr>
      </w:pPr>
      <w:r w:rsidRPr="00312893">
        <w:rPr>
          <w:sz w:val="22"/>
          <w:szCs w:val="22"/>
        </w:rPr>
        <w:t>Zaświadczenie fabryczne lub deklarację zgodności WE lub świadectwo zgodności dla urządzeń elektrycznych i urządzeń budowy przeciwwybuchowej;</w:t>
      </w:r>
    </w:p>
    <w:p w14:paraId="1A5DA685" w14:textId="7FADE2AA" w:rsidR="009B7FFC" w:rsidRDefault="009B7FFC" w:rsidP="000D259C">
      <w:pPr>
        <w:numPr>
          <w:ilvl w:val="0"/>
          <w:numId w:val="60"/>
        </w:numPr>
        <w:tabs>
          <w:tab w:val="clear" w:pos="1068"/>
        </w:tabs>
        <w:spacing w:line="276" w:lineRule="auto"/>
        <w:ind w:left="851" w:hanging="284"/>
        <w:jc w:val="both"/>
        <w:rPr>
          <w:sz w:val="22"/>
          <w:szCs w:val="22"/>
        </w:rPr>
      </w:pPr>
      <w:r w:rsidRPr="00312893">
        <w:rPr>
          <w:sz w:val="22"/>
          <w:szCs w:val="22"/>
        </w:rPr>
        <w:t>W przypadku dostawy części zamiennych do napraw wykonywanych samodzielnie przez użytkownika, gdy przedmiotem wykonania usługi są certyfikowane zamienniki części zamiennych oryginalnych lub katalogowych - Certyfikat(y) zgodności właściwości oferowanych części zamiennych z wymaganiami stosownych norm i przepisów, wydanych (odpowiednio</w:t>
      </w:r>
      <w:r w:rsidR="0090445D" w:rsidRPr="00312893">
        <w:rPr>
          <w:sz w:val="22"/>
          <w:szCs w:val="22"/>
        </w:rPr>
        <w:t xml:space="preserve"> </w:t>
      </w:r>
      <w:r w:rsidRPr="00312893">
        <w:rPr>
          <w:sz w:val="22"/>
          <w:szCs w:val="22"/>
        </w:rPr>
        <w:t>do przedmiotu certyfikacji) przez akredytowane jednostki certyfikujące/jednostki notyfikowane, wskazujących co najmniej zakres ich zastosowania w</w:t>
      </w:r>
      <w:r w:rsidR="000D259C">
        <w:rPr>
          <w:sz w:val="22"/>
          <w:szCs w:val="22"/>
        </w:rPr>
        <w:t> </w:t>
      </w:r>
      <w:r w:rsidRPr="00312893">
        <w:rPr>
          <w:sz w:val="22"/>
          <w:szCs w:val="22"/>
        </w:rPr>
        <w:t>maszynach/urządzeniach, których przedmiot zamówienia dotyczy;</w:t>
      </w:r>
    </w:p>
    <w:p w14:paraId="4CDD9742" w14:textId="77777777" w:rsidR="000D259C" w:rsidRPr="00312893" w:rsidRDefault="000D259C" w:rsidP="000D259C">
      <w:pPr>
        <w:spacing w:line="276" w:lineRule="auto"/>
        <w:ind w:left="851"/>
        <w:jc w:val="both"/>
        <w:rPr>
          <w:sz w:val="22"/>
          <w:szCs w:val="22"/>
        </w:rPr>
      </w:pPr>
    </w:p>
    <w:p w14:paraId="3B91886D" w14:textId="76CA6693" w:rsidR="00A85DB6" w:rsidRPr="00312893" w:rsidRDefault="00A85DB6" w:rsidP="000D259C">
      <w:pPr>
        <w:numPr>
          <w:ilvl w:val="0"/>
          <w:numId w:val="38"/>
        </w:numPr>
        <w:tabs>
          <w:tab w:val="clear" w:pos="720"/>
        </w:tabs>
        <w:spacing w:line="276" w:lineRule="auto"/>
        <w:ind w:left="567" w:right="-284" w:hanging="567"/>
        <w:rPr>
          <w:b/>
          <w:sz w:val="22"/>
          <w:szCs w:val="22"/>
        </w:rPr>
      </w:pPr>
      <w:r w:rsidRPr="00312893">
        <w:rPr>
          <w:b/>
          <w:sz w:val="22"/>
          <w:szCs w:val="22"/>
        </w:rPr>
        <w:t xml:space="preserve">Wymagania prawne i wymagane parametry </w:t>
      </w:r>
      <w:proofErr w:type="spellStart"/>
      <w:r w:rsidRPr="00312893">
        <w:rPr>
          <w:b/>
          <w:sz w:val="22"/>
          <w:szCs w:val="22"/>
        </w:rPr>
        <w:t>techniczno</w:t>
      </w:r>
      <w:proofErr w:type="spellEnd"/>
      <w:r w:rsidRPr="00312893">
        <w:rPr>
          <w:b/>
          <w:sz w:val="22"/>
          <w:szCs w:val="22"/>
        </w:rPr>
        <w:t xml:space="preserve"> – użytkowe przedmiotu</w:t>
      </w:r>
      <w:r w:rsidR="000D259C">
        <w:rPr>
          <w:b/>
          <w:sz w:val="22"/>
          <w:szCs w:val="22"/>
        </w:rPr>
        <w:t xml:space="preserve"> </w:t>
      </w:r>
      <w:r w:rsidRPr="00312893">
        <w:rPr>
          <w:b/>
          <w:sz w:val="22"/>
          <w:szCs w:val="22"/>
        </w:rPr>
        <w:t>zamówienia.</w:t>
      </w:r>
    </w:p>
    <w:p w14:paraId="3232E566" w14:textId="35DDB34D" w:rsidR="00A85DB6" w:rsidRDefault="00B75740" w:rsidP="000D259C">
      <w:pPr>
        <w:autoSpaceDE w:val="0"/>
        <w:autoSpaceDN w:val="0"/>
        <w:adjustRightInd w:val="0"/>
        <w:spacing w:before="120" w:line="276" w:lineRule="auto"/>
        <w:ind w:left="567"/>
        <w:jc w:val="both"/>
        <w:rPr>
          <w:b/>
          <w:sz w:val="22"/>
          <w:szCs w:val="22"/>
        </w:rPr>
      </w:pPr>
      <w:r w:rsidRPr="00D94736">
        <w:rPr>
          <w:b/>
          <w:sz w:val="22"/>
          <w:szCs w:val="22"/>
        </w:rPr>
        <w:t>Określono w załączniku nr 1.3 do SWZ</w:t>
      </w:r>
    </w:p>
    <w:p w14:paraId="6C00906C" w14:textId="77777777" w:rsidR="000D259C" w:rsidRPr="00312893" w:rsidRDefault="000D259C" w:rsidP="00312893">
      <w:pPr>
        <w:autoSpaceDE w:val="0"/>
        <w:autoSpaceDN w:val="0"/>
        <w:adjustRightInd w:val="0"/>
        <w:spacing w:line="276" w:lineRule="auto"/>
        <w:jc w:val="both"/>
        <w:rPr>
          <w:b/>
          <w:sz w:val="22"/>
          <w:szCs w:val="22"/>
        </w:rPr>
      </w:pPr>
    </w:p>
    <w:p w14:paraId="659755D7" w14:textId="02226B0A" w:rsidR="00A85DB6" w:rsidRPr="00312893" w:rsidRDefault="00442FC9" w:rsidP="000D259C">
      <w:pPr>
        <w:numPr>
          <w:ilvl w:val="0"/>
          <w:numId w:val="38"/>
        </w:numPr>
        <w:tabs>
          <w:tab w:val="clear" w:pos="720"/>
        </w:tabs>
        <w:spacing w:line="276" w:lineRule="auto"/>
        <w:ind w:left="567" w:hanging="567"/>
        <w:rPr>
          <w:b/>
          <w:sz w:val="22"/>
          <w:szCs w:val="22"/>
        </w:rPr>
      </w:pPr>
      <w:r w:rsidRPr="00312893">
        <w:rPr>
          <w:b/>
          <w:sz w:val="22"/>
          <w:szCs w:val="22"/>
        </w:rPr>
        <w:t>Z</w:t>
      </w:r>
      <w:r w:rsidR="00A85DB6" w:rsidRPr="00312893">
        <w:rPr>
          <w:b/>
          <w:sz w:val="22"/>
          <w:szCs w:val="22"/>
        </w:rPr>
        <w:t>obowiązanie Wykonawcy :</w:t>
      </w:r>
    </w:p>
    <w:p w14:paraId="7ED3B40C" w14:textId="0E0FF3C3" w:rsidR="00746D22" w:rsidRPr="00312893" w:rsidRDefault="000D259C" w:rsidP="000D259C">
      <w:pPr>
        <w:numPr>
          <w:ilvl w:val="0"/>
          <w:numId w:val="61"/>
        </w:numPr>
        <w:spacing w:line="276" w:lineRule="auto"/>
        <w:ind w:left="567" w:hanging="284"/>
        <w:jc w:val="both"/>
        <w:rPr>
          <w:sz w:val="22"/>
          <w:szCs w:val="22"/>
        </w:rPr>
      </w:pPr>
      <w:r>
        <w:rPr>
          <w:sz w:val="22"/>
          <w:szCs w:val="22"/>
        </w:rPr>
        <w:t>W</w:t>
      </w:r>
      <w:r w:rsidR="00746D22" w:rsidRPr="00312893">
        <w:rPr>
          <w:sz w:val="22"/>
          <w:szCs w:val="22"/>
        </w:rPr>
        <w:t>szystkie usługi serwisowe (naprawy) wykonane będą w sposób określony w DTR/ instrukcji użytkowania, a naprawiona maszyna/ urządzenie będzie odpowiadać DTR/ instrukcji użytkowania,</w:t>
      </w:r>
    </w:p>
    <w:p w14:paraId="1AAF36C9" w14:textId="51BB4B6A" w:rsidR="00746D22" w:rsidRPr="00312893" w:rsidRDefault="000D259C" w:rsidP="000D259C">
      <w:pPr>
        <w:numPr>
          <w:ilvl w:val="0"/>
          <w:numId w:val="61"/>
        </w:numPr>
        <w:spacing w:line="276" w:lineRule="auto"/>
        <w:ind w:left="567" w:hanging="284"/>
        <w:jc w:val="both"/>
        <w:rPr>
          <w:sz w:val="22"/>
          <w:szCs w:val="22"/>
        </w:rPr>
      </w:pPr>
      <w:r>
        <w:rPr>
          <w:sz w:val="22"/>
          <w:szCs w:val="22"/>
        </w:rPr>
        <w:t>W</w:t>
      </w:r>
      <w:r w:rsidR="00746D22" w:rsidRPr="00312893">
        <w:rPr>
          <w:sz w:val="22"/>
          <w:szCs w:val="22"/>
        </w:rPr>
        <w:t xml:space="preserve">szystkie usługi serwisowe (naprawy) urządzeń budowy przeciwwybuchowej wykonane będą zgodnie z wymogami określonymi Rozporządzeniu Ministra Energii z dnia 23 listopada 2016 r. </w:t>
      </w:r>
      <w:r w:rsidR="00746D22" w:rsidRPr="00312893">
        <w:rPr>
          <w:sz w:val="22"/>
          <w:szCs w:val="22"/>
        </w:rPr>
        <w:br/>
      </w:r>
      <w:r w:rsidR="00746D22" w:rsidRPr="0057661C">
        <w:rPr>
          <w:i/>
          <w:sz w:val="22"/>
          <w:szCs w:val="22"/>
        </w:rPr>
        <w:lastRenderedPageBreak/>
        <w:t xml:space="preserve">w sprawie szczegółowych wymagań dotyczących prowadzenia ruchu podziemnych zakładów górniczych </w:t>
      </w:r>
      <w:r w:rsidR="00746D22" w:rsidRPr="00312893">
        <w:rPr>
          <w:sz w:val="22"/>
          <w:szCs w:val="22"/>
        </w:rPr>
        <w:t>(…) – jeśli dotyczy,</w:t>
      </w:r>
    </w:p>
    <w:p w14:paraId="4ED56B66" w14:textId="209FEE57" w:rsidR="00746D22" w:rsidRPr="00312893" w:rsidRDefault="000D259C" w:rsidP="000D259C">
      <w:pPr>
        <w:numPr>
          <w:ilvl w:val="0"/>
          <w:numId w:val="61"/>
        </w:numPr>
        <w:spacing w:line="276" w:lineRule="auto"/>
        <w:ind w:left="567" w:hanging="284"/>
        <w:jc w:val="both"/>
        <w:rPr>
          <w:sz w:val="22"/>
          <w:szCs w:val="22"/>
        </w:rPr>
      </w:pPr>
      <w:r>
        <w:rPr>
          <w:sz w:val="22"/>
          <w:szCs w:val="22"/>
        </w:rPr>
        <w:t>D</w:t>
      </w:r>
      <w:r w:rsidR="00746D22" w:rsidRPr="00312893">
        <w:rPr>
          <w:sz w:val="22"/>
          <w:szCs w:val="22"/>
        </w:rPr>
        <w:t>ysponować będzie w okresie realizacji zamówienia wszystkimi częściami i podzespołami niezbędnymi do świadczenia usług serwisowych,</w:t>
      </w:r>
    </w:p>
    <w:p w14:paraId="6CA3585D" w14:textId="0C4BA9ED" w:rsidR="00746D22" w:rsidRPr="00312893" w:rsidRDefault="000D259C" w:rsidP="000D259C">
      <w:pPr>
        <w:numPr>
          <w:ilvl w:val="0"/>
          <w:numId w:val="61"/>
        </w:numPr>
        <w:spacing w:line="276" w:lineRule="auto"/>
        <w:ind w:left="567" w:hanging="284"/>
        <w:jc w:val="both"/>
        <w:rPr>
          <w:sz w:val="22"/>
          <w:szCs w:val="22"/>
        </w:rPr>
      </w:pPr>
      <w:r>
        <w:rPr>
          <w:sz w:val="22"/>
          <w:szCs w:val="22"/>
        </w:rPr>
        <w:t>Z</w:t>
      </w:r>
      <w:r w:rsidR="00746D22" w:rsidRPr="00312893">
        <w:rPr>
          <w:sz w:val="22"/>
          <w:szCs w:val="22"/>
        </w:rPr>
        <w:t>realizowane w ramach umowy usługi serwisowe zostaną w zgodzie z dobra praktyką inżynierską, w sposób gwarantujący bezpieczną eksploatację maszyny/ urządzenia,</w:t>
      </w:r>
    </w:p>
    <w:p w14:paraId="5181EA3C" w14:textId="40C38522" w:rsidR="00746D22" w:rsidRPr="0057661C" w:rsidRDefault="000D259C" w:rsidP="000D259C">
      <w:pPr>
        <w:numPr>
          <w:ilvl w:val="0"/>
          <w:numId w:val="61"/>
        </w:numPr>
        <w:spacing w:line="276" w:lineRule="auto"/>
        <w:ind w:left="567" w:hanging="284"/>
        <w:jc w:val="both"/>
        <w:rPr>
          <w:sz w:val="22"/>
          <w:szCs w:val="22"/>
        </w:rPr>
      </w:pPr>
      <w:r>
        <w:rPr>
          <w:sz w:val="22"/>
          <w:szCs w:val="22"/>
        </w:rPr>
        <w:t>B</w:t>
      </w:r>
      <w:r w:rsidR="00746D22" w:rsidRPr="00312893">
        <w:rPr>
          <w:sz w:val="22"/>
          <w:szCs w:val="22"/>
        </w:rPr>
        <w:t xml:space="preserve">ędzie dysponować w okresie realizacji </w:t>
      </w:r>
      <w:r w:rsidR="00746D22" w:rsidRPr="0057661C">
        <w:rPr>
          <w:sz w:val="22"/>
          <w:szCs w:val="22"/>
        </w:rPr>
        <w:t xml:space="preserve">zamówienia niezbędną ilością osób </w:t>
      </w:r>
      <w:r w:rsidR="00706789" w:rsidRPr="0057661C">
        <w:rPr>
          <w:sz w:val="22"/>
          <w:szCs w:val="22"/>
        </w:rPr>
        <w:t xml:space="preserve">o odpowiednich </w:t>
      </w:r>
      <w:r w:rsidR="00706789" w:rsidRPr="0057661C">
        <w:rPr>
          <w:sz w:val="22"/>
          <w:szCs w:val="22"/>
        </w:rPr>
        <w:br/>
        <w:t>do zakresu prac doświadczeniu i kwalifikacjach, zapoznanych z dokumentacją techniczną prowadzenia napraw maszyny w warunkach dołowych, zapoznanych z obowiązującymi przepisami.</w:t>
      </w:r>
    </w:p>
    <w:p w14:paraId="3F5B50DC" w14:textId="0517848F" w:rsidR="009B4B55" w:rsidRPr="00312893" w:rsidRDefault="000D259C" w:rsidP="000D259C">
      <w:pPr>
        <w:numPr>
          <w:ilvl w:val="0"/>
          <w:numId w:val="61"/>
        </w:numPr>
        <w:spacing w:line="276" w:lineRule="auto"/>
        <w:ind w:left="567" w:hanging="284"/>
        <w:jc w:val="both"/>
        <w:rPr>
          <w:sz w:val="22"/>
          <w:szCs w:val="22"/>
        </w:rPr>
      </w:pPr>
      <w:bookmarkStart w:id="50" w:name="_Hlk86836983"/>
      <w:r w:rsidRPr="0057661C">
        <w:rPr>
          <w:sz w:val="22"/>
          <w:szCs w:val="22"/>
        </w:rPr>
        <w:t>S</w:t>
      </w:r>
      <w:r w:rsidR="009B4B55" w:rsidRPr="0057661C">
        <w:rPr>
          <w:sz w:val="22"/>
          <w:szCs w:val="22"/>
        </w:rPr>
        <w:t>tosowanie oferowanych do świadczenia usług</w:t>
      </w:r>
      <w:r w:rsidR="009B4B55" w:rsidRPr="00312893">
        <w:rPr>
          <w:sz w:val="22"/>
          <w:szCs w:val="22"/>
        </w:rPr>
        <w:t xml:space="preserve"> serwisowych części zamiennych nie spowoduje wytworzenia nowej maszyny/urządzenia, w związku z tym nie będzie wymagane ponowne wprowadzenie wyrobu do obrotu, zgodnie z aktualnie obowiązującym stanem prawnym.</w:t>
      </w:r>
    </w:p>
    <w:bookmarkEnd w:id="50"/>
    <w:p w14:paraId="14409485" w14:textId="77777777" w:rsidR="00746D22" w:rsidRPr="00312893" w:rsidRDefault="00746D22" w:rsidP="00312893">
      <w:pPr>
        <w:spacing w:line="276" w:lineRule="auto"/>
        <w:jc w:val="both"/>
        <w:rPr>
          <w:color w:val="000000"/>
          <w:sz w:val="22"/>
          <w:szCs w:val="22"/>
        </w:rPr>
      </w:pPr>
    </w:p>
    <w:p w14:paraId="30544456" w14:textId="39FA83A3" w:rsidR="004F2E18" w:rsidRPr="00312893" w:rsidRDefault="004F2E18" w:rsidP="00312893">
      <w:pPr>
        <w:numPr>
          <w:ilvl w:val="0"/>
          <w:numId w:val="38"/>
        </w:numPr>
        <w:tabs>
          <w:tab w:val="num" w:pos="360"/>
        </w:tabs>
        <w:spacing w:line="276" w:lineRule="auto"/>
        <w:rPr>
          <w:b/>
          <w:sz w:val="22"/>
          <w:szCs w:val="22"/>
        </w:rPr>
      </w:pPr>
      <w:r w:rsidRPr="00312893">
        <w:rPr>
          <w:b/>
          <w:sz w:val="22"/>
          <w:szCs w:val="22"/>
        </w:rPr>
        <w:t>WYMAGANIA W ZAKRESIE OT</w:t>
      </w:r>
    </w:p>
    <w:p w14:paraId="539EC3A1" w14:textId="3DD70ED1" w:rsidR="004F2E18" w:rsidRPr="00312893" w:rsidRDefault="004F2E18" w:rsidP="00312893">
      <w:pPr>
        <w:spacing w:line="276" w:lineRule="auto"/>
        <w:jc w:val="both"/>
        <w:rPr>
          <w:b/>
          <w:sz w:val="22"/>
          <w:szCs w:val="22"/>
        </w:rPr>
      </w:pPr>
      <w:r w:rsidRPr="0041153D">
        <w:rPr>
          <w:b/>
          <w:sz w:val="22"/>
          <w:szCs w:val="22"/>
        </w:rPr>
        <w:t xml:space="preserve">Szczegółowe wymagania dotyczące </w:t>
      </w:r>
      <w:proofErr w:type="spellStart"/>
      <w:r w:rsidRPr="0041153D">
        <w:rPr>
          <w:b/>
          <w:sz w:val="22"/>
          <w:szCs w:val="22"/>
        </w:rPr>
        <w:t>cyberbezpieczeństwa</w:t>
      </w:r>
      <w:proofErr w:type="spellEnd"/>
      <w:r w:rsidRPr="0041153D">
        <w:rPr>
          <w:b/>
          <w:sz w:val="22"/>
          <w:szCs w:val="22"/>
        </w:rPr>
        <w:t xml:space="preserve"> zawarto w załączniku nr 1.</w:t>
      </w:r>
      <w:r w:rsidR="00272567">
        <w:rPr>
          <w:b/>
          <w:sz w:val="22"/>
          <w:szCs w:val="22"/>
        </w:rPr>
        <w:t>4</w:t>
      </w:r>
      <w:r w:rsidRPr="0041153D">
        <w:rPr>
          <w:b/>
          <w:sz w:val="22"/>
          <w:szCs w:val="22"/>
        </w:rPr>
        <w:t xml:space="preserve"> do SWZ</w:t>
      </w:r>
    </w:p>
    <w:p w14:paraId="5A922E40" w14:textId="77777777" w:rsidR="0057661C" w:rsidRPr="00312893" w:rsidRDefault="0057661C" w:rsidP="00312893">
      <w:pPr>
        <w:spacing w:line="276" w:lineRule="auto"/>
        <w:ind w:left="720"/>
        <w:jc w:val="both"/>
        <w:rPr>
          <w:b/>
          <w:sz w:val="22"/>
          <w:szCs w:val="22"/>
        </w:rPr>
      </w:pPr>
    </w:p>
    <w:p w14:paraId="0B03930E" w14:textId="77BD32D6" w:rsidR="00A85DB6" w:rsidRPr="00312893" w:rsidRDefault="00A85DB6" w:rsidP="00D94736">
      <w:pPr>
        <w:numPr>
          <w:ilvl w:val="0"/>
          <w:numId w:val="38"/>
        </w:numPr>
        <w:tabs>
          <w:tab w:val="clear" w:pos="720"/>
        </w:tabs>
        <w:spacing w:line="276" w:lineRule="auto"/>
        <w:ind w:left="426" w:hanging="426"/>
        <w:rPr>
          <w:b/>
          <w:sz w:val="22"/>
          <w:szCs w:val="22"/>
        </w:rPr>
      </w:pPr>
      <w:r w:rsidRPr="00312893">
        <w:rPr>
          <w:b/>
          <w:sz w:val="22"/>
          <w:szCs w:val="22"/>
        </w:rPr>
        <w:t>WYMAGANIA DODATKOWE.</w:t>
      </w:r>
    </w:p>
    <w:p w14:paraId="35052E22" w14:textId="77777777" w:rsidR="0057661C" w:rsidRPr="0057661C" w:rsidRDefault="00546E1F" w:rsidP="0057661C">
      <w:pPr>
        <w:numPr>
          <w:ilvl w:val="3"/>
          <w:numId w:val="38"/>
        </w:numPr>
        <w:tabs>
          <w:tab w:val="clear" w:pos="2880"/>
        </w:tabs>
        <w:spacing w:line="276" w:lineRule="auto"/>
        <w:ind w:left="567" w:hanging="283"/>
        <w:jc w:val="both"/>
        <w:rPr>
          <w:iCs/>
          <w:sz w:val="22"/>
          <w:szCs w:val="22"/>
        </w:rPr>
      </w:pPr>
      <w:bookmarkStart w:id="51" w:name="_Hlk87354296"/>
      <w:r w:rsidRPr="0057661C">
        <w:rPr>
          <w:rFonts w:eastAsia="Calibri"/>
          <w:iCs/>
          <w:sz w:val="22"/>
          <w:szCs w:val="22"/>
        </w:rPr>
        <w:t>Zamawiający zastrzega sobie możliwość zlecenia oceny urządzenia po wykonanej usłudze serwisowej wskazanemu przez Strony ekspertowi z uprawnieniami rzeczoznawcy ds. ruchu zakładu górniczego  lub ekspertowi jednostki certyfikującej wyroby w zakresie nie mniejszym niż przedmiot zamówienia.</w:t>
      </w:r>
    </w:p>
    <w:p w14:paraId="6417830C" w14:textId="01B28E2A" w:rsidR="00546E1F" w:rsidRPr="0057661C" w:rsidRDefault="00546E1F" w:rsidP="0057661C">
      <w:pPr>
        <w:spacing w:line="276" w:lineRule="auto"/>
        <w:ind w:left="567"/>
        <w:jc w:val="both"/>
        <w:rPr>
          <w:iCs/>
          <w:sz w:val="22"/>
          <w:szCs w:val="22"/>
        </w:rPr>
      </w:pPr>
      <w:r w:rsidRPr="0057661C">
        <w:rPr>
          <w:rFonts w:eastAsia="Calibri"/>
          <w:iCs/>
          <w:sz w:val="22"/>
          <w:szCs w:val="22"/>
        </w:rPr>
        <w:t>W przypadku uzyskania wyników negatywnej oceny urządzenia koszty oceny ponosi Wykonawca.</w:t>
      </w:r>
    </w:p>
    <w:bookmarkEnd w:id="51"/>
    <w:p w14:paraId="18E36431" w14:textId="6F924ED5" w:rsidR="00A85DB6" w:rsidRPr="0057661C" w:rsidRDefault="00A85DB6" w:rsidP="0057661C">
      <w:pPr>
        <w:numPr>
          <w:ilvl w:val="3"/>
          <w:numId w:val="38"/>
        </w:numPr>
        <w:tabs>
          <w:tab w:val="clear" w:pos="2880"/>
        </w:tabs>
        <w:spacing w:line="276" w:lineRule="auto"/>
        <w:ind w:left="567" w:hanging="283"/>
        <w:jc w:val="both"/>
        <w:rPr>
          <w:sz w:val="22"/>
          <w:szCs w:val="22"/>
        </w:rPr>
      </w:pPr>
      <w:r w:rsidRPr="0057661C">
        <w:rPr>
          <w:bCs/>
          <w:kern w:val="1"/>
          <w:sz w:val="22"/>
          <w:szCs w:val="22"/>
        </w:rPr>
        <w:t>Urządzenia budowy przeciwwybuchowej, po wykonan</w:t>
      </w:r>
      <w:r w:rsidR="00746D22" w:rsidRPr="0057661C">
        <w:rPr>
          <w:bCs/>
          <w:kern w:val="1"/>
          <w:sz w:val="22"/>
          <w:szCs w:val="22"/>
        </w:rPr>
        <w:t>ej usłudze serwisowej</w:t>
      </w:r>
      <w:r w:rsidRPr="0057661C">
        <w:rPr>
          <w:bCs/>
          <w:kern w:val="1"/>
          <w:sz w:val="22"/>
          <w:szCs w:val="22"/>
        </w:rPr>
        <w:t xml:space="preserve"> mogą być odebrane po stwierdzeniu przez Wykonawcę </w:t>
      </w:r>
      <w:r w:rsidR="00746D22" w:rsidRPr="0057661C">
        <w:rPr>
          <w:bCs/>
          <w:kern w:val="1"/>
          <w:sz w:val="22"/>
          <w:szCs w:val="22"/>
        </w:rPr>
        <w:t>naprawy</w:t>
      </w:r>
      <w:r w:rsidRPr="0057661C">
        <w:rPr>
          <w:bCs/>
          <w:kern w:val="1"/>
          <w:sz w:val="22"/>
          <w:szCs w:val="22"/>
        </w:rPr>
        <w:t>, że odpowiadają dokumentacji techniczno-ruchowej/instrukcji użytkowania.</w:t>
      </w:r>
    </w:p>
    <w:p w14:paraId="4FDB896B" w14:textId="77777777" w:rsidR="0064618E" w:rsidRDefault="0064618E" w:rsidP="005D72A9">
      <w:pPr>
        <w:spacing w:line="259" w:lineRule="auto"/>
        <w:rPr>
          <w:b/>
          <w:bCs/>
          <w:sz w:val="22"/>
          <w:szCs w:val="22"/>
        </w:rPr>
      </w:pPr>
    </w:p>
    <w:p w14:paraId="3433AFA7" w14:textId="30175E36" w:rsidR="0064618E" w:rsidRPr="0064618E" w:rsidRDefault="0064618E" w:rsidP="0064618E">
      <w:pPr>
        <w:numPr>
          <w:ilvl w:val="0"/>
          <w:numId w:val="38"/>
        </w:numPr>
        <w:tabs>
          <w:tab w:val="clear" w:pos="720"/>
        </w:tabs>
        <w:spacing w:line="276" w:lineRule="auto"/>
        <w:ind w:left="426" w:hanging="524"/>
        <w:rPr>
          <w:b/>
          <w:sz w:val="22"/>
          <w:szCs w:val="22"/>
        </w:rPr>
      </w:pPr>
      <w:bookmarkStart w:id="52" w:name="_Hlk233611273"/>
      <w:bookmarkStart w:id="53" w:name="_Hlk233619468"/>
      <w:r w:rsidRPr="0064618E">
        <w:rPr>
          <w:b/>
          <w:sz w:val="22"/>
          <w:szCs w:val="22"/>
        </w:rPr>
        <w:t>Obowiązki Stron związane z weryfikacją osób realizu</w:t>
      </w:r>
      <w:r>
        <w:rPr>
          <w:b/>
          <w:sz w:val="22"/>
          <w:szCs w:val="22"/>
        </w:rPr>
        <w:t xml:space="preserve">jących Umowę, wynikające z art. </w:t>
      </w:r>
      <w:r w:rsidRPr="0064618E">
        <w:rPr>
          <w:b/>
          <w:sz w:val="22"/>
          <w:szCs w:val="22"/>
        </w:rPr>
        <w:t xml:space="preserve">11k ustawy z dnia 7 września 2007 r. </w:t>
      </w:r>
      <w:r w:rsidRPr="0064618E">
        <w:rPr>
          <w:b/>
          <w:i/>
          <w:sz w:val="22"/>
          <w:szCs w:val="22"/>
        </w:rPr>
        <w:t>o funkcjonowaniu górnictwa węgla kamiennego</w:t>
      </w:r>
    </w:p>
    <w:p w14:paraId="3DE67515" w14:textId="56221DCB" w:rsidR="0064618E" w:rsidRPr="0099795A" w:rsidRDefault="0064618E">
      <w:pPr>
        <w:numPr>
          <w:ilvl w:val="0"/>
          <w:numId w:val="166"/>
        </w:numPr>
        <w:tabs>
          <w:tab w:val="clear" w:pos="720"/>
        </w:tabs>
        <w:spacing w:before="120" w:after="100" w:afterAutospacing="1" w:line="276" w:lineRule="auto"/>
        <w:ind w:left="567" w:hanging="283"/>
        <w:jc w:val="both"/>
        <w:rPr>
          <w:sz w:val="22"/>
          <w:szCs w:val="22"/>
        </w:rPr>
      </w:pPr>
      <w:bookmarkStart w:id="54" w:name="_Hlk233611102"/>
      <w:bookmarkEnd w:id="52"/>
      <w:r w:rsidRPr="0099795A">
        <w:rPr>
          <w:sz w:val="22"/>
          <w:szCs w:val="22"/>
        </w:rPr>
        <w:t xml:space="preserve">Wykonawca zobowiązuje się nie kierować do realizacji Umowy osób, którym przyznano uprawnienia, o których mowa w art. 11a ust. 1 lub art. 11aa ust. 1 ustawy z dnia 7 września 2007 r. </w:t>
      </w:r>
      <w:r w:rsidRPr="0064618E">
        <w:rPr>
          <w:i/>
          <w:sz w:val="22"/>
          <w:szCs w:val="22"/>
        </w:rPr>
        <w:t>o funkcjonowaniu górnictwa węgla kamiennego</w:t>
      </w:r>
      <w:r w:rsidRPr="0099795A">
        <w:rPr>
          <w:sz w:val="22"/>
          <w:szCs w:val="22"/>
        </w:rPr>
        <w:t xml:space="preserve"> tj. urlop górniczy lub urlop dla pracowników zakładu przeróbki mechanicznej węgla lub jednorazową odprawę pieniężną.</w:t>
      </w:r>
    </w:p>
    <w:p w14:paraId="4D26712F" w14:textId="75DDC6F1" w:rsidR="0064618E" w:rsidRPr="0099795A" w:rsidRDefault="0064618E">
      <w:pPr>
        <w:numPr>
          <w:ilvl w:val="0"/>
          <w:numId w:val="166"/>
        </w:numPr>
        <w:tabs>
          <w:tab w:val="clear" w:pos="720"/>
        </w:tabs>
        <w:spacing w:before="100" w:beforeAutospacing="1" w:after="100" w:afterAutospacing="1" w:line="276" w:lineRule="auto"/>
        <w:ind w:left="567" w:hanging="283"/>
        <w:jc w:val="both"/>
        <w:rPr>
          <w:sz w:val="22"/>
          <w:szCs w:val="22"/>
        </w:rPr>
      </w:pPr>
      <w:r w:rsidRPr="0099795A">
        <w:rPr>
          <w:sz w:val="22"/>
          <w:szCs w:val="22"/>
        </w:rPr>
        <w:t>Zamawiający jest zobowiązany do przeprowadzenia wobec osób skierowanych do realizacji Umowy, czynności weryfikacyjnych zgodnie z przywołanymi przepisami prawa.</w:t>
      </w:r>
    </w:p>
    <w:p w14:paraId="56D0E7A6" w14:textId="77777777" w:rsidR="0064618E" w:rsidRPr="0099795A" w:rsidRDefault="0064618E">
      <w:pPr>
        <w:numPr>
          <w:ilvl w:val="0"/>
          <w:numId w:val="166"/>
        </w:numPr>
        <w:tabs>
          <w:tab w:val="clear" w:pos="720"/>
        </w:tabs>
        <w:spacing w:before="100" w:beforeAutospacing="1" w:after="100" w:afterAutospacing="1" w:line="276" w:lineRule="auto"/>
        <w:ind w:left="567" w:hanging="283"/>
        <w:jc w:val="both"/>
        <w:rPr>
          <w:sz w:val="22"/>
          <w:szCs w:val="22"/>
        </w:rPr>
      </w:pPr>
      <w:r w:rsidRPr="0099795A">
        <w:rPr>
          <w:sz w:val="22"/>
          <w:szCs w:val="22"/>
        </w:rPr>
        <w:t>Dane przekazywane przez Wykonawcę Zamawiającemu na potrzeby przeprowadzenia procedury weryfikacyjnej powinny zawierać w szczególności imię i nazwisko osoby skierowanej do realizacji Umowy oraz numer PESEL.</w:t>
      </w:r>
    </w:p>
    <w:p w14:paraId="2753A166" w14:textId="77777777" w:rsidR="0064618E" w:rsidRPr="0099795A" w:rsidRDefault="0064618E">
      <w:pPr>
        <w:numPr>
          <w:ilvl w:val="0"/>
          <w:numId w:val="166"/>
        </w:numPr>
        <w:tabs>
          <w:tab w:val="clear" w:pos="720"/>
        </w:tabs>
        <w:spacing w:line="276" w:lineRule="auto"/>
        <w:ind w:left="567" w:hanging="283"/>
        <w:jc w:val="both"/>
        <w:rPr>
          <w:sz w:val="22"/>
          <w:szCs w:val="22"/>
        </w:rPr>
      </w:pPr>
      <w:r w:rsidRPr="0099795A">
        <w:rPr>
          <w:sz w:val="22"/>
          <w:szCs w:val="22"/>
        </w:rPr>
        <w:t>Weryfikacja odbywać się będzie:</w:t>
      </w:r>
    </w:p>
    <w:p w14:paraId="4E639494" w14:textId="77777777" w:rsidR="0064618E" w:rsidRPr="0099795A" w:rsidRDefault="0064618E">
      <w:pPr>
        <w:pStyle w:val="Akapitzlist"/>
        <w:numPr>
          <w:ilvl w:val="1"/>
          <w:numId w:val="165"/>
        </w:numPr>
        <w:spacing w:line="276" w:lineRule="auto"/>
        <w:ind w:left="851" w:hanging="283"/>
        <w:jc w:val="both"/>
        <w:rPr>
          <w:sz w:val="22"/>
          <w:szCs w:val="22"/>
        </w:rPr>
      </w:pPr>
      <w:r w:rsidRPr="0099795A">
        <w:rPr>
          <w:sz w:val="22"/>
          <w:szCs w:val="22"/>
        </w:rPr>
        <w:t>przed zawarciem Umowy,</w:t>
      </w:r>
    </w:p>
    <w:p w14:paraId="5D47D964" w14:textId="77777777" w:rsidR="0064618E" w:rsidRPr="0099795A" w:rsidRDefault="0064618E">
      <w:pPr>
        <w:pStyle w:val="Akapitzlist"/>
        <w:numPr>
          <w:ilvl w:val="1"/>
          <w:numId w:val="165"/>
        </w:numPr>
        <w:spacing w:line="276" w:lineRule="auto"/>
        <w:ind w:left="851" w:hanging="283"/>
        <w:jc w:val="both"/>
        <w:rPr>
          <w:sz w:val="22"/>
          <w:szCs w:val="22"/>
        </w:rPr>
      </w:pPr>
      <w:r w:rsidRPr="0099795A">
        <w:rPr>
          <w:sz w:val="22"/>
          <w:szCs w:val="22"/>
        </w:rPr>
        <w:t>na etapie realizacji Umowy.</w:t>
      </w:r>
    </w:p>
    <w:p w14:paraId="286BB330" w14:textId="77777777" w:rsidR="0064618E" w:rsidRPr="0099795A" w:rsidRDefault="0064618E">
      <w:pPr>
        <w:numPr>
          <w:ilvl w:val="0"/>
          <w:numId w:val="166"/>
        </w:numPr>
        <w:tabs>
          <w:tab w:val="clear" w:pos="720"/>
        </w:tabs>
        <w:spacing w:line="276" w:lineRule="auto"/>
        <w:ind w:left="567" w:hanging="283"/>
        <w:jc w:val="both"/>
        <w:rPr>
          <w:sz w:val="22"/>
          <w:szCs w:val="22"/>
        </w:rPr>
      </w:pPr>
      <w:r w:rsidRPr="0099795A">
        <w:rPr>
          <w:sz w:val="22"/>
          <w:szCs w:val="22"/>
        </w:rPr>
        <w:t>Weryfikacja przed zawarciem Umowy:</w:t>
      </w:r>
    </w:p>
    <w:p w14:paraId="46C5F474" w14:textId="77777777" w:rsidR="0064618E" w:rsidRPr="0099795A" w:rsidRDefault="0064618E">
      <w:pPr>
        <w:pStyle w:val="Akapitzlist"/>
        <w:numPr>
          <w:ilvl w:val="1"/>
          <w:numId w:val="168"/>
        </w:numPr>
        <w:spacing w:line="276" w:lineRule="auto"/>
        <w:ind w:left="851" w:hanging="284"/>
        <w:jc w:val="both"/>
        <w:rPr>
          <w:sz w:val="22"/>
          <w:szCs w:val="22"/>
        </w:rPr>
      </w:pPr>
      <w:bookmarkStart w:id="55" w:name="_Hlk233286270"/>
      <w:r w:rsidRPr="0099795A">
        <w:rPr>
          <w:sz w:val="22"/>
          <w:szCs w:val="22"/>
        </w:rPr>
        <w:t>w toku badania i oceny ofert Zamawiający zweryfikuje, czy osoby wskazane przez Wykonawcę w celu wykazania spełnienia warunku udziału w postępowaniu, nie podlegają zakazowi, o którym mowa w ust 1,</w:t>
      </w:r>
    </w:p>
    <w:p w14:paraId="333FF2F0" w14:textId="77777777" w:rsidR="0064618E" w:rsidRPr="0099795A" w:rsidRDefault="0064618E">
      <w:pPr>
        <w:pStyle w:val="Akapitzlist"/>
        <w:numPr>
          <w:ilvl w:val="1"/>
          <w:numId w:val="168"/>
        </w:numPr>
        <w:spacing w:line="276" w:lineRule="auto"/>
        <w:ind w:left="851" w:hanging="284"/>
        <w:jc w:val="both"/>
        <w:rPr>
          <w:sz w:val="22"/>
          <w:szCs w:val="22"/>
        </w:rPr>
      </w:pPr>
      <w:r w:rsidRPr="0099795A">
        <w:rPr>
          <w:sz w:val="22"/>
          <w:szCs w:val="22"/>
        </w:rPr>
        <w:lastRenderedPageBreak/>
        <w:t>po ustaleniu, oferty najwyżej ocenionej, a przed wyborem tej oferty jako najkorzystniejszej, Wykonawca na wezwanie Zamawiającego niezwłocznie przekaże wykaz osób, o których mowa w pkt 1 wraz z danymi, o których mowa w ust. 3, niezbędnymi do przeprowadzenia, weryfikacji, o której mowa w pkt 1.</w:t>
      </w:r>
    </w:p>
    <w:p w14:paraId="3757B123" w14:textId="2227ACAA" w:rsidR="0064618E" w:rsidRPr="0099795A" w:rsidRDefault="0064618E">
      <w:pPr>
        <w:pStyle w:val="Akapitzlist"/>
        <w:numPr>
          <w:ilvl w:val="1"/>
          <w:numId w:val="168"/>
        </w:numPr>
        <w:spacing w:line="276" w:lineRule="auto"/>
        <w:ind w:left="851" w:hanging="284"/>
        <w:jc w:val="both"/>
        <w:rPr>
          <w:sz w:val="22"/>
          <w:szCs w:val="22"/>
        </w:rPr>
      </w:pPr>
      <w:r w:rsidRPr="0099795A">
        <w:rPr>
          <w:sz w:val="22"/>
          <w:szCs w:val="22"/>
        </w:rPr>
        <w:t>Sekretarz komisji przetargowej lub inna wyznaczona osoba poinformuje Wykonawcę o</w:t>
      </w:r>
      <w:r>
        <w:rPr>
          <w:sz w:val="22"/>
          <w:szCs w:val="22"/>
        </w:rPr>
        <w:t> </w:t>
      </w:r>
      <w:r w:rsidRPr="0099795A">
        <w:rPr>
          <w:sz w:val="22"/>
          <w:szCs w:val="22"/>
        </w:rPr>
        <w:t>wyniku przeprowadzonej weryfikacji osób wskazanych w wykazie, o którym mowa w pkt 2, niezwłocznie po jego uzyskaniu.</w:t>
      </w:r>
    </w:p>
    <w:bookmarkEnd w:id="55"/>
    <w:p w14:paraId="3A335E49" w14:textId="77777777" w:rsidR="0064618E" w:rsidRPr="0099795A" w:rsidRDefault="0064618E">
      <w:pPr>
        <w:pStyle w:val="Akapitzlist"/>
        <w:numPr>
          <w:ilvl w:val="0"/>
          <w:numId w:val="166"/>
        </w:numPr>
        <w:tabs>
          <w:tab w:val="clear" w:pos="720"/>
        </w:tabs>
        <w:spacing w:line="276" w:lineRule="auto"/>
        <w:ind w:left="567" w:hanging="283"/>
        <w:jc w:val="both"/>
        <w:rPr>
          <w:sz w:val="22"/>
          <w:szCs w:val="22"/>
        </w:rPr>
      </w:pPr>
      <w:r w:rsidRPr="0099795A">
        <w:rPr>
          <w:sz w:val="22"/>
          <w:szCs w:val="22"/>
        </w:rPr>
        <w:t>Weryfikacja na etapie realizacji Umowy:</w:t>
      </w:r>
    </w:p>
    <w:p w14:paraId="5FB4F6CD" w14:textId="77777777" w:rsidR="0064618E" w:rsidRPr="0099795A" w:rsidRDefault="0064618E">
      <w:pPr>
        <w:pStyle w:val="Akapitzlist"/>
        <w:numPr>
          <w:ilvl w:val="1"/>
          <w:numId w:val="169"/>
        </w:numPr>
        <w:spacing w:line="276" w:lineRule="auto"/>
        <w:ind w:left="851" w:hanging="283"/>
        <w:jc w:val="both"/>
        <w:rPr>
          <w:sz w:val="22"/>
          <w:szCs w:val="22"/>
        </w:rPr>
      </w:pPr>
      <w:bookmarkStart w:id="56" w:name="_Hlk234825023"/>
      <w:r w:rsidRPr="0099795A">
        <w:rPr>
          <w:sz w:val="22"/>
          <w:szCs w:val="22"/>
        </w:rPr>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56"/>
    <w:p w14:paraId="3C6CFFF9" w14:textId="4E092CAD" w:rsidR="0064618E" w:rsidRPr="0099795A" w:rsidRDefault="0064618E">
      <w:pPr>
        <w:pStyle w:val="Akapitzlist"/>
        <w:numPr>
          <w:ilvl w:val="1"/>
          <w:numId w:val="169"/>
        </w:numPr>
        <w:spacing w:line="276" w:lineRule="auto"/>
        <w:ind w:left="851" w:hanging="283"/>
        <w:jc w:val="both"/>
        <w:rPr>
          <w:sz w:val="22"/>
          <w:szCs w:val="22"/>
        </w:rPr>
      </w:pPr>
      <w:r w:rsidRPr="0099795A">
        <w:rPr>
          <w:sz w:val="22"/>
          <w:szCs w:val="22"/>
        </w:rPr>
        <w:t>Wykonawca zobowiązany jest przekazać dane, o których mowa w ust 3, z odpowiednim wyprzedzeniem, nie krótszym niż 10 dni roboczych, umożliwiającym dokonanie niezbędnej weryfikacji, tak aby zapewnić ciągłość realizacji Umowy i uniknąć przerw lub opóźnień w</w:t>
      </w:r>
      <w:r>
        <w:rPr>
          <w:sz w:val="22"/>
          <w:szCs w:val="22"/>
        </w:rPr>
        <w:t> </w:t>
      </w:r>
      <w:r w:rsidRPr="0099795A">
        <w:rPr>
          <w:sz w:val="22"/>
          <w:szCs w:val="22"/>
        </w:rPr>
        <w:t>wykonywaniu prac,</w:t>
      </w:r>
    </w:p>
    <w:p w14:paraId="3CA4C3B5" w14:textId="77777777" w:rsidR="0064618E" w:rsidRPr="0099795A" w:rsidRDefault="0064618E">
      <w:pPr>
        <w:pStyle w:val="Akapitzlist"/>
        <w:numPr>
          <w:ilvl w:val="1"/>
          <w:numId w:val="169"/>
        </w:numPr>
        <w:spacing w:line="276" w:lineRule="auto"/>
        <w:ind w:left="851" w:hanging="283"/>
        <w:jc w:val="both"/>
        <w:rPr>
          <w:sz w:val="22"/>
          <w:szCs w:val="22"/>
        </w:rPr>
      </w:pPr>
      <w:r w:rsidRPr="0099795A">
        <w:rPr>
          <w:sz w:val="22"/>
          <w:szCs w:val="22"/>
        </w:rPr>
        <w:t>osoba odpowiedzialna za nadzór nad realizacją Umowy ze strony Zamawiającego poinformuje Wykonawcę o wyniku przeprowadzonej weryfikacji osób zgłoszonych zgodnie z pkt 1, niezwłocznie po jego uzyskaniu,</w:t>
      </w:r>
    </w:p>
    <w:p w14:paraId="17F4BED6" w14:textId="77777777" w:rsidR="0064618E" w:rsidRPr="0099795A" w:rsidRDefault="0064618E">
      <w:pPr>
        <w:pStyle w:val="Akapitzlist"/>
        <w:numPr>
          <w:ilvl w:val="1"/>
          <w:numId w:val="169"/>
        </w:numPr>
        <w:spacing w:line="276" w:lineRule="auto"/>
        <w:ind w:left="851" w:hanging="283"/>
        <w:jc w:val="both"/>
        <w:rPr>
          <w:sz w:val="22"/>
          <w:szCs w:val="22"/>
        </w:rPr>
      </w:pPr>
      <w:r w:rsidRPr="0099795A">
        <w:rPr>
          <w:sz w:val="22"/>
          <w:szCs w:val="22"/>
        </w:rPr>
        <w:t>w przypadku powzięcia przez Zamawiającego informacji, że prace wykonuje osoba, która zgodnie z przywołanymi przepisami nie powinna zostać do nich dopuszczona, Zamawiający nakaże jej niezwłoczne odsunięcie od wykonywania prac.</w:t>
      </w:r>
    </w:p>
    <w:p w14:paraId="2349E78B" w14:textId="77777777" w:rsidR="0064618E" w:rsidRPr="0099795A" w:rsidRDefault="0064618E">
      <w:pPr>
        <w:pStyle w:val="Akapitzlist"/>
        <w:numPr>
          <w:ilvl w:val="0"/>
          <w:numId w:val="166"/>
        </w:numPr>
        <w:tabs>
          <w:tab w:val="clear" w:pos="720"/>
        </w:tabs>
        <w:spacing w:line="276" w:lineRule="auto"/>
        <w:ind w:left="567" w:hanging="283"/>
        <w:jc w:val="both"/>
        <w:rPr>
          <w:sz w:val="22"/>
          <w:szCs w:val="22"/>
        </w:rPr>
      </w:pPr>
      <w:r w:rsidRPr="0099795A">
        <w:rPr>
          <w:sz w:val="22"/>
          <w:szCs w:val="22"/>
        </w:rPr>
        <w:t>Pozostałe postanowienia:</w:t>
      </w:r>
    </w:p>
    <w:p w14:paraId="65448421" w14:textId="77777777" w:rsidR="0064618E" w:rsidRPr="0099795A" w:rsidRDefault="0064618E">
      <w:pPr>
        <w:pStyle w:val="Akapitzlist"/>
        <w:numPr>
          <w:ilvl w:val="1"/>
          <w:numId w:val="170"/>
        </w:numPr>
        <w:spacing w:line="276" w:lineRule="auto"/>
        <w:ind w:left="851" w:hanging="283"/>
        <w:jc w:val="both"/>
        <w:rPr>
          <w:sz w:val="22"/>
          <w:szCs w:val="22"/>
        </w:rPr>
      </w:pPr>
      <w:r w:rsidRPr="0099795A">
        <w:rPr>
          <w:sz w:val="22"/>
          <w:szCs w:val="22"/>
        </w:rPr>
        <w:t>dopuszczenie osoby do wykonywania prac na terenie zakładu górniczego może nastąpić wyłącznie po zakończeniu procedury weryfikacyjnej z wynikiem potwierdzającym brak przeszkód do wykonywania przez tę osobę prac;</w:t>
      </w:r>
    </w:p>
    <w:p w14:paraId="108DCE84" w14:textId="77777777" w:rsidR="0064618E" w:rsidRPr="0099795A" w:rsidRDefault="0064618E">
      <w:pPr>
        <w:pStyle w:val="Akapitzlist"/>
        <w:numPr>
          <w:ilvl w:val="1"/>
          <w:numId w:val="170"/>
        </w:numPr>
        <w:spacing w:line="276" w:lineRule="auto"/>
        <w:ind w:left="851" w:hanging="283"/>
        <w:jc w:val="both"/>
        <w:rPr>
          <w:sz w:val="22"/>
          <w:szCs w:val="22"/>
        </w:rPr>
      </w:pPr>
      <w:r w:rsidRPr="0099795A">
        <w:rPr>
          <w:sz w:val="22"/>
          <w:szCs w:val="22"/>
        </w:rPr>
        <w:t>jeżeli wynik przeprowadzonej weryfikacji wykaże, że dana osoba podlega zakazowi, o którym mowa w ust. 1 i nie może zostać dopuszczona do wykonywania prac na terenie zakładu górniczego, Zamawiający odmówi dopuszczenia tej osoby do realizacji Umowy;</w:t>
      </w:r>
    </w:p>
    <w:p w14:paraId="2B386057" w14:textId="77777777" w:rsidR="0064618E" w:rsidRPr="0099795A" w:rsidRDefault="0064618E">
      <w:pPr>
        <w:pStyle w:val="Akapitzlist"/>
        <w:numPr>
          <w:ilvl w:val="1"/>
          <w:numId w:val="170"/>
        </w:numPr>
        <w:spacing w:line="276" w:lineRule="auto"/>
        <w:ind w:left="851" w:hanging="283"/>
        <w:jc w:val="both"/>
        <w:rPr>
          <w:sz w:val="22"/>
          <w:szCs w:val="22"/>
        </w:rPr>
      </w:pPr>
      <w:r w:rsidRPr="0099795A">
        <w:rPr>
          <w:sz w:val="22"/>
          <w:szCs w:val="22"/>
        </w:rPr>
        <w:t xml:space="preserve">Wykonawca zobowiązany jest niezwłocznie zastąpić osobę, o której mowa w pkt 2, inną osobą spełniającą wymagania określone w postępowaniu oraz wynikające z obowiązujących przepisów prawa. </w:t>
      </w:r>
      <w:bookmarkStart w:id="57" w:name="_Hlk234825041"/>
      <w:r w:rsidRPr="0099795A">
        <w:rPr>
          <w:sz w:val="22"/>
          <w:szCs w:val="22"/>
        </w:rPr>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2CD4C0E6" w14:textId="77898B1C" w:rsidR="0064618E" w:rsidRPr="0099795A" w:rsidRDefault="0064618E">
      <w:pPr>
        <w:pStyle w:val="Akapitzlist"/>
        <w:numPr>
          <w:ilvl w:val="1"/>
          <w:numId w:val="170"/>
        </w:numPr>
        <w:spacing w:line="276" w:lineRule="auto"/>
        <w:ind w:left="851" w:hanging="283"/>
        <w:jc w:val="both"/>
        <w:rPr>
          <w:sz w:val="22"/>
          <w:szCs w:val="22"/>
        </w:rPr>
      </w:pPr>
      <w:bookmarkStart w:id="58" w:name="_Hlk234499300"/>
      <w:bookmarkEnd w:id="57"/>
      <w:r w:rsidRPr="0099795A">
        <w:rPr>
          <w:sz w:val="22"/>
          <w:szCs w:val="22"/>
        </w:rPr>
        <w:t>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w:t>
      </w:r>
      <w:r>
        <w:rPr>
          <w:sz w:val="22"/>
          <w:szCs w:val="22"/>
        </w:rPr>
        <w:t>II.</w:t>
      </w:r>
      <w:r w:rsidRPr="0099795A">
        <w:rPr>
          <w:sz w:val="22"/>
          <w:szCs w:val="22"/>
        </w:rPr>
        <w:t xml:space="preserve"> oraz podstawę do zastosowania środków wskazanych w</w:t>
      </w:r>
      <w:r>
        <w:rPr>
          <w:sz w:val="22"/>
          <w:szCs w:val="22"/>
        </w:rPr>
        <w:t> </w:t>
      </w:r>
      <w:r w:rsidRPr="0099795A">
        <w:rPr>
          <w:sz w:val="22"/>
          <w:szCs w:val="22"/>
        </w:rPr>
        <w:t>niniejszym ustępie – pkt 5.</w:t>
      </w:r>
    </w:p>
    <w:bookmarkEnd w:id="58"/>
    <w:p w14:paraId="78F9027B" w14:textId="36493F5B" w:rsidR="0064618E" w:rsidRPr="002809F5" w:rsidRDefault="0064618E">
      <w:pPr>
        <w:pStyle w:val="Akapitzlist"/>
        <w:numPr>
          <w:ilvl w:val="1"/>
          <w:numId w:val="170"/>
        </w:numPr>
        <w:spacing w:line="276" w:lineRule="auto"/>
        <w:ind w:left="851" w:hanging="283"/>
        <w:jc w:val="both"/>
        <w:rPr>
          <w:color w:val="40C843"/>
          <w:sz w:val="22"/>
          <w:szCs w:val="22"/>
        </w:rPr>
      </w:pPr>
      <w:r w:rsidRPr="002809F5">
        <w:rPr>
          <w:sz w:val="22"/>
          <w:szCs w:val="22"/>
        </w:rPr>
        <w:t>w przypadku naruszenia obowiązków określonych w punkcie X</w:t>
      </w:r>
      <w:r>
        <w:rPr>
          <w:sz w:val="22"/>
          <w:szCs w:val="22"/>
        </w:rPr>
        <w:t>II.</w:t>
      </w:r>
      <w:r w:rsidRPr="002809F5">
        <w:rPr>
          <w:sz w:val="22"/>
          <w:szCs w:val="22"/>
        </w:rPr>
        <w:t xml:space="preserve"> Zamawiający:</w:t>
      </w:r>
    </w:p>
    <w:p w14:paraId="03E11B1A" w14:textId="77777777" w:rsidR="0064618E" w:rsidRPr="002809F5" w:rsidRDefault="0064618E">
      <w:pPr>
        <w:pStyle w:val="Akapitzlist"/>
        <w:numPr>
          <w:ilvl w:val="0"/>
          <w:numId w:val="167"/>
        </w:numPr>
        <w:tabs>
          <w:tab w:val="clear" w:pos="720"/>
        </w:tabs>
        <w:spacing w:line="276" w:lineRule="auto"/>
        <w:ind w:left="1134" w:hanging="283"/>
        <w:jc w:val="both"/>
        <w:rPr>
          <w:sz w:val="22"/>
          <w:szCs w:val="22"/>
        </w:rPr>
      </w:pPr>
      <w:r w:rsidRPr="002809F5">
        <w:rPr>
          <w:sz w:val="22"/>
          <w:szCs w:val="22"/>
        </w:rPr>
        <w:t>odmówi dopuszczenia danej osoby do wykonywania prac;</w:t>
      </w:r>
    </w:p>
    <w:p w14:paraId="6DD97601" w14:textId="77777777" w:rsidR="0064618E" w:rsidRPr="002809F5" w:rsidRDefault="0064618E">
      <w:pPr>
        <w:numPr>
          <w:ilvl w:val="0"/>
          <w:numId w:val="167"/>
        </w:numPr>
        <w:tabs>
          <w:tab w:val="clear" w:pos="720"/>
        </w:tabs>
        <w:spacing w:line="276" w:lineRule="auto"/>
        <w:ind w:left="1134" w:hanging="283"/>
        <w:jc w:val="both"/>
        <w:rPr>
          <w:sz w:val="22"/>
          <w:szCs w:val="22"/>
        </w:rPr>
      </w:pPr>
      <w:r w:rsidRPr="002809F5">
        <w:rPr>
          <w:sz w:val="22"/>
          <w:szCs w:val="22"/>
        </w:rPr>
        <w:t>może wstrzymać wykonywanie prac w zakresie niezbędnym do usunięcia naruszenia;</w:t>
      </w:r>
    </w:p>
    <w:p w14:paraId="4A910218" w14:textId="23FD3DC0" w:rsidR="0064618E" w:rsidRPr="002809F5" w:rsidRDefault="0064618E">
      <w:pPr>
        <w:numPr>
          <w:ilvl w:val="0"/>
          <w:numId w:val="167"/>
        </w:numPr>
        <w:tabs>
          <w:tab w:val="clear" w:pos="720"/>
        </w:tabs>
        <w:spacing w:line="276" w:lineRule="auto"/>
        <w:ind w:left="1134" w:hanging="283"/>
        <w:jc w:val="both"/>
        <w:rPr>
          <w:sz w:val="22"/>
          <w:szCs w:val="22"/>
        </w:rPr>
      </w:pPr>
      <w:r w:rsidRPr="002809F5">
        <w:rPr>
          <w:sz w:val="22"/>
          <w:szCs w:val="22"/>
        </w:rPr>
        <w:t xml:space="preserve">może naliczyć karę umowną na zasadach określonych w § </w:t>
      </w:r>
      <w:r w:rsidR="00D94736">
        <w:rPr>
          <w:sz w:val="22"/>
          <w:szCs w:val="22"/>
        </w:rPr>
        <w:t>9</w:t>
      </w:r>
      <w:r w:rsidRPr="002809F5">
        <w:rPr>
          <w:sz w:val="22"/>
          <w:szCs w:val="22"/>
        </w:rPr>
        <w:t xml:space="preserve"> Umowy,</w:t>
      </w:r>
    </w:p>
    <w:p w14:paraId="380A24C4" w14:textId="2C6165EC" w:rsidR="0064618E" w:rsidRPr="002809F5" w:rsidRDefault="0064618E">
      <w:pPr>
        <w:numPr>
          <w:ilvl w:val="0"/>
          <w:numId w:val="167"/>
        </w:numPr>
        <w:tabs>
          <w:tab w:val="clear" w:pos="720"/>
        </w:tabs>
        <w:spacing w:line="276" w:lineRule="auto"/>
        <w:ind w:left="1134" w:hanging="283"/>
        <w:jc w:val="both"/>
        <w:rPr>
          <w:sz w:val="22"/>
          <w:szCs w:val="22"/>
        </w:rPr>
      </w:pPr>
      <w:r w:rsidRPr="002809F5">
        <w:rPr>
          <w:sz w:val="22"/>
          <w:szCs w:val="22"/>
        </w:rPr>
        <w:t>może odstąpić od Umowy zgodnie z §</w:t>
      </w:r>
      <w:r w:rsidR="00D94736">
        <w:rPr>
          <w:sz w:val="22"/>
          <w:szCs w:val="22"/>
        </w:rPr>
        <w:t>10</w:t>
      </w:r>
      <w:r w:rsidRPr="002809F5">
        <w:rPr>
          <w:sz w:val="22"/>
          <w:szCs w:val="22"/>
        </w:rPr>
        <w:t xml:space="preserve"> Umowy.</w:t>
      </w:r>
    </w:p>
    <w:bookmarkEnd w:id="53"/>
    <w:bookmarkEnd w:id="54"/>
    <w:p w14:paraId="764D0B33" w14:textId="55177E15" w:rsidR="0057661C" w:rsidRDefault="0057661C">
      <w:pPr>
        <w:spacing w:after="160" w:line="259" w:lineRule="auto"/>
        <w:rPr>
          <w:b/>
          <w:bCs/>
          <w:sz w:val="22"/>
          <w:szCs w:val="22"/>
        </w:rPr>
      </w:pPr>
      <w:r>
        <w:rPr>
          <w:b/>
          <w:bCs/>
          <w:sz w:val="22"/>
          <w:szCs w:val="22"/>
        </w:rPr>
        <w:br w:type="page"/>
      </w:r>
    </w:p>
    <w:p w14:paraId="0612060D" w14:textId="00BEEA5F" w:rsidR="0057661C" w:rsidRPr="00312893" w:rsidRDefault="0057661C" w:rsidP="0057661C">
      <w:pPr>
        <w:pStyle w:val="Nagwek1"/>
        <w:shd w:val="clear" w:color="auto" w:fill="D9D9D9" w:themeFill="background1" w:themeFillShade="D9"/>
        <w:spacing w:before="120" w:line="276" w:lineRule="auto"/>
        <w:jc w:val="right"/>
        <w:rPr>
          <w:rFonts w:ascii="Times New Roman" w:hAnsi="Times New Roman" w:cs="Times New Roman"/>
          <w:color w:val="auto"/>
          <w:sz w:val="22"/>
          <w:szCs w:val="22"/>
        </w:rPr>
      </w:pPr>
      <w:bookmarkStart w:id="59" w:name="_Toc239317987"/>
      <w:r w:rsidRPr="00312893">
        <w:rPr>
          <w:rFonts w:ascii="Times New Roman" w:hAnsi="Times New Roman" w:cs="Times New Roman"/>
          <w:color w:val="auto"/>
          <w:sz w:val="22"/>
          <w:szCs w:val="22"/>
        </w:rPr>
        <w:lastRenderedPageBreak/>
        <w:t>Załącznik nr 1.1</w:t>
      </w:r>
      <w:r>
        <w:rPr>
          <w:rFonts w:ascii="Times New Roman" w:hAnsi="Times New Roman" w:cs="Times New Roman"/>
          <w:color w:val="auto"/>
          <w:sz w:val="22"/>
          <w:szCs w:val="22"/>
        </w:rPr>
        <w:t>b</w:t>
      </w:r>
      <w:r w:rsidRPr="00312893">
        <w:rPr>
          <w:rFonts w:ascii="Times New Roman" w:hAnsi="Times New Roman" w:cs="Times New Roman"/>
          <w:color w:val="auto"/>
          <w:sz w:val="22"/>
          <w:szCs w:val="22"/>
        </w:rPr>
        <w:t xml:space="preserve"> do SWZ „Przedmiot Zamówienia</w:t>
      </w:r>
      <w:r w:rsidR="00D94736">
        <w:rPr>
          <w:rFonts w:ascii="Times New Roman" w:hAnsi="Times New Roman" w:cs="Times New Roman"/>
          <w:color w:val="auto"/>
          <w:sz w:val="22"/>
          <w:szCs w:val="22"/>
        </w:rPr>
        <w:t xml:space="preserve"> – zad. nr 2</w:t>
      </w:r>
      <w:r w:rsidRPr="00312893">
        <w:rPr>
          <w:rFonts w:ascii="Times New Roman" w:hAnsi="Times New Roman" w:cs="Times New Roman"/>
          <w:color w:val="auto"/>
          <w:sz w:val="22"/>
          <w:szCs w:val="22"/>
        </w:rPr>
        <w:t>”</w:t>
      </w:r>
      <w:bookmarkEnd w:id="59"/>
    </w:p>
    <w:p w14:paraId="7C7EDF96" w14:textId="77777777" w:rsidR="0057661C" w:rsidRPr="00312893" w:rsidRDefault="0057661C" w:rsidP="0057661C">
      <w:pPr>
        <w:spacing w:line="276" w:lineRule="auto"/>
        <w:jc w:val="center"/>
        <w:rPr>
          <w:b/>
          <w:sz w:val="22"/>
          <w:szCs w:val="22"/>
        </w:rPr>
      </w:pPr>
    </w:p>
    <w:p w14:paraId="2A54668B" w14:textId="16E91739" w:rsidR="0057661C" w:rsidRPr="004D0837" w:rsidRDefault="0057661C" w:rsidP="0057661C">
      <w:pPr>
        <w:spacing w:after="240" w:line="276" w:lineRule="auto"/>
        <w:jc w:val="center"/>
        <w:rPr>
          <w:b/>
          <w:color w:val="FF0000"/>
          <w:sz w:val="22"/>
          <w:szCs w:val="22"/>
          <w:u w:val="single"/>
        </w:rPr>
      </w:pPr>
      <w:r w:rsidRPr="004D0837">
        <w:rPr>
          <w:b/>
          <w:color w:val="FF0000"/>
          <w:sz w:val="22"/>
          <w:szCs w:val="22"/>
          <w:u w:val="single"/>
        </w:rPr>
        <w:t xml:space="preserve">ZADANIE NR </w:t>
      </w:r>
      <w:r>
        <w:rPr>
          <w:b/>
          <w:color w:val="FF0000"/>
          <w:sz w:val="22"/>
          <w:szCs w:val="22"/>
          <w:u w:val="single"/>
        </w:rPr>
        <w:t>2</w:t>
      </w:r>
    </w:p>
    <w:p w14:paraId="02EEAF74" w14:textId="77777777" w:rsidR="0057661C" w:rsidRPr="00312893" w:rsidRDefault="0057661C" w:rsidP="0057661C">
      <w:pPr>
        <w:spacing w:line="276" w:lineRule="auto"/>
        <w:jc w:val="center"/>
        <w:rPr>
          <w:b/>
          <w:sz w:val="22"/>
          <w:szCs w:val="22"/>
        </w:rPr>
      </w:pPr>
      <w:r w:rsidRPr="00312893">
        <w:rPr>
          <w:b/>
          <w:sz w:val="22"/>
          <w:szCs w:val="22"/>
        </w:rPr>
        <w:t>PRZEDMIOT ZAMÓWIENIA</w:t>
      </w:r>
    </w:p>
    <w:p w14:paraId="19CD9729" w14:textId="77777777" w:rsidR="0057661C" w:rsidRPr="00312893" w:rsidRDefault="0057661C" w:rsidP="0057661C">
      <w:pPr>
        <w:spacing w:line="276" w:lineRule="auto"/>
        <w:jc w:val="center"/>
        <w:rPr>
          <w:b/>
          <w:sz w:val="22"/>
          <w:szCs w:val="22"/>
        </w:rPr>
      </w:pPr>
    </w:p>
    <w:p w14:paraId="7F2CC534" w14:textId="77777777" w:rsidR="0057661C" w:rsidRPr="00312893" w:rsidRDefault="0057661C">
      <w:pPr>
        <w:numPr>
          <w:ilvl w:val="0"/>
          <w:numId w:val="153"/>
        </w:numPr>
        <w:tabs>
          <w:tab w:val="clear" w:pos="720"/>
        </w:tabs>
        <w:spacing w:line="276" w:lineRule="auto"/>
        <w:ind w:left="426" w:hanging="284"/>
        <w:rPr>
          <w:b/>
          <w:sz w:val="22"/>
          <w:szCs w:val="22"/>
        </w:rPr>
      </w:pPr>
      <w:r w:rsidRPr="00312893">
        <w:rPr>
          <w:b/>
          <w:sz w:val="22"/>
          <w:szCs w:val="22"/>
        </w:rPr>
        <w:t>OKREŚLENIE PRZEDMIOTU ZAMÓWIENIA:</w:t>
      </w:r>
    </w:p>
    <w:p w14:paraId="73964D67" w14:textId="77777777" w:rsidR="0057661C" w:rsidRPr="00312893" w:rsidRDefault="0057661C">
      <w:pPr>
        <w:numPr>
          <w:ilvl w:val="1"/>
          <w:numId w:val="153"/>
        </w:numPr>
        <w:spacing w:before="240" w:line="276" w:lineRule="auto"/>
        <w:ind w:left="540"/>
        <w:jc w:val="both"/>
        <w:rPr>
          <w:sz w:val="22"/>
          <w:szCs w:val="22"/>
        </w:rPr>
      </w:pPr>
      <w:r w:rsidRPr="00312893">
        <w:rPr>
          <w:sz w:val="22"/>
          <w:szCs w:val="22"/>
        </w:rPr>
        <w:t>Przedmiot zamówienia jest:</w:t>
      </w:r>
    </w:p>
    <w:p w14:paraId="68246FD0" w14:textId="77777777" w:rsidR="0057661C" w:rsidRPr="00BC1E1D" w:rsidRDefault="0057661C" w:rsidP="0057661C">
      <w:pPr>
        <w:pStyle w:val="Tekstpodstawowywcity"/>
        <w:spacing w:before="120" w:line="276" w:lineRule="auto"/>
        <w:ind w:right="423"/>
        <w:rPr>
          <w:iCs/>
          <w:sz w:val="24"/>
          <w:szCs w:val="22"/>
        </w:rPr>
      </w:pPr>
      <w:r w:rsidRPr="00BC1E1D">
        <w:rPr>
          <w:iCs/>
          <w:sz w:val="24"/>
          <w:szCs w:val="22"/>
        </w:rPr>
        <w:t>Świadczenie usług serwisowych oraz wykonywanie przeglądów okresowych maszyn wyciągowych górniczych wyciągów szybowych wraz z układami łączności i</w:t>
      </w:r>
      <w:r>
        <w:rPr>
          <w:iCs/>
          <w:sz w:val="24"/>
          <w:szCs w:val="22"/>
        </w:rPr>
        <w:t> </w:t>
      </w:r>
      <w:r w:rsidRPr="00BC1E1D">
        <w:rPr>
          <w:iCs/>
          <w:sz w:val="24"/>
          <w:szCs w:val="22"/>
        </w:rPr>
        <w:t xml:space="preserve">sygnalizacji szybowej oraz urządzeń </w:t>
      </w:r>
      <w:proofErr w:type="spellStart"/>
      <w:r w:rsidRPr="00BC1E1D">
        <w:rPr>
          <w:iCs/>
          <w:sz w:val="24"/>
          <w:szCs w:val="22"/>
        </w:rPr>
        <w:t>przyszybowych</w:t>
      </w:r>
      <w:proofErr w:type="spellEnd"/>
      <w:r w:rsidRPr="00BC1E1D">
        <w:rPr>
          <w:iCs/>
          <w:sz w:val="24"/>
          <w:szCs w:val="22"/>
        </w:rPr>
        <w:t xml:space="preserve"> w Oddziałach PGG S.A. </w:t>
      </w:r>
    </w:p>
    <w:p w14:paraId="58E26118" w14:textId="5C3E144B" w:rsidR="0057661C" w:rsidRPr="00BC1E1D" w:rsidRDefault="0057661C" w:rsidP="0057661C">
      <w:pPr>
        <w:pStyle w:val="Tekstpodstawowywcity"/>
        <w:spacing w:before="120" w:line="276" w:lineRule="auto"/>
        <w:rPr>
          <w:sz w:val="24"/>
          <w:szCs w:val="22"/>
        </w:rPr>
      </w:pPr>
      <w:r w:rsidRPr="00BC1E1D">
        <w:rPr>
          <w:iCs/>
          <w:sz w:val="24"/>
          <w:szCs w:val="22"/>
        </w:rPr>
        <w:t xml:space="preserve">w zakresie </w:t>
      </w:r>
      <w:r w:rsidRPr="00BC1E1D">
        <w:rPr>
          <w:iCs/>
          <w:color w:val="FF0000"/>
          <w:sz w:val="24"/>
          <w:szCs w:val="22"/>
          <w:u w:val="single"/>
        </w:rPr>
        <w:t xml:space="preserve">zadania nr </w:t>
      </w:r>
      <w:r>
        <w:rPr>
          <w:iCs/>
          <w:color w:val="FF0000"/>
          <w:sz w:val="24"/>
          <w:szCs w:val="22"/>
          <w:u w:val="single"/>
        </w:rPr>
        <w:t>2</w:t>
      </w:r>
      <w:r w:rsidRPr="00BC1E1D">
        <w:rPr>
          <w:iCs/>
          <w:color w:val="FF0000"/>
          <w:sz w:val="24"/>
          <w:szCs w:val="22"/>
          <w:u w:val="single"/>
        </w:rPr>
        <w:t xml:space="preserve"> tj. </w:t>
      </w:r>
      <w:r w:rsidR="007D7CAE" w:rsidRPr="007D7CAE">
        <w:rPr>
          <w:iCs/>
          <w:color w:val="FF0000"/>
          <w:sz w:val="24"/>
          <w:szCs w:val="22"/>
          <w:u w:val="single"/>
        </w:rPr>
        <w:t>Serwis i przeglądy maszyn i urządzeń produkcji ABB</w:t>
      </w:r>
      <w:r w:rsidRPr="00BC1E1D">
        <w:rPr>
          <w:iCs/>
          <w:color w:val="FF0000"/>
          <w:sz w:val="24"/>
          <w:szCs w:val="22"/>
        </w:rPr>
        <w:t>.</w:t>
      </w:r>
    </w:p>
    <w:p w14:paraId="7FB3AA16" w14:textId="77777777" w:rsidR="0057661C" w:rsidRPr="00312893" w:rsidRDefault="0057661C" w:rsidP="0057661C">
      <w:pPr>
        <w:pStyle w:val="Tekstpodstawowywcity"/>
        <w:spacing w:line="276" w:lineRule="auto"/>
        <w:ind w:left="357"/>
        <w:rPr>
          <w:b w:val="0"/>
          <w:sz w:val="22"/>
          <w:szCs w:val="22"/>
        </w:rPr>
      </w:pPr>
    </w:p>
    <w:p w14:paraId="2A90FC10" w14:textId="77777777" w:rsidR="0057661C" w:rsidRPr="00312893" w:rsidRDefault="0057661C" w:rsidP="0057661C">
      <w:pPr>
        <w:spacing w:line="276" w:lineRule="auto"/>
        <w:jc w:val="both"/>
        <w:rPr>
          <w:b/>
          <w:sz w:val="22"/>
          <w:szCs w:val="22"/>
        </w:rPr>
      </w:pPr>
      <w:r w:rsidRPr="00312893">
        <w:rPr>
          <w:b/>
          <w:sz w:val="22"/>
          <w:szCs w:val="22"/>
        </w:rPr>
        <w:t xml:space="preserve">Strony dopuszczają w ramach umowy serwisowanie wszystkich typów urządzeń odpowiadających przedmiotowi zamówienia (tj. zgodność rodzaju serwisowanych urządzeń i producenta -następców producenta). </w:t>
      </w:r>
    </w:p>
    <w:p w14:paraId="1722C536" w14:textId="77777777" w:rsidR="0057661C" w:rsidRPr="00312893" w:rsidRDefault="0057661C" w:rsidP="0057661C">
      <w:pPr>
        <w:spacing w:line="276" w:lineRule="auto"/>
        <w:rPr>
          <w:b/>
          <w:sz w:val="22"/>
          <w:szCs w:val="22"/>
        </w:rPr>
      </w:pPr>
    </w:p>
    <w:p w14:paraId="2BF46277" w14:textId="77777777" w:rsidR="0057661C" w:rsidRDefault="0057661C">
      <w:pPr>
        <w:numPr>
          <w:ilvl w:val="0"/>
          <w:numId w:val="153"/>
        </w:numPr>
        <w:tabs>
          <w:tab w:val="clear" w:pos="720"/>
        </w:tabs>
        <w:spacing w:after="120" w:line="276" w:lineRule="auto"/>
        <w:ind w:left="426" w:hanging="342"/>
        <w:rPr>
          <w:b/>
          <w:sz w:val="22"/>
          <w:szCs w:val="22"/>
        </w:rPr>
      </w:pPr>
      <w:r w:rsidRPr="00312893">
        <w:rPr>
          <w:b/>
          <w:sz w:val="22"/>
          <w:szCs w:val="22"/>
        </w:rPr>
        <w:t>REJON REALIZACJI ZAMÓWIENIA:</w:t>
      </w: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2"/>
        <w:gridCol w:w="2184"/>
        <w:gridCol w:w="2287"/>
      </w:tblGrid>
      <w:tr w:rsidR="00403E6F" w:rsidRPr="00312893" w14:paraId="70975B40" w14:textId="77777777" w:rsidTr="00403E6F">
        <w:trPr>
          <w:trHeight w:val="621"/>
          <w:jc w:val="center"/>
        </w:trPr>
        <w:tc>
          <w:tcPr>
            <w:tcW w:w="5112" w:type="dxa"/>
            <w:tcBorders>
              <w:top w:val="single" w:sz="4" w:space="0" w:color="auto"/>
              <w:left w:val="single" w:sz="4" w:space="0" w:color="auto"/>
              <w:bottom w:val="single" w:sz="4" w:space="0" w:color="auto"/>
              <w:right w:val="single" w:sz="4" w:space="0" w:color="auto"/>
            </w:tcBorders>
            <w:vAlign w:val="center"/>
            <w:hideMark/>
          </w:tcPr>
          <w:p w14:paraId="759A503C" w14:textId="77777777" w:rsidR="00403E6F" w:rsidRPr="002500AA" w:rsidRDefault="00403E6F" w:rsidP="00B16D60">
            <w:pPr>
              <w:spacing w:line="276" w:lineRule="auto"/>
              <w:jc w:val="center"/>
              <w:rPr>
                <w:b/>
                <w:sz w:val="22"/>
                <w:szCs w:val="22"/>
              </w:rPr>
            </w:pPr>
            <w:r w:rsidRPr="002500AA">
              <w:rPr>
                <w:b/>
                <w:sz w:val="22"/>
                <w:szCs w:val="22"/>
              </w:rPr>
              <w:t>Nazwa Oddziału</w:t>
            </w:r>
          </w:p>
        </w:tc>
        <w:tc>
          <w:tcPr>
            <w:tcW w:w="2184" w:type="dxa"/>
            <w:tcBorders>
              <w:top w:val="single" w:sz="4" w:space="0" w:color="auto"/>
              <w:left w:val="single" w:sz="4" w:space="0" w:color="auto"/>
              <w:bottom w:val="single" w:sz="4" w:space="0" w:color="auto"/>
              <w:right w:val="single" w:sz="4" w:space="0" w:color="auto"/>
            </w:tcBorders>
            <w:vAlign w:val="center"/>
            <w:hideMark/>
          </w:tcPr>
          <w:p w14:paraId="3C04F3B3" w14:textId="77777777" w:rsidR="00403E6F" w:rsidRPr="002500AA" w:rsidRDefault="00403E6F" w:rsidP="00B16D60">
            <w:pPr>
              <w:spacing w:line="276" w:lineRule="auto"/>
              <w:jc w:val="center"/>
              <w:rPr>
                <w:b/>
                <w:sz w:val="22"/>
                <w:szCs w:val="22"/>
              </w:rPr>
            </w:pPr>
            <w:r w:rsidRPr="002500AA">
              <w:rPr>
                <w:b/>
                <w:sz w:val="22"/>
                <w:szCs w:val="22"/>
              </w:rPr>
              <w:t>Ulica</w:t>
            </w:r>
          </w:p>
        </w:tc>
        <w:tc>
          <w:tcPr>
            <w:tcW w:w="2287" w:type="dxa"/>
            <w:tcBorders>
              <w:top w:val="single" w:sz="4" w:space="0" w:color="auto"/>
              <w:left w:val="single" w:sz="4" w:space="0" w:color="auto"/>
              <w:bottom w:val="single" w:sz="4" w:space="0" w:color="auto"/>
              <w:right w:val="single" w:sz="4" w:space="0" w:color="auto"/>
            </w:tcBorders>
            <w:vAlign w:val="center"/>
            <w:hideMark/>
          </w:tcPr>
          <w:p w14:paraId="2505F511" w14:textId="77777777" w:rsidR="00403E6F" w:rsidRPr="002500AA" w:rsidRDefault="00403E6F" w:rsidP="00B16D60">
            <w:pPr>
              <w:spacing w:line="276" w:lineRule="auto"/>
              <w:jc w:val="center"/>
              <w:rPr>
                <w:b/>
                <w:sz w:val="22"/>
                <w:szCs w:val="22"/>
              </w:rPr>
            </w:pPr>
            <w:r w:rsidRPr="002500AA">
              <w:rPr>
                <w:b/>
                <w:sz w:val="22"/>
                <w:szCs w:val="22"/>
              </w:rPr>
              <w:t>Miasto</w:t>
            </w:r>
          </w:p>
        </w:tc>
      </w:tr>
      <w:tr w:rsidR="00403E6F" w:rsidRPr="00312893" w14:paraId="168739CC"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948A6D" w14:textId="77777777" w:rsidR="00403E6F" w:rsidRPr="00312893" w:rsidRDefault="00403E6F" w:rsidP="00B16D60">
            <w:pPr>
              <w:spacing w:line="276" w:lineRule="auto"/>
              <w:rPr>
                <w:sz w:val="22"/>
                <w:szCs w:val="22"/>
              </w:rPr>
            </w:pPr>
            <w:r w:rsidRPr="00312893">
              <w:rPr>
                <w:sz w:val="22"/>
                <w:szCs w:val="22"/>
              </w:rPr>
              <w:t>KWK ROW</w:t>
            </w:r>
          </w:p>
        </w:tc>
        <w:tc>
          <w:tcPr>
            <w:tcW w:w="21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8F7241" w14:textId="77777777" w:rsidR="00403E6F" w:rsidRPr="00312893" w:rsidRDefault="00403E6F" w:rsidP="00B16D60">
            <w:pPr>
              <w:spacing w:line="276" w:lineRule="auto"/>
              <w:rPr>
                <w:sz w:val="22"/>
                <w:szCs w:val="22"/>
              </w:rPr>
            </w:pPr>
            <w:r w:rsidRPr="00312893">
              <w:rPr>
                <w:sz w:val="22"/>
                <w:szCs w:val="22"/>
              </w:rPr>
              <w:t>Jastrzębska 10</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1F0ECA" w14:textId="77777777" w:rsidR="00403E6F" w:rsidRPr="00312893" w:rsidRDefault="00403E6F" w:rsidP="00B16D60">
            <w:pPr>
              <w:spacing w:line="276" w:lineRule="auto"/>
              <w:rPr>
                <w:sz w:val="22"/>
                <w:szCs w:val="22"/>
              </w:rPr>
            </w:pPr>
            <w:r w:rsidRPr="00312893">
              <w:rPr>
                <w:sz w:val="22"/>
                <w:szCs w:val="22"/>
              </w:rPr>
              <w:t>44-253 Rybnik</w:t>
            </w:r>
          </w:p>
        </w:tc>
      </w:tr>
      <w:tr w:rsidR="00403E6F" w:rsidRPr="00312893" w14:paraId="1B1402D2"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vAlign w:val="center"/>
            <w:hideMark/>
          </w:tcPr>
          <w:p w14:paraId="5CC0F57D" w14:textId="77777777" w:rsidR="00403E6F" w:rsidRPr="00312893" w:rsidRDefault="00403E6F" w:rsidP="00B16D60">
            <w:pPr>
              <w:spacing w:line="276" w:lineRule="auto"/>
              <w:rPr>
                <w:sz w:val="22"/>
                <w:szCs w:val="22"/>
              </w:rPr>
            </w:pPr>
            <w:r w:rsidRPr="00312893">
              <w:rPr>
                <w:sz w:val="22"/>
                <w:szCs w:val="22"/>
              </w:rPr>
              <w:t>Ruch „Jankowice”</w:t>
            </w:r>
          </w:p>
        </w:tc>
        <w:tc>
          <w:tcPr>
            <w:tcW w:w="2184" w:type="dxa"/>
            <w:tcBorders>
              <w:top w:val="single" w:sz="4" w:space="0" w:color="auto"/>
              <w:left w:val="single" w:sz="4" w:space="0" w:color="auto"/>
              <w:bottom w:val="single" w:sz="4" w:space="0" w:color="auto"/>
              <w:right w:val="single" w:sz="4" w:space="0" w:color="auto"/>
            </w:tcBorders>
            <w:vAlign w:val="center"/>
            <w:hideMark/>
          </w:tcPr>
          <w:p w14:paraId="7196A6F5" w14:textId="77777777" w:rsidR="00403E6F" w:rsidRPr="00312893" w:rsidRDefault="00403E6F" w:rsidP="00B16D60">
            <w:pPr>
              <w:spacing w:line="276" w:lineRule="auto"/>
              <w:rPr>
                <w:sz w:val="22"/>
                <w:szCs w:val="22"/>
              </w:rPr>
            </w:pPr>
            <w:r w:rsidRPr="00312893">
              <w:rPr>
                <w:sz w:val="22"/>
                <w:szCs w:val="22"/>
              </w:rPr>
              <w:t>Jastrzębska 12</w:t>
            </w:r>
          </w:p>
        </w:tc>
        <w:tc>
          <w:tcPr>
            <w:tcW w:w="2287" w:type="dxa"/>
            <w:tcBorders>
              <w:top w:val="single" w:sz="4" w:space="0" w:color="auto"/>
              <w:left w:val="single" w:sz="4" w:space="0" w:color="auto"/>
              <w:bottom w:val="single" w:sz="4" w:space="0" w:color="auto"/>
              <w:right w:val="single" w:sz="4" w:space="0" w:color="auto"/>
            </w:tcBorders>
            <w:vAlign w:val="center"/>
            <w:hideMark/>
          </w:tcPr>
          <w:p w14:paraId="3B8FEA15" w14:textId="77777777" w:rsidR="00403E6F" w:rsidRPr="00312893" w:rsidRDefault="00403E6F" w:rsidP="00B16D60">
            <w:pPr>
              <w:spacing w:line="276" w:lineRule="auto"/>
              <w:rPr>
                <w:sz w:val="22"/>
                <w:szCs w:val="22"/>
              </w:rPr>
            </w:pPr>
            <w:r w:rsidRPr="00312893">
              <w:rPr>
                <w:sz w:val="22"/>
                <w:szCs w:val="22"/>
              </w:rPr>
              <w:t>44-253 Rybnik</w:t>
            </w:r>
          </w:p>
        </w:tc>
      </w:tr>
      <w:tr w:rsidR="00403E6F" w:rsidRPr="00312893" w14:paraId="6A8FEE4E"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vAlign w:val="center"/>
            <w:hideMark/>
          </w:tcPr>
          <w:p w14:paraId="69BCE7EF" w14:textId="77777777" w:rsidR="00403E6F" w:rsidRPr="00312893" w:rsidRDefault="00403E6F" w:rsidP="00B16D60">
            <w:pPr>
              <w:spacing w:line="276" w:lineRule="auto"/>
              <w:rPr>
                <w:sz w:val="22"/>
                <w:szCs w:val="22"/>
              </w:rPr>
            </w:pPr>
            <w:r w:rsidRPr="00312893">
              <w:rPr>
                <w:sz w:val="22"/>
                <w:szCs w:val="22"/>
              </w:rPr>
              <w:t>Ruch „Chwałowice”</w:t>
            </w:r>
          </w:p>
        </w:tc>
        <w:tc>
          <w:tcPr>
            <w:tcW w:w="2184" w:type="dxa"/>
            <w:tcBorders>
              <w:top w:val="single" w:sz="4" w:space="0" w:color="auto"/>
              <w:left w:val="single" w:sz="4" w:space="0" w:color="auto"/>
              <w:bottom w:val="single" w:sz="4" w:space="0" w:color="auto"/>
              <w:right w:val="single" w:sz="4" w:space="0" w:color="auto"/>
            </w:tcBorders>
            <w:vAlign w:val="center"/>
            <w:hideMark/>
          </w:tcPr>
          <w:p w14:paraId="0F1ABE21" w14:textId="77777777" w:rsidR="00403E6F" w:rsidRPr="00312893" w:rsidRDefault="00403E6F" w:rsidP="00B16D60">
            <w:pPr>
              <w:spacing w:line="276" w:lineRule="auto"/>
              <w:rPr>
                <w:sz w:val="22"/>
                <w:szCs w:val="22"/>
              </w:rPr>
            </w:pPr>
            <w:r w:rsidRPr="00312893">
              <w:rPr>
                <w:sz w:val="22"/>
                <w:szCs w:val="22"/>
              </w:rPr>
              <w:t>Przewozowa 4</w:t>
            </w:r>
          </w:p>
        </w:tc>
        <w:tc>
          <w:tcPr>
            <w:tcW w:w="2287" w:type="dxa"/>
            <w:tcBorders>
              <w:top w:val="single" w:sz="4" w:space="0" w:color="auto"/>
              <w:left w:val="single" w:sz="4" w:space="0" w:color="auto"/>
              <w:bottom w:val="single" w:sz="4" w:space="0" w:color="auto"/>
              <w:right w:val="single" w:sz="4" w:space="0" w:color="auto"/>
            </w:tcBorders>
            <w:vAlign w:val="center"/>
            <w:hideMark/>
          </w:tcPr>
          <w:p w14:paraId="0FFCA699" w14:textId="77777777" w:rsidR="00403E6F" w:rsidRPr="00312893" w:rsidRDefault="00403E6F" w:rsidP="00B16D60">
            <w:pPr>
              <w:spacing w:line="276" w:lineRule="auto"/>
              <w:rPr>
                <w:sz w:val="22"/>
                <w:szCs w:val="22"/>
              </w:rPr>
            </w:pPr>
            <w:r w:rsidRPr="00312893">
              <w:rPr>
                <w:sz w:val="22"/>
                <w:szCs w:val="22"/>
              </w:rPr>
              <w:t>44-206 Rybnik</w:t>
            </w:r>
          </w:p>
        </w:tc>
      </w:tr>
      <w:tr w:rsidR="00403E6F" w:rsidRPr="00312893" w14:paraId="181D1942"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vAlign w:val="center"/>
            <w:hideMark/>
          </w:tcPr>
          <w:p w14:paraId="2EB6256A" w14:textId="77777777" w:rsidR="00403E6F" w:rsidRPr="00312893" w:rsidRDefault="00403E6F" w:rsidP="00B16D60">
            <w:pPr>
              <w:spacing w:line="276" w:lineRule="auto"/>
              <w:rPr>
                <w:sz w:val="22"/>
                <w:szCs w:val="22"/>
              </w:rPr>
            </w:pPr>
            <w:r w:rsidRPr="00312893">
              <w:rPr>
                <w:sz w:val="22"/>
                <w:szCs w:val="22"/>
              </w:rPr>
              <w:t>Ruch „Marcel”</w:t>
            </w:r>
          </w:p>
        </w:tc>
        <w:tc>
          <w:tcPr>
            <w:tcW w:w="2184" w:type="dxa"/>
            <w:tcBorders>
              <w:top w:val="single" w:sz="4" w:space="0" w:color="auto"/>
              <w:left w:val="single" w:sz="4" w:space="0" w:color="auto"/>
              <w:bottom w:val="single" w:sz="4" w:space="0" w:color="auto"/>
              <w:right w:val="single" w:sz="4" w:space="0" w:color="auto"/>
            </w:tcBorders>
            <w:vAlign w:val="center"/>
            <w:hideMark/>
          </w:tcPr>
          <w:p w14:paraId="1CC62FBF" w14:textId="77777777" w:rsidR="00403E6F" w:rsidRPr="00312893" w:rsidRDefault="00403E6F" w:rsidP="00B16D60">
            <w:pPr>
              <w:spacing w:line="276" w:lineRule="auto"/>
              <w:rPr>
                <w:sz w:val="22"/>
                <w:szCs w:val="22"/>
              </w:rPr>
            </w:pPr>
            <w:r w:rsidRPr="00312893">
              <w:rPr>
                <w:sz w:val="22"/>
                <w:szCs w:val="22"/>
              </w:rPr>
              <w:t>Korfantego 52</w:t>
            </w:r>
          </w:p>
        </w:tc>
        <w:tc>
          <w:tcPr>
            <w:tcW w:w="2287" w:type="dxa"/>
            <w:tcBorders>
              <w:top w:val="single" w:sz="4" w:space="0" w:color="auto"/>
              <w:left w:val="single" w:sz="4" w:space="0" w:color="auto"/>
              <w:bottom w:val="single" w:sz="4" w:space="0" w:color="auto"/>
              <w:right w:val="single" w:sz="4" w:space="0" w:color="auto"/>
            </w:tcBorders>
            <w:vAlign w:val="center"/>
            <w:hideMark/>
          </w:tcPr>
          <w:p w14:paraId="7A227CDD" w14:textId="77777777" w:rsidR="00403E6F" w:rsidRPr="00312893" w:rsidRDefault="00403E6F" w:rsidP="00B16D60">
            <w:pPr>
              <w:spacing w:line="276" w:lineRule="auto"/>
              <w:rPr>
                <w:sz w:val="22"/>
                <w:szCs w:val="22"/>
              </w:rPr>
            </w:pPr>
            <w:r w:rsidRPr="00312893">
              <w:rPr>
                <w:sz w:val="22"/>
                <w:szCs w:val="22"/>
              </w:rPr>
              <w:t>44-310 Radlin</w:t>
            </w:r>
          </w:p>
        </w:tc>
      </w:tr>
      <w:tr w:rsidR="00403E6F" w:rsidRPr="00312893" w14:paraId="61271B15"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vAlign w:val="center"/>
            <w:hideMark/>
          </w:tcPr>
          <w:p w14:paraId="2F5EACE7" w14:textId="77777777" w:rsidR="00403E6F" w:rsidRPr="00312893" w:rsidRDefault="00403E6F" w:rsidP="00B16D60">
            <w:pPr>
              <w:spacing w:line="276" w:lineRule="auto"/>
              <w:rPr>
                <w:sz w:val="22"/>
                <w:szCs w:val="22"/>
              </w:rPr>
            </w:pPr>
            <w:r w:rsidRPr="00312893">
              <w:rPr>
                <w:sz w:val="22"/>
                <w:szCs w:val="22"/>
              </w:rPr>
              <w:t xml:space="preserve">Ruch „Rydułtowy” </w:t>
            </w:r>
          </w:p>
        </w:tc>
        <w:tc>
          <w:tcPr>
            <w:tcW w:w="2184" w:type="dxa"/>
            <w:tcBorders>
              <w:top w:val="single" w:sz="4" w:space="0" w:color="auto"/>
              <w:left w:val="single" w:sz="4" w:space="0" w:color="auto"/>
              <w:bottom w:val="single" w:sz="4" w:space="0" w:color="auto"/>
              <w:right w:val="single" w:sz="4" w:space="0" w:color="auto"/>
            </w:tcBorders>
            <w:vAlign w:val="center"/>
            <w:hideMark/>
          </w:tcPr>
          <w:p w14:paraId="5E1BEF09" w14:textId="77777777" w:rsidR="00403E6F" w:rsidRPr="00312893" w:rsidRDefault="00403E6F" w:rsidP="00B16D60">
            <w:pPr>
              <w:spacing w:line="276" w:lineRule="auto"/>
              <w:rPr>
                <w:sz w:val="22"/>
                <w:szCs w:val="22"/>
              </w:rPr>
            </w:pPr>
            <w:r w:rsidRPr="00312893">
              <w:rPr>
                <w:sz w:val="22"/>
                <w:szCs w:val="22"/>
              </w:rPr>
              <w:t>Leona 2</w:t>
            </w:r>
          </w:p>
        </w:tc>
        <w:tc>
          <w:tcPr>
            <w:tcW w:w="2287" w:type="dxa"/>
            <w:tcBorders>
              <w:top w:val="single" w:sz="4" w:space="0" w:color="auto"/>
              <w:left w:val="single" w:sz="4" w:space="0" w:color="auto"/>
              <w:bottom w:val="single" w:sz="4" w:space="0" w:color="auto"/>
              <w:right w:val="single" w:sz="4" w:space="0" w:color="auto"/>
            </w:tcBorders>
            <w:vAlign w:val="center"/>
            <w:hideMark/>
          </w:tcPr>
          <w:p w14:paraId="70AE134B" w14:textId="77777777" w:rsidR="00403E6F" w:rsidRPr="00312893" w:rsidRDefault="00403E6F" w:rsidP="00B16D60">
            <w:pPr>
              <w:spacing w:line="276" w:lineRule="auto"/>
              <w:rPr>
                <w:sz w:val="22"/>
                <w:szCs w:val="22"/>
              </w:rPr>
            </w:pPr>
            <w:r w:rsidRPr="00312893">
              <w:rPr>
                <w:sz w:val="22"/>
                <w:szCs w:val="22"/>
              </w:rPr>
              <w:t>44-280 Rydułtowy</w:t>
            </w:r>
          </w:p>
        </w:tc>
      </w:tr>
      <w:tr w:rsidR="00403E6F" w:rsidRPr="00EF5471" w14:paraId="0AE2CCDF"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vAlign w:val="center"/>
            <w:hideMark/>
          </w:tcPr>
          <w:p w14:paraId="3446D1C4" w14:textId="77777777" w:rsidR="00403E6F" w:rsidRPr="00EF5471" w:rsidRDefault="00403E6F" w:rsidP="00B16D60">
            <w:pPr>
              <w:spacing w:line="276" w:lineRule="auto"/>
              <w:rPr>
                <w:sz w:val="22"/>
                <w:szCs w:val="22"/>
              </w:rPr>
            </w:pPr>
            <w:r w:rsidRPr="00EF5471">
              <w:rPr>
                <w:sz w:val="22"/>
                <w:szCs w:val="22"/>
              </w:rPr>
              <w:t>KWK Ruda</w:t>
            </w:r>
          </w:p>
        </w:tc>
        <w:tc>
          <w:tcPr>
            <w:tcW w:w="2184" w:type="dxa"/>
            <w:tcBorders>
              <w:top w:val="single" w:sz="4" w:space="0" w:color="auto"/>
              <w:left w:val="single" w:sz="4" w:space="0" w:color="auto"/>
              <w:bottom w:val="single" w:sz="4" w:space="0" w:color="auto"/>
              <w:right w:val="single" w:sz="4" w:space="0" w:color="auto"/>
            </w:tcBorders>
            <w:vAlign w:val="center"/>
            <w:hideMark/>
          </w:tcPr>
          <w:p w14:paraId="1BEA1D94" w14:textId="77777777" w:rsidR="00403E6F" w:rsidRPr="00EF5471" w:rsidRDefault="00403E6F" w:rsidP="00B16D60">
            <w:pPr>
              <w:spacing w:line="276" w:lineRule="auto"/>
              <w:rPr>
                <w:sz w:val="22"/>
                <w:szCs w:val="22"/>
              </w:rPr>
            </w:pPr>
            <w:proofErr w:type="spellStart"/>
            <w:r w:rsidRPr="00EF5471">
              <w:rPr>
                <w:sz w:val="22"/>
                <w:szCs w:val="22"/>
              </w:rPr>
              <w:t>Halembska</w:t>
            </w:r>
            <w:proofErr w:type="spellEnd"/>
            <w:r w:rsidRPr="00EF5471">
              <w:rPr>
                <w:sz w:val="22"/>
                <w:szCs w:val="22"/>
              </w:rPr>
              <w:t xml:space="preserve"> 160</w:t>
            </w:r>
          </w:p>
        </w:tc>
        <w:tc>
          <w:tcPr>
            <w:tcW w:w="2287" w:type="dxa"/>
            <w:tcBorders>
              <w:top w:val="single" w:sz="4" w:space="0" w:color="auto"/>
              <w:left w:val="single" w:sz="4" w:space="0" w:color="auto"/>
              <w:bottom w:val="single" w:sz="4" w:space="0" w:color="auto"/>
              <w:right w:val="single" w:sz="4" w:space="0" w:color="auto"/>
            </w:tcBorders>
            <w:vAlign w:val="center"/>
            <w:hideMark/>
          </w:tcPr>
          <w:p w14:paraId="7F7D7447" w14:textId="77777777" w:rsidR="00403E6F" w:rsidRPr="00312893" w:rsidRDefault="00403E6F" w:rsidP="00B16D60">
            <w:pPr>
              <w:spacing w:line="276" w:lineRule="auto"/>
              <w:rPr>
                <w:sz w:val="22"/>
                <w:szCs w:val="22"/>
              </w:rPr>
            </w:pPr>
            <w:r w:rsidRPr="00EF5471">
              <w:rPr>
                <w:sz w:val="22"/>
                <w:szCs w:val="22"/>
              </w:rPr>
              <w:t>41-711 Ruda Śląska</w:t>
            </w:r>
          </w:p>
        </w:tc>
      </w:tr>
      <w:tr w:rsidR="00403E6F" w:rsidRPr="00312893" w14:paraId="5827DDDE"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DA2AE7" w14:textId="77777777" w:rsidR="00403E6F" w:rsidRPr="00312893" w:rsidRDefault="00403E6F" w:rsidP="00B16D60">
            <w:pPr>
              <w:spacing w:line="276" w:lineRule="auto"/>
              <w:rPr>
                <w:sz w:val="22"/>
                <w:szCs w:val="22"/>
              </w:rPr>
            </w:pPr>
            <w:r w:rsidRPr="00312893">
              <w:rPr>
                <w:sz w:val="22"/>
                <w:szCs w:val="22"/>
              </w:rPr>
              <w:t>KWK „Piast-Ziemowit”</w:t>
            </w:r>
          </w:p>
        </w:tc>
        <w:tc>
          <w:tcPr>
            <w:tcW w:w="21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ACB9FC" w14:textId="77777777" w:rsidR="00403E6F" w:rsidRPr="00312893" w:rsidRDefault="00403E6F" w:rsidP="00B16D60">
            <w:pPr>
              <w:spacing w:line="276" w:lineRule="auto"/>
              <w:rPr>
                <w:sz w:val="22"/>
                <w:szCs w:val="22"/>
              </w:rPr>
            </w:pPr>
            <w:r w:rsidRPr="00312893">
              <w:rPr>
                <w:sz w:val="22"/>
                <w:szCs w:val="22"/>
              </w:rPr>
              <w:t>Granitowa 16</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67B8C2" w14:textId="77777777" w:rsidR="00403E6F" w:rsidRPr="00312893" w:rsidRDefault="00403E6F" w:rsidP="00B16D60">
            <w:pPr>
              <w:spacing w:line="276" w:lineRule="auto"/>
              <w:rPr>
                <w:sz w:val="22"/>
                <w:szCs w:val="22"/>
              </w:rPr>
            </w:pPr>
            <w:r w:rsidRPr="00312893">
              <w:rPr>
                <w:sz w:val="22"/>
                <w:szCs w:val="22"/>
              </w:rPr>
              <w:t>43-155 Bieruń</w:t>
            </w:r>
          </w:p>
        </w:tc>
      </w:tr>
      <w:tr w:rsidR="00403E6F" w:rsidRPr="00312893" w14:paraId="2C2B3AE8"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77401" w14:textId="77777777" w:rsidR="00403E6F" w:rsidRPr="00312893" w:rsidRDefault="00403E6F" w:rsidP="00B16D60">
            <w:pPr>
              <w:spacing w:line="276" w:lineRule="auto"/>
              <w:rPr>
                <w:sz w:val="22"/>
                <w:szCs w:val="22"/>
              </w:rPr>
            </w:pPr>
            <w:r w:rsidRPr="00312893">
              <w:rPr>
                <w:sz w:val="22"/>
                <w:szCs w:val="22"/>
              </w:rPr>
              <w:t>Ruch „Piast”</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AA027C" w14:textId="77777777" w:rsidR="00403E6F" w:rsidRPr="00312893" w:rsidRDefault="00403E6F" w:rsidP="00B16D60">
            <w:pPr>
              <w:spacing w:line="276" w:lineRule="auto"/>
              <w:rPr>
                <w:sz w:val="22"/>
                <w:szCs w:val="22"/>
              </w:rPr>
            </w:pPr>
            <w:r w:rsidRPr="00312893">
              <w:rPr>
                <w:sz w:val="22"/>
                <w:szCs w:val="22"/>
              </w:rPr>
              <w:t>Granitowa 16</w:t>
            </w:r>
          </w:p>
        </w:tc>
        <w:tc>
          <w:tcPr>
            <w:tcW w:w="22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2E2AC2" w14:textId="77777777" w:rsidR="00403E6F" w:rsidRPr="00312893" w:rsidRDefault="00403E6F" w:rsidP="00B16D60">
            <w:pPr>
              <w:spacing w:line="276" w:lineRule="auto"/>
              <w:rPr>
                <w:sz w:val="22"/>
                <w:szCs w:val="22"/>
              </w:rPr>
            </w:pPr>
            <w:r w:rsidRPr="00312893">
              <w:rPr>
                <w:sz w:val="22"/>
                <w:szCs w:val="22"/>
              </w:rPr>
              <w:t>43-155 Bieruń</w:t>
            </w:r>
          </w:p>
        </w:tc>
      </w:tr>
      <w:tr w:rsidR="00403E6F" w:rsidRPr="00312893" w14:paraId="73650BD1"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7F9560" w14:textId="77777777" w:rsidR="00403E6F" w:rsidRPr="00312893" w:rsidRDefault="00403E6F" w:rsidP="00B16D60">
            <w:pPr>
              <w:spacing w:line="276" w:lineRule="auto"/>
              <w:rPr>
                <w:sz w:val="22"/>
                <w:szCs w:val="22"/>
              </w:rPr>
            </w:pPr>
            <w:r w:rsidRPr="00312893">
              <w:rPr>
                <w:sz w:val="22"/>
                <w:szCs w:val="22"/>
              </w:rPr>
              <w:t>Ruch „Ziemowit”</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92351A" w14:textId="77777777" w:rsidR="00403E6F" w:rsidRPr="00312893" w:rsidRDefault="00403E6F" w:rsidP="00B16D60">
            <w:pPr>
              <w:spacing w:line="276" w:lineRule="auto"/>
              <w:rPr>
                <w:sz w:val="22"/>
                <w:szCs w:val="22"/>
              </w:rPr>
            </w:pPr>
            <w:r w:rsidRPr="00312893">
              <w:rPr>
                <w:sz w:val="22"/>
                <w:szCs w:val="22"/>
              </w:rPr>
              <w:t>Pokoju 4</w:t>
            </w:r>
          </w:p>
        </w:tc>
        <w:tc>
          <w:tcPr>
            <w:tcW w:w="22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0C0D40" w14:textId="77777777" w:rsidR="00403E6F" w:rsidRPr="00312893" w:rsidRDefault="00403E6F" w:rsidP="00B16D60">
            <w:pPr>
              <w:spacing w:line="276" w:lineRule="auto"/>
              <w:rPr>
                <w:sz w:val="22"/>
                <w:szCs w:val="22"/>
              </w:rPr>
            </w:pPr>
            <w:r w:rsidRPr="00312893">
              <w:rPr>
                <w:sz w:val="22"/>
                <w:szCs w:val="22"/>
              </w:rPr>
              <w:t>43-143 Lędziny</w:t>
            </w:r>
          </w:p>
        </w:tc>
      </w:tr>
      <w:tr w:rsidR="00403E6F" w:rsidRPr="00312893" w14:paraId="66F3DF54"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833A47" w14:textId="77777777" w:rsidR="00403E6F" w:rsidRPr="00312893" w:rsidRDefault="00403E6F" w:rsidP="00B16D60">
            <w:pPr>
              <w:spacing w:line="276" w:lineRule="auto"/>
              <w:rPr>
                <w:sz w:val="22"/>
                <w:szCs w:val="22"/>
              </w:rPr>
            </w:pPr>
            <w:r w:rsidRPr="00312893">
              <w:rPr>
                <w:sz w:val="22"/>
                <w:szCs w:val="22"/>
              </w:rPr>
              <w:t xml:space="preserve">KWK „Bolesław Śmiały” </w:t>
            </w:r>
          </w:p>
        </w:tc>
        <w:tc>
          <w:tcPr>
            <w:tcW w:w="21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5F7840" w14:textId="77777777" w:rsidR="00403E6F" w:rsidRPr="00312893" w:rsidRDefault="00403E6F" w:rsidP="00B16D60">
            <w:pPr>
              <w:spacing w:line="276" w:lineRule="auto"/>
              <w:rPr>
                <w:sz w:val="22"/>
                <w:szCs w:val="22"/>
              </w:rPr>
            </w:pPr>
            <w:r w:rsidRPr="00312893">
              <w:rPr>
                <w:sz w:val="22"/>
                <w:szCs w:val="22"/>
              </w:rPr>
              <w:t>Świętej Barbary 12</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9533E0" w14:textId="77777777" w:rsidR="00403E6F" w:rsidRPr="00312893" w:rsidRDefault="00403E6F" w:rsidP="00B16D60">
            <w:pPr>
              <w:spacing w:line="276" w:lineRule="auto"/>
              <w:rPr>
                <w:sz w:val="22"/>
                <w:szCs w:val="22"/>
              </w:rPr>
            </w:pPr>
            <w:r w:rsidRPr="00312893">
              <w:rPr>
                <w:sz w:val="22"/>
                <w:szCs w:val="22"/>
              </w:rPr>
              <w:t>43-173 Łaziska Górne</w:t>
            </w:r>
          </w:p>
        </w:tc>
      </w:tr>
      <w:tr w:rsidR="00403E6F" w:rsidRPr="00312893" w14:paraId="57FD2D9D"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CB9A3E" w14:textId="77777777" w:rsidR="00403E6F" w:rsidRPr="00312893" w:rsidRDefault="00403E6F" w:rsidP="00B16D60">
            <w:pPr>
              <w:spacing w:line="276" w:lineRule="auto"/>
              <w:rPr>
                <w:sz w:val="22"/>
                <w:szCs w:val="22"/>
              </w:rPr>
            </w:pPr>
            <w:r w:rsidRPr="00312893">
              <w:rPr>
                <w:sz w:val="22"/>
                <w:szCs w:val="22"/>
              </w:rPr>
              <w:t>KWK „Sośnica”</w:t>
            </w:r>
          </w:p>
        </w:tc>
        <w:tc>
          <w:tcPr>
            <w:tcW w:w="21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E9189D" w14:textId="77777777" w:rsidR="00403E6F" w:rsidRPr="00312893" w:rsidRDefault="00403E6F" w:rsidP="00B16D60">
            <w:pPr>
              <w:spacing w:line="276" w:lineRule="auto"/>
              <w:rPr>
                <w:sz w:val="22"/>
                <w:szCs w:val="22"/>
              </w:rPr>
            </w:pPr>
            <w:r w:rsidRPr="00312893">
              <w:rPr>
                <w:sz w:val="22"/>
                <w:szCs w:val="22"/>
              </w:rPr>
              <w:t>Błonie 6</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61FB93" w14:textId="77777777" w:rsidR="00403E6F" w:rsidRPr="00312893" w:rsidRDefault="00403E6F" w:rsidP="00B16D60">
            <w:pPr>
              <w:spacing w:line="276" w:lineRule="auto"/>
              <w:rPr>
                <w:sz w:val="22"/>
                <w:szCs w:val="22"/>
              </w:rPr>
            </w:pPr>
            <w:r w:rsidRPr="00312893">
              <w:rPr>
                <w:sz w:val="22"/>
                <w:szCs w:val="22"/>
              </w:rPr>
              <w:t>44-103 Gliwice</w:t>
            </w:r>
          </w:p>
        </w:tc>
      </w:tr>
      <w:tr w:rsidR="00403E6F" w:rsidRPr="00312893" w14:paraId="59057A49" w14:textId="77777777" w:rsidTr="00403E6F">
        <w:trPr>
          <w:trHeight w:val="368"/>
          <w:jc w:val="center"/>
        </w:trPr>
        <w:tc>
          <w:tcPr>
            <w:tcW w:w="5112" w:type="dxa"/>
            <w:tcBorders>
              <w:top w:val="single" w:sz="4" w:space="0" w:color="auto"/>
              <w:left w:val="single" w:sz="4" w:space="0" w:color="auto"/>
              <w:bottom w:val="single" w:sz="4" w:space="0" w:color="auto"/>
              <w:right w:val="single" w:sz="4" w:space="0" w:color="auto"/>
            </w:tcBorders>
            <w:vAlign w:val="center"/>
          </w:tcPr>
          <w:p w14:paraId="26CBD081" w14:textId="77777777" w:rsidR="00403E6F" w:rsidRPr="00312893" w:rsidRDefault="00403E6F" w:rsidP="00B16D60">
            <w:pPr>
              <w:spacing w:line="276" w:lineRule="auto"/>
              <w:rPr>
                <w:color w:val="000000"/>
                <w:sz w:val="22"/>
                <w:szCs w:val="22"/>
              </w:rPr>
            </w:pPr>
            <w:r>
              <w:rPr>
                <w:color w:val="000000"/>
                <w:sz w:val="22"/>
                <w:szCs w:val="22"/>
              </w:rPr>
              <w:t xml:space="preserve">KWK </w:t>
            </w:r>
            <w:r w:rsidRPr="00312893">
              <w:rPr>
                <w:color w:val="000000"/>
                <w:sz w:val="22"/>
                <w:szCs w:val="22"/>
              </w:rPr>
              <w:t>Murcki</w:t>
            </w:r>
            <w:r>
              <w:rPr>
                <w:color w:val="000000"/>
                <w:sz w:val="22"/>
                <w:szCs w:val="22"/>
              </w:rPr>
              <w:t xml:space="preserve"> -</w:t>
            </w:r>
            <w:r w:rsidRPr="00312893">
              <w:rPr>
                <w:color w:val="000000"/>
                <w:sz w:val="22"/>
                <w:szCs w:val="22"/>
              </w:rPr>
              <w:t xml:space="preserve"> Staszic</w:t>
            </w:r>
          </w:p>
        </w:tc>
        <w:tc>
          <w:tcPr>
            <w:tcW w:w="2184" w:type="dxa"/>
            <w:tcBorders>
              <w:top w:val="single" w:sz="4" w:space="0" w:color="auto"/>
              <w:left w:val="single" w:sz="4" w:space="0" w:color="auto"/>
              <w:bottom w:val="single" w:sz="4" w:space="0" w:color="auto"/>
              <w:right w:val="single" w:sz="4" w:space="0" w:color="auto"/>
            </w:tcBorders>
            <w:vAlign w:val="center"/>
          </w:tcPr>
          <w:p w14:paraId="740AB0FD" w14:textId="77777777" w:rsidR="00403E6F" w:rsidRPr="00312893" w:rsidRDefault="00403E6F" w:rsidP="00B16D60">
            <w:pPr>
              <w:spacing w:line="276" w:lineRule="auto"/>
              <w:rPr>
                <w:color w:val="000000"/>
                <w:sz w:val="22"/>
                <w:szCs w:val="22"/>
              </w:rPr>
            </w:pPr>
            <w:r w:rsidRPr="00312893">
              <w:rPr>
                <w:sz w:val="22"/>
                <w:szCs w:val="22"/>
              </w:rPr>
              <w:t>Karolinki 1</w:t>
            </w:r>
          </w:p>
        </w:tc>
        <w:tc>
          <w:tcPr>
            <w:tcW w:w="2287" w:type="dxa"/>
            <w:tcBorders>
              <w:top w:val="single" w:sz="4" w:space="0" w:color="auto"/>
              <w:left w:val="single" w:sz="4" w:space="0" w:color="auto"/>
              <w:bottom w:val="single" w:sz="4" w:space="0" w:color="auto"/>
              <w:right w:val="single" w:sz="4" w:space="0" w:color="auto"/>
            </w:tcBorders>
            <w:vAlign w:val="center"/>
          </w:tcPr>
          <w:p w14:paraId="5934C8BA" w14:textId="77777777" w:rsidR="00403E6F" w:rsidRPr="00312893" w:rsidRDefault="00403E6F" w:rsidP="00B16D60">
            <w:pPr>
              <w:spacing w:line="276" w:lineRule="auto"/>
              <w:rPr>
                <w:color w:val="000000"/>
                <w:sz w:val="22"/>
                <w:szCs w:val="22"/>
              </w:rPr>
            </w:pPr>
            <w:r w:rsidRPr="00312893">
              <w:rPr>
                <w:color w:val="000000"/>
                <w:sz w:val="22"/>
                <w:szCs w:val="22"/>
              </w:rPr>
              <w:t>40-467 Katowice</w:t>
            </w:r>
          </w:p>
        </w:tc>
      </w:tr>
      <w:tr w:rsidR="00403E6F" w:rsidRPr="00312893" w14:paraId="4A2162ED" w14:textId="77777777" w:rsidTr="00403E6F">
        <w:trPr>
          <w:trHeight w:val="476"/>
          <w:jc w:val="center"/>
        </w:trPr>
        <w:tc>
          <w:tcPr>
            <w:tcW w:w="5112" w:type="dxa"/>
            <w:tcBorders>
              <w:top w:val="single" w:sz="4" w:space="0" w:color="auto"/>
              <w:left w:val="single" w:sz="4" w:space="0" w:color="auto"/>
              <w:bottom w:val="single" w:sz="4" w:space="0" w:color="auto"/>
              <w:right w:val="single" w:sz="4" w:space="0" w:color="auto"/>
            </w:tcBorders>
            <w:shd w:val="clear" w:color="auto" w:fill="D9D9D9"/>
            <w:vAlign w:val="center"/>
          </w:tcPr>
          <w:p w14:paraId="42311FE1" w14:textId="77777777" w:rsidR="00403E6F" w:rsidRPr="00312893" w:rsidRDefault="00403E6F" w:rsidP="00B16D60">
            <w:pPr>
              <w:spacing w:line="276" w:lineRule="auto"/>
              <w:rPr>
                <w:color w:val="000000"/>
                <w:sz w:val="22"/>
                <w:szCs w:val="22"/>
              </w:rPr>
            </w:pPr>
            <w:r w:rsidRPr="00312893">
              <w:rPr>
                <w:color w:val="000000"/>
                <w:sz w:val="22"/>
                <w:szCs w:val="22"/>
              </w:rPr>
              <w:t>KWK „Mysłowice-Wesoła”</w:t>
            </w:r>
          </w:p>
        </w:tc>
        <w:tc>
          <w:tcPr>
            <w:tcW w:w="2184" w:type="dxa"/>
            <w:tcBorders>
              <w:top w:val="single" w:sz="4" w:space="0" w:color="auto"/>
              <w:left w:val="single" w:sz="4" w:space="0" w:color="auto"/>
              <w:bottom w:val="single" w:sz="4" w:space="0" w:color="auto"/>
              <w:right w:val="single" w:sz="4" w:space="0" w:color="auto"/>
            </w:tcBorders>
            <w:shd w:val="clear" w:color="auto" w:fill="D9D9D9"/>
            <w:vAlign w:val="center"/>
          </w:tcPr>
          <w:p w14:paraId="71A0E103" w14:textId="77777777" w:rsidR="00403E6F" w:rsidRPr="00312893" w:rsidRDefault="00403E6F" w:rsidP="00B16D60">
            <w:pPr>
              <w:spacing w:line="276" w:lineRule="auto"/>
              <w:rPr>
                <w:color w:val="000000"/>
                <w:sz w:val="22"/>
                <w:szCs w:val="22"/>
              </w:rPr>
            </w:pPr>
            <w:r w:rsidRPr="00312893">
              <w:rPr>
                <w:sz w:val="22"/>
                <w:szCs w:val="22"/>
              </w:rPr>
              <w:t>Kopalniana 5</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tcPr>
          <w:p w14:paraId="43E52DF8" w14:textId="77777777" w:rsidR="00403E6F" w:rsidRPr="00312893" w:rsidRDefault="00403E6F" w:rsidP="00B16D60">
            <w:pPr>
              <w:spacing w:line="276" w:lineRule="auto"/>
              <w:rPr>
                <w:color w:val="000000"/>
                <w:sz w:val="22"/>
                <w:szCs w:val="22"/>
              </w:rPr>
            </w:pPr>
            <w:r w:rsidRPr="00312893">
              <w:rPr>
                <w:sz w:val="22"/>
                <w:szCs w:val="22"/>
              </w:rPr>
              <w:t>41-408 Mysłowice</w:t>
            </w:r>
          </w:p>
        </w:tc>
      </w:tr>
      <w:tr w:rsidR="00403E6F" w:rsidRPr="00312893" w14:paraId="219B8436" w14:textId="77777777" w:rsidTr="00403E6F">
        <w:trPr>
          <w:trHeight w:val="557"/>
          <w:jc w:val="center"/>
        </w:trPr>
        <w:tc>
          <w:tcPr>
            <w:tcW w:w="5112" w:type="dxa"/>
            <w:tcBorders>
              <w:top w:val="single" w:sz="4" w:space="0" w:color="auto"/>
              <w:left w:val="single" w:sz="4" w:space="0" w:color="auto"/>
              <w:bottom w:val="single" w:sz="4" w:space="0" w:color="auto"/>
              <w:right w:val="single" w:sz="4" w:space="0" w:color="auto"/>
            </w:tcBorders>
            <w:shd w:val="clear" w:color="auto" w:fill="D9D9D9"/>
            <w:vAlign w:val="center"/>
          </w:tcPr>
          <w:p w14:paraId="7DDD0426" w14:textId="77777777" w:rsidR="00403E6F" w:rsidRPr="00312893" w:rsidRDefault="00403E6F" w:rsidP="00B16D60">
            <w:pPr>
              <w:spacing w:line="276" w:lineRule="auto"/>
              <w:rPr>
                <w:sz w:val="22"/>
                <w:szCs w:val="22"/>
              </w:rPr>
            </w:pPr>
            <w:r w:rsidRPr="00312893">
              <w:rPr>
                <w:sz w:val="22"/>
                <w:szCs w:val="22"/>
              </w:rPr>
              <w:t>Oddział Zakład Remontowo-Produkcyjny</w:t>
            </w:r>
          </w:p>
        </w:tc>
        <w:tc>
          <w:tcPr>
            <w:tcW w:w="2184" w:type="dxa"/>
            <w:tcBorders>
              <w:top w:val="single" w:sz="4" w:space="0" w:color="auto"/>
              <w:left w:val="single" w:sz="4" w:space="0" w:color="auto"/>
              <w:bottom w:val="single" w:sz="4" w:space="0" w:color="auto"/>
              <w:right w:val="single" w:sz="4" w:space="0" w:color="auto"/>
            </w:tcBorders>
            <w:shd w:val="clear" w:color="auto" w:fill="D9D9D9"/>
            <w:vAlign w:val="center"/>
          </w:tcPr>
          <w:p w14:paraId="22F50EC8" w14:textId="77777777" w:rsidR="00403E6F" w:rsidRPr="00312893" w:rsidRDefault="00403E6F" w:rsidP="00B16D60">
            <w:pPr>
              <w:spacing w:line="276" w:lineRule="auto"/>
              <w:rPr>
                <w:sz w:val="22"/>
                <w:szCs w:val="22"/>
              </w:rPr>
            </w:pPr>
            <w:r w:rsidRPr="00312893">
              <w:rPr>
                <w:sz w:val="22"/>
                <w:szCs w:val="22"/>
              </w:rPr>
              <w:t>Granitowa 132</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tcPr>
          <w:p w14:paraId="2E44D491" w14:textId="77777777" w:rsidR="00403E6F" w:rsidRPr="00312893" w:rsidRDefault="00403E6F" w:rsidP="00B16D60">
            <w:pPr>
              <w:spacing w:line="276" w:lineRule="auto"/>
              <w:rPr>
                <w:sz w:val="22"/>
                <w:szCs w:val="22"/>
              </w:rPr>
            </w:pPr>
            <w:r w:rsidRPr="00312893">
              <w:rPr>
                <w:sz w:val="22"/>
                <w:szCs w:val="22"/>
              </w:rPr>
              <w:t>43-155 Bieruń</w:t>
            </w:r>
          </w:p>
        </w:tc>
      </w:tr>
      <w:tr w:rsidR="00403E6F" w:rsidRPr="00312893" w14:paraId="58F4F177" w14:textId="77777777" w:rsidTr="00403E6F">
        <w:trPr>
          <w:trHeight w:val="487"/>
          <w:jc w:val="center"/>
        </w:trPr>
        <w:tc>
          <w:tcPr>
            <w:tcW w:w="5112" w:type="dxa"/>
            <w:tcBorders>
              <w:top w:val="single" w:sz="4" w:space="0" w:color="auto"/>
              <w:left w:val="single" w:sz="4" w:space="0" w:color="auto"/>
              <w:bottom w:val="single" w:sz="4" w:space="0" w:color="auto"/>
              <w:right w:val="single" w:sz="4" w:space="0" w:color="auto"/>
            </w:tcBorders>
            <w:shd w:val="clear" w:color="auto" w:fill="D9D9D9"/>
            <w:vAlign w:val="center"/>
          </w:tcPr>
          <w:p w14:paraId="662BD4AC" w14:textId="77777777" w:rsidR="00403E6F" w:rsidRPr="00312893" w:rsidRDefault="00403E6F" w:rsidP="00B16D60">
            <w:pPr>
              <w:spacing w:line="276" w:lineRule="auto"/>
              <w:rPr>
                <w:sz w:val="22"/>
                <w:szCs w:val="22"/>
              </w:rPr>
            </w:pPr>
            <w:r w:rsidRPr="00312893">
              <w:rPr>
                <w:sz w:val="22"/>
                <w:szCs w:val="22"/>
              </w:rPr>
              <w:t>Oddział Zakład Górniczych Robót Inwestycyjnych</w:t>
            </w:r>
          </w:p>
        </w:tc>
        <w:tc>
          <w:tcPr>
            <w:tcW w:w="2184" w:type="dxa"/>
            <w:tcBorders>
              <w:top w:val="single" w:sz="4" w:space="0" w:color="auto"/>
              <w:left w:val="single" w:sz="4" w:space="0" w:color="auto"/>
              <w:bottom w:val="single" w:sz="4" w:space="0" w:color="auto"/>
              <w:right w:val="single" w:sz="4" w:space="0" w:color="auto"/>
            </w:tcBorders>
            <w:shd w:val="clear" w:color="auto" w:fill="D9D9D9"/>
            <w:vAlign w:val="center"/>
          </w:tcPr>
          <w:p w14:paraId="3A8AA825" w14:textId="77777777" w:rsidR="00403E6F" w:rsidRPr="00312893" w:rsidRDefault="00403E6F" w:rsidP="00B16D60">
            <w:pPr>
              <w:spacing w:line="276" w:lineRule="auto"/>
              <w:rPr>
                <w:sz w:val="22"/>
                <w:szCs w:val="22"/>
              </w:rPr>
            </w:pPr>
            <w:r w:rsidRPr="00312893">
              <w:rPr>
                <w:sz w:val="22"/>
                <w:szCs w:val="22"/>
              </w:rPr>
              <w:t>Granitowa 132</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tcPr>
          <w:p w14:paraId="74616F3A" w14:textId="77777777" w:rsidR="00403E6F" w:rsidRPr="00312893" w:rsidRDefault="00403E6F" w:rsidP="00B16D60">
            <w:pPr>
              <w:spacing w:line="276" w:lineRule="auto"/>
              <w:rPr>
                <w:sz w:val="22"/>
                <w:szCs w:val="22"/>
              </w:rPr>
            </w:pPr>
            <w:r w:rsidRPr="00312893">
              <w:rPr>
                <w:sz w:val="22"/>
                <w:szCs w:val="22"/>
              </w:rPr>
              <w:t>43-155 Bieruń</w:t>
            </w:r>
          </w:p>
        </w:tc>
      </w:tr>
      <w:tr w:rsidR="00403E6F" w:rsidRPr="00312893" w14:paraId="1121CC3C" w14:textId="77777777" w:rsidTr="00403E6F">
        <w:trPr>
          <w:trHeight w:val="554"/>
          <w:jc w:val="center"/>
        </w:trPr>
        <w:tc>
          <w:tcPr>
            <w:tcW w:w="5112" w:type="dxa"/>
            <w:tcBorders>
              <w:top w:val="single" w:sz="4" w:space="0" w:color="auto"/>
              <w:left w:val="single" w:sz="4" w:space="0" w:color="auto"/>
              <w:bottom w:val="single" w:sz="4" w:space="0" w:color="auto"/>
              <w:right w:val="single" w:sz="4" w:space="0" w:color="auto"/>
            </w:tcBorders>
            <w:shd w:val="clear" w:color="auto" w:fill="D9D9D9"/>
            <w:vAlign w:val="center"/>
          </w:tcPr>
          <w:p w14:paraId="47E04390" w14:textId="77777777" w:rsidR="00403E6F" w:rsidRPr="00312893" w:rsidRDefault="00403E6F" w:rsidP="00B16D60">
            <w:pPr>
              <w:spacing w:line="276" w:lineRule="auto"/>
              <w:rPr>
                <w:sz w:val="22"/>
                <w:szCs w:val="22"/>
              </w:rPr>
            </w:pPr>
            <w:r w:rsidRPr="00312893">
              <w:rPr>
                <w:sz w:val="22"/>
                <w:szCs w:val="22"/>
              </w:rPr>
              <w:t>Oddział Zakład Informatyki i Telekomunikacji</w:t>
            </w:r>
          </w:p>
        </w:tc>
        <w:tc>
          <w:tcPr>
            <w:tcW w:w="2184" w:type="dxa"/>
            <w:tcBorders>
              <w:top w:val="single" w:sz="4" w:space="0" w:color="auto"/>
              <w:left w:val="single" w:sz="4" w:space="0" w:color="auto"/>
              <w:bottom w:val="single" w:sz="4" w:space="0" w:color="auto"/>
              <w:right w:val="single" w:sz="4" w:space="0" w:color="auto"/>
            </w:tcBorders>
            <w:shd w:val="clear" w:color="auto" w:fill="D9D9D9"/>
            <w:vAlign w:val="center"/>
          </w:tcPr>
          <w:p w14:paraId="018CC348" w14:textId="77777777" w:rsidR="00403E6F" w:rsidRPr="00312893" w:rsidRDefault="00403E6F" w:rsidP="00B16D60">
            <w:pPr>
              <w:spacing w:line="276" w:lineRule="auto"/>
              <w:rPr>
                <w:sz w:val="22"/>
                <w:szCs w:val="22"/>
              </w:rPr>
            </w:pPr>
            <w:r w:rsidRPr="00312893">
              <w:rPr>
                <w:sz w:val="22"/>
                <w:szCs w:val="22"/>
              </w:rPr>
              <w:t>Jastrzębska 10</w:t>
            </w:r>
          </w:p>
        </w:tc>
        <w:tc>
          <w:tcPr>
            <w:tcW w:w="2287" w:type="dxa"/>
            <w:tcBorders>
              <w:top w:val="single" w:sz="4" w:space="0" w:color="auto"/>
              <w:left w:val="single" w:sz="4" w:space="0" w:color="auto"/>
              <w:bottom w:val="single" w:sz="4" w:space="0" w:color="auto"/>
              <w:right w:val="single" w:sz="4" w:space="0" w:color="auto"/>
            </w:tcBorders>
            <w:shd w:val="clear" w:color="auto" w:fill="D9D9D9"/>
            <w:vAlign w:val="center"/>
          </w:tcPr>
          <w:p w14:paraId="102C5E14" w14:textId="77777777" w:rsidR="00403E6F" w:rsidRPr="00312893" w:rsidRDefault="00403E6F" w:rsidP="00B16D60">
            <w:pPr>
              <w:spacing w:line="276" w:lineRule="auto"/>
              <w:rPr>
                <w:sz w:val="22"/>
                <w:szCs w:val="22"/>
              </w:rPr>
            </w:pPr>
            <w:r w:rsidRPr="00312893">
              <w:rPr>
                <w:sz w:val="22"/>
                <w:szCs w:val="22"/>
              </w:rPr>
              <w:t>44-253 Rybnik</w:t>
            </w:r>
          </w:p>
        </w:tc>
      </w:tr>
    </w:tbl>
    <w:p w14:paraId="2A87CFA3" w14:textId="77777777" w:rsidR="00403E6F" w:rsidRDefault="00403E6F" w:rsidP="00403E6F">
      <w:pPr>
        <w:spacing w:after="120" w:line="276" w:lineRule="auto"/>
        <w:ind w:left="426"/>
        <w:rPr>
          <w:b/>
          <w:sz w:val="22"/>
          <w:szCs w:val="22"/>
        </w:rPr>
      </w:pPr>
    </w:p>
    <w:p w14:paraId="37357988" w14:textId="77777777" w:rsidR="00403E6F" w:rsidRDefault="00403E6F" w:rsidP="00403E6F">
      <w:pPr>
        <w:spacing w:after="120" w:line="276" w:lineRule="auto"/>
        <w:ind w:left="426"/>
        <w:rPr>
          <w:b/>
          <w:sz w:val="22"/>
          <w:szCs w:val="22"/>
        </w:rPr>
      </w:pPr>
    </w:p>
    <w:p w14:paraId="3DDCDD26" w14:textId="368C9888" w:rsidR="0057661C" w:rsidRDefault="0057661C">
      <w:pPr>
        <w:numPr>
          <w:ilvl w:val="0"/>
          <w:numId w:val="153"/>
        </w:numPr>
        <w:tabs>
          <w:tab w:val="clear" w:pos="720"/>
        </w:tabs>
        <w:spacing w:line="276" w:lineRule="auto"/>
        <w:ind w:left="567" w:hanging="425"/>
        <w:rPr>
          <w:b/>
          <w:sz w:val="22"/>
          <w:szCs w:val="22"/>
        </w:rPr>
      </w:pPr>
      <w:r w:rsidRPr="00615922">
        <w:rPr>
          <w:b/>
          <w:sz w:val="22"/>
          <w:szCs w:val="22"/>
        </w:rPr>
        <w:lastRenderedPageBreak/>
        <w:t>OPIS PRZEDMIOTU ZAMÓWIENIA:</w:t>
      </w:r>
    </w:p>
    <w:p w14:paraId="5D1CCE46" w14:textId="77777777" w:rsidR="0057661C" w:rsidRDefault="0057661C" w:rsidP="0057661C">
      <w:pPr>
        <w:spacing w:line="276" w:lineRule="auto"/>
        <w:ind w:left="720"/>
        <w:rPr>
          <w:b/>
          <w:sz w:val="22"/>
          <w:szCs w:val="22"/>
        </w:rPr>
      </w:pPr>
    </w:p>
    <w:p w14:paraId="35223A9B" w14:textId="77777777" w:rsidR="0057661C" w:rsidRDefault="0057661C" w:rsidP="0057661C">
      <w:pPr>
        <w:spacing w:line="276" w:lineRule="auto"/>
        <w:ind w:left="720"/>
        <w:jc w:val="center"/>
        <w:rPr>
          <w:b/>
          <w:sz w:val="22"/>
          <w:szCs w:val="22"/>
        </w:rPr>
      </w:pPr>
      <w:r>
        <w:rPr>
          <w:b/>
          <w:sz w:val="22"/>
          <w:szCs w:val="22"/>
        </w:rPr>
        <w:t>WYKAZ CZYNNOŚCI ORAZ STAWEK ROBOCZOGODZIN</w:t>
      </w:r>
    </w:p>
    <w:p w14:paraId="7D2F2AB7" w14:textId="77777777" w:rsidR="0057661C" w:rsidRPr="00C42B94" w:rsidRDefault="0057661C" w:rsidP="0057661C">
      <w:pPr>
        <w:spacing w:line="276" w:lineRule="auto"/>
        <w:ind w:left="720"/>
        <w:jc w:val="center"/>
        <w:rPr>
          <w:b/>
          <w:sz w:val="16"/>
          <w:szCs w:val="22"/>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1"/>
        <w:gridCol w:w="9938"/>
      </w:tblGrid>
      <w:tr w:rsidR="0069296C" w:rsidRPr="00615922" w14:paraId="147DB70F" w14:textId="77777777" w:rsidTr="005B088C">
        <w:trPr>
          <w:trHeight w:val="478"/>
          <w:jc w:val="center"/>
        </w:trPr>
        <w:tc>
          <w:tcPr>
            <w:tcW w:w="541" w:type="dxa"/>
            <w:shd w:val="clear" w:color="auto" w:fill="D9D9D9" w:themeFill="background1" w:themeFillShade="D9"/>
            <w:noWrap/>
            <w:vAlign w:val="center"/>
          </w:tcPr>
          <w:p w14:paraId="1749C0BE" w14:textId="77777777" w:rsidR="0069296C" w:rsidRPr="00615922" w:rsidRDefault="0069296C" w:rsidP="005B088C">
            <w:pPr>
              <w:suppressAutoHyphens/>
              <w:autoSpaceDN w:val="0"/>
              <w:spacing w:line="276" w:lineRule="auto"/>
              <w:jc w:val="both"/>
              <w:rPr>
                <w:b/>
                <w:sz w:val="22"/>
                <w:szCs w:val="22"/>
              </w:rPr>
            </w:pPr>
            <w:r w:rsidRPr="00615922">
              <w:rPr>
                <w:b/>
                <w:sz w:val="22"/>
                <w:szCs w:val="22"/>
              </w:rPr>
              <w:t>Lp.</w:t>
            </w:r>
          </w:p>
        </w:tc>
        <w:tc>
          <w:tcPr>
            <w:tcW w:w="9938" w:type="dxa"/>
            <w:shd w:val="clear" w:color="auto" w:fill="D9D9D9" w:themeFill="background1" w:themeFillShade="D9"/>
            <w:noWrap/>
            <w:vAlign w:val="center"/>
          </w:tcPr>
          <w:p w14:paraId="03740202" w14:textId="77777777" w:rsidR="0069296C" w:rsidRPr="00615922" w:rsidRDefault="0069296C" w:rsidP="005B088C">
            <w:pPr>
              <w:suppressAutoHyphens/>
              <w:autoSpaceDN w:val="0"/>
              <w:spacing w:line="276" w:lineRule="auto"/>
              <w:jc w:val="center"/>
              <w:rPr>
                <w:b/>
                <w:sz w:val="22"/>
                <w:szCs w:val="22"/>
              </w:rPr>
            </w:pPr>
            <w:r>
              <w:rPr>
                <w:b/>
                <w:bCs/>
                <w:sz w:val="22"/>
                <w:szCs w:val="22"/>
              </w:rPr>
              <w:t>WYSZCZEGÓLNIENIE</w:t>
            </w:r>
            <w:r>
              <w:rPr>
                <w:b/>
                <w:sz w:val="22"/>
                <w:szCs w:val="22"/>
              </w:rPr>
              <w:t xml:space="preserve"> CZYNNOŚCI ORAZ STAWEK ROBOCZOGODZIN</w:t>
            </w:r>
          </w:p>
        </w:tc>
      </w:tr>
      <w:tr w:rsidR="0069296C" w:rsidRPr="00615922" w14:paraId="54715619" w14:textId="77777777" w:rsidTr="005B088C">
        <w:trPr>
          <w:trHeight w:val="302"/>
          <w:jc w:val="center"/>
        </w:trPr>
        <w:tc>
          <w:tcPr>
            <w:tcW w:w="541" w:type="dxa"/>
            <w:noWrap/>
            <w:vAlign w:val="center"/>
          </w:tcPr>
          <w:p w14:paraId="35E473FF" w14:textId="77777777" w:rsidR="0069296C" w:rsidRPr="00615922" w:rsidRDefault="0069296C" w:rsidP="005B088C">
            <w:pPr>
              <w:suppressAutoHyphens/>
              <w:autoSpaceDN w:val="0"/>
              <w:spacing w:line="276" w:lineRule="auto"/>
              <w:jc w:val="center"/>
              <w:rPr>
                <w:sz w:val="22"/>
                <w:szCs w:val="22"/>
              </w:rPr>
            </w:pPr>
            <w:r>
              <w:rPr>
                <w:sz w:val="22"/>
                <w:szCs w:val="22"/>
              </w:rPr>
              <w:t>1</w:t>
            </w:r>
            <w:r w:rsidRPr="00615922">
              <w:rPr>
                <w:sz w:val="22"/>
                <w:szCs w:val="22"/>
              </w:rPr>
              <w:t>.</w:t>
            </w:r>
          </w:p>
        </w:tc>
        <w:tc>
          <w:tcPr>
            <w:tcW w:w="9938" w:type="dxa"/>
            <w:noWrap/>
          </w:tcPr>
          <w:p w14:paraId="1842C44C" w14:textId="77777777" w:rsidR="0069296C" w:rsidRPr="00615922" w:rsidRDefault="0069296C" w:rsidP="005B088C">
            <w:pPr>
              <w:suppressAutoHyphens/>
              <w:autoSpaceDN w:val="0"/>
              <w:spacing w:line="276" w:lineRule="auto"/>
              <w:jc w:val="both"/>
              <w:rPr>
                <w:sz w:val="22"/>
                <w:szCs w:val="22"/>
              </w:rPr>
            </w:pPr>
            <w:r w:rsidRPr="00403E6F">
              <w:rPr>
                <w:bCs/>
                <w:sz w:val="22"/>
                <w:szCs w:val="22"/>
              </w:rPr>
              <w:t>Utrzymywanie całodobowej gotowości serwisowej, we wszystkie dni tygodnia, wraz z utrzymaniem magazynu podstawowych części zamiennych dla KWK ROW Ruch Jankowice</w:t>
            </w:r>
          </w:p>
        </w:tc>
      </w:tr>
      <w:tr w:rsidR="0069296C" w:rsidRPr="00615922" w14:paraId="4F00F0D6" w14:textId="77777777" w:rsidTr="005B088C">
        <w:trPr>
          <w:trHeight w:val="302"/>
          <w:jc w:val="center"/>
        </w:trPr>
        <w:tc>
          <w:tcPr>
            <w:tcW w:w="541" w:type="dxa"/>
            <w:noWrap/>
            <w:vAlign w:val="center"/>
          </w:tcPr>
          <w:p w14:paraId="1B00E9A8" w14:textId="77777777" w:rsidR="0069296C" w:rsidRDefault="0069296C" w:rsidP="005B088C">
            <w:pPr>
              <w:suppressAutoHyphens/>
              <w:autoSpaceDN w:val="0"/>
              <w:spacing w:line="276" w:lineRule="auto"/>
              <w:jc w:val="center"/>
              <w:rPr>
                <w:sz w:val="22"/>
                <w:szCs w:val="22"/>
              </w:rPr>
            </w:pPr>
            <w:r>
              <w:rPr>
                <w:sz w:val="22"/>
                <w:szCs w:val="22"/>
              </w:rPr>
              <w:t>2.</w:t>
            </w:r>
          </w:p>
        </w:tc>
        <w:tc>
          <w:tcPr>
            <w:tcW w:w="9938" w:type="dxa"/>
            <w:noWrap/>
          </w:tcPr>
          <w:p w14:paraId="0D108D14" w14:textId="77777777" w:rsidR="0069296C" w:rsidRPr="00615922" w:rsidRDefault="0069296C" w:rsidP="005B088C">
            <w:pPr>
              <w:suppressAutoHyphens/>
              <w:autoSpaceDN w:val="0"/>
              <w:spacing w:line="276" w:lineRule="auto"/>
              <w:jc w:val="both"/>
              <w:rPr>
                <w:bCs/>
                <w:sz w:val="22"/>
                <w:szCs w:val="22"/>
              </w:rPr>
            </w:pPr>
            <w:r w:rsidRPr="00403E6F">
              <w:rPr>
                <w:bCs/>
                <w:sz w:val="22"/>
                <w:szCs w:val="22"/>
              </w:rPr>
              <w:t>Utrzymywanie całodobowej gotowości serwisowej, we wszystkie dni tygodnia, wraz z utrzymaniem magazynu podstawowych części zamiennych dla KWK Piast Ziemowit Ruch Ziemowit</w:t>
            </w:r>
          </w:p>
        </w:tc>
      </w:tr>
      <w:tr w:rsidR="0069296C" w:rsidRPr="00615922" w14:paraId="2F3D942D" w14:textId="77777777" w:rsidTr="005B088C">
        <w:trPr>
          <w:trHeight w:val="302"/>
          <w:jc w:val="center"/>
        </w:trPr>
        <w:tc>
          <w:tcPr>
            <w:tcW w:w="541" w:type="dxa"/>
            <w:noWrap/>
            <w:vAlign w:val="center"/>
          </w:tcPr>
          <w:p w14:paraId="722420E6" w14:textId="77777777" w:rsidR="0069296C" w:rsidRDefault="0069296C" w:rsidP="005B088C">
            <w:pPr>
              <w:suppressAutoHyphens/>
              <w:autoSpaceDN w:val="0"/>
              <w:spacing w:line="276" w:lineRule="auto"/>
              <w:jc w:val="center"/>
              <w:rPr>
                <w:sz w:val="22"/>
                <w:szCs w:val="22"/>
              </w:rPr>
            </w:pPr>
            <w:r>
              <w:rPr>
                <w:sz w:val="22"/>
                <w:szCs w:val="22"/>
              </w:rPr>
              <w:t>3.</w:t>
            </w:r>
          </w:p>
        </w:tc>
        <w:tc>
          <w:tcPr>
            <w:tcW w:w="9938" w:type="dxa"/>
            <w:noWrap/>
          </w:tcPr>
          <w:p w14:paraId="6F0F0B9E" w14:textId="77777777" w:rsidR="0069296C" w:rsidRPr="00615922" w:rsidRDefault="0069296C" w:rsidP="005B088C">
            <w:pPr>
              <w:suppressAutoHyphens/>
              <w:autoSpaceDN w:val="0"/>
              <w:spacing w:line="276" w:lineRule="auto"/>
              <w:jc w:val="both"/>
              <w:rPr>
                <w:bCs/>
                <w:sz w:val="22"/>
                <w:szCs w:val="22"/>
              </w:rPr>
            </w:pPr>
            <w:r w:rsidRPr="00615922">
              <w:rPr>
                <w:bCs/>
                <w:sz w:val="22"/>
                <w:szCs w:val="22"/>
              </w:rPr>
              <w:t xml:space="preserve">Stawka ryczałtowa roboczogodziny </w:t>
            </w:r>
            <w:r w:rsidRPr="007D7CAE">
              <w:rPr>
                <w:bCs/>
                <w:sz w:val="22"/>
                <w:szCs w:val="22"/>
              </w:rPr>
              <w:t>pracy serwisu w dni robocze i świąteczne uwzględniające koszty dojazdu do Zamawiającego</w:t>
            </w:r>
            <w:r>
              <w:rPr>
                <w:bCs/>
                <w:sz w:val="22"/>
                <w:szCs w:val="22"/>
              </w:rPr>
              <w:t>.</w:t>
            </w:r>
          </w:p>
        </w:tc>
      </w:tr>
      <w:tr w:rsidR="0069296C" w:rsidRPr="00615922" w14:paraId="27403266" w14:textId="77777777" w:rsidTr="005B088C">
        <w:trPr>
          <w:trHeight w:val="302"/>
          <w:jc w:val="center"/>
        </w:trPr>
        <w:tc>
          <w:tcPr>
            <w:tcW w:w="541" w:type="dxa"/>
            <w:noWrap/>
            <w:vAlign w:val="center"/>
          </w:tcPr>
          <w:p w14:paraId="686A4BDA" w14:textId="77777777" w:rsidR="0069296C" w:rsidRDefault="0069296C" w:rsidP="005B088C">
            <w:pPr>
              <w:suppressAutoHyphens/>
              <w:autoSpaceDN w:val="0"/>
              <w:spacing w:line="276" w:lineRule="auto"/>
              <w:jc w:val="center"/>
              <w:rPr>
                <w:sz w:val="22"/>
                <w:szCs w:val="22"/>
              </w:rPr>
            </w:pPr>
            <w:r>
              <w:rPr>
                <w:sz w:val="22"/>
                <w:szCs w:val="22"/>
              </w:rPr>
              <w:t xml:space="preserve">4. </w:t>
            </w:r>
          </w:p>
        </w:tc>
        <w:tc>
          <w:tcPr>
            <w:tcW w:w="9938" w:type="dxa"/>
            <w:noWrap/>
          </w:tcPr>
          <w:p w14:paraId="50ECCB4D" w14:textId="77777777" w:rsidR="0069296C" w:rsidRPr="00615922" w:rsidRDefault="0069296C" w:rsidP="005B088C">
            <w:pPr>
              <w:suppressAutoHyphens/>
              <w:autoSpaceDN w:val="0"/>
              <w:spacing w:line="276" w:lineRule="auto"/>
              <w:jc w:val="both"/>
              <w:rPr>
                <w:bCs/>
                <w:sz w:val="22"/>
                <w:szCs w:val="22"/>
              </w:rPr>
            </w:pPr>
            <w:r w:rsidRPr="00615922">
              <w:rPr>
                <w:bCs/>
                <w:sz w:val="22"/>
                <w:szCs w:val="22"/>
              </w:rPr>
              <w:t>Stawka ryczałtowa roboczogodziny</w:t>
            </w:r>
            <w:r>
              <w:t xml:space="preserve"> za </w:t>
            </w:r>
            <w:r w:rsidRPr="00351535">
              <w:rPr>
                <w:bCs/>
                <w:sz w:val="22"/>
                <w:szCs w:val="22"/>
              </w:rPr>
              <w:t>asyst</w:t>
            </w:r>
            <w:r>
              <w:rPr>
                <w:bCs/>
                <w:sz w:val="22"/>
                <w:szCs w:val="22"/>
              </w:rPr>
              <w:t>ę</w:t>
            </w:r>
            <w:r w:rsidRPr="00351535">
              <w:rPr>
                <w:bCs/>
                <w:sz w:val="22"/>
                <w:szCs w:val="22"/>
              </w:rPr>
              <w:t xml:space="preserve"> przy pracach szczególnie niebezpiecznych uwzględniające koszty dojazdu do Zamawiającego</w:t>
            </w:r>
          </w:p>
        </w:tc>
      </w:tr>
    </w:tbl>
    <w:p w14:paraId="3AB04D84" w14:textId="77777777" w:rsidR="0057661C" w:rsidRPr="001D1B6A" w:rsidRDefault="0057661C" w:rsidP="0057661C">
      <w:pPr>
        <w:spacing w:line="276" w:lineRule="auto"/>
        <w:ind w:left="720"/>
        <w:jc w:val="center"/>
        <w:rPr>
          <w:b/>
          <w:sz w:val="22"/>
          <w:szCs w:val="22"/>
        </w:rPr>
      </w:pPr>
    </w:p>
    <w:p w14:paraId="189A9999" w14:textId="77777777" w:rsidR="0057661C" w:rsidRDefault="0057661C" w:rsidP="0057661C">
      <w:pPr>
        <w:spacing w:before="120" w:line="276" w:lineRule="auto"/>
        <w:ind w:left="720"/>
        <w:jc w:val="center"/>
        <w:rPr>
          <w:b/>
          <w:sz w:val="22"/>
          <w:szCs w:val="22"/>
        </w:rPr>
      </w:pPr>
      <w:r>
        <w:rPr>
          <w:b/>
          <w:sz w:val="22"/>
          <w:szCs w:val="22"/>
        </w:rPr>
        <w:t>WYKAZ PRZEGLĄDÓW I BADAŃ</w:t>
      </w:r>
    </w:p>
    <w:p w14:paraId="7E03317C" w14:textId="72442163" w:rsidR="0057661C" w:rsidRPr="00615922" w:rsidRDefault="0057661C">
      <w:pPr>
        <w:numPr>
          <w:ilvl w:val="0"/>
          <w:numId w:val="154"/>
        </w:numPr>
        <w:suppressAutoHyphens/>
        <w:autoSpaceDN w:val="0"/>
        <w:spacing w:before="240" w:after="120" w:line="276" w:lineRule="auto"/>
        <w:jc w:val="both"/>
        <w:textAlignment w:val="baseline"/>
        <w:rPr>
          <w:b/>
          <w:bCs/>
          <w:sz w:val="22"/>
          <w:szCs w:val="22"/>
        </w:rPr>
      </w:pPr>
      <w:r w:rsidRPr="00615922">
        <w:rPr>
          <w:b/>
          <w:bCs/>
          <w:sz w:val="22"/>
          <w:szCs w:val="22"/>
        </w:rPr>
        <w:t xml:space="preserve">Oddział KWK </w:t>
      </w:r>
      <w:r w:rsidR="007D7CAE">
        <w:rPr>
          <w:b/>
          <w:bCs/>
          <w:sz w:val="22"/>
          <w:szCs w:val="22"/>
        </w:rPr>
        <w:t>ROW Ruch JANKOWICE</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1"/>
        <w:gridCol w:w="9938"/>
      </w:tblGrid>
      <w:tr w:rsidR="0057661C" w:rsidRPr="00615922" w14:paraId="47A9C565" w14:textId="77777777" w:rsidTr="00A02799">
        <w:trPr>
          <w:trHeight w:val="478"/>
          <w:jc w:val="center"/>
        </w:trPr>
        <w:tc>
          <w:tcPr>
            <w:tcW w:w="541" w:type="dxa"/>
            <w:shd w:val="clear" w:color="auto" w:fill="D9D9D9" w:themeFill="background1" w:themeFillShade="D9"/>
            <w:noWrap/>
            <w:vAlign w:val="center"/>
          </w:tcPr>
          <w:p w14:paraId="5B8E5702" w14:textId="77777777" w:rsidR="0057661C" w:rsidRPr="00615922" w:rsidRDefault="0057661C" w:rsidP="0057661C">
            <w:pPr>
              <w:suppressAutoHyphens/>
              <w:autoSpaceDN w:val="0"/>
              <w:spacing w:line="276" w:lineRule="auto"/>
              <w:jc w:val="both"/>
              <w:rPr>
                <w:b/>
                <w:sz w:val="22"/>
                <w:szCs w:val="22"/>
              </w:rPr>
            </w:pPr>
            <w:r w:rsidRPr="00615922">
              <w:rPr>
                <w:b/>
                <w:sz w:val="22"/>
                <w:szCs w:val="22"/>
              </w:rPr>
              <w:t>Lp.</w:t>
            </w:r>
          </w:p>
        </w:tc>
        <w:tc>
          <w:tcPr>
            <w:tcW w:w="9938" w:type="dxa"/>
            <w:shd w:val="clear" w:color="auto" w:fill="D9D9D9" w:themeFill="background1" w:themeFillShade="D9"/>
            <w:noWrap/>
            <w:vAlign w:val="center"/>
          </w:tcPr>
          <w:p w14:paraId="7EACD664" w14:textId="3B26B799" w:rsidR="0057661C" w:rsidRPr="00615922" w:rsidRDefault="0057661C" w:rsidP="00874543">
            <w:pPr>
              <w:suppressAutoHyphens/>
              <w:autoSpaceDN w:val="0"/>
              <w:spacing w:line="276" w:lineRule="auto"/>
              <w:jc w:val="center"/>
              <w:rPr>
                <w:b/>
                <w:sz w:val="22"/>
                <w:szCs w:val="22"/>
              </w:rPr>
            </w:pPr>
            <w:r>
              <w:rPr>
                <w:b/>
                <w:bCs/>
                <w:sz w:val="22"/>
                <w:szCs w:val="22"/>
              </w:rPr>
              <w:t>Przeglądy i badania</w:t>
            </w:r>
            <w:r>
              <w:rPr>
                <w:b/>
                <w:sz w:val="22"/>
                <w:szCs w:val="22"/>
              </w:rPr>
              <w:t xml:space="preserve"> w z</w:t>
            </w:r>
            <w:r w:rsidRPr="00615922">
              <w:rPr>
                <w:b/>
                <w:sz w:val="22"/>
                <w:szCs w:val="22"/>
              </w:rPr>
              <w:t>akres</w:t>
            </w:r>
            <w:r>
              <w:rPr>
                <w:b/>
                <w:sz w:val="22"/>
                <w:szCs w:val="22"/>
              </w:rPr>
              <w:t>ie</w:t>
            </w:r>
            <w:r w:rsidRPr="00615922">
              <w:rPr>
                <w:b/>
                <w:sz w:val="22"/>
                <w:szCs w:val="22"/>
              </w:rPr>
              <w:t xml:space="preserve"> zadania </w:t>
            </w:r>
          </w:p>
        </w:tc>
      </w:tr>
      <w:tr w:rsidR="0057661C" w:rsidRPr="00615922" w14:paraId="52898DA8" w14:textId="77777777" w:rsidTr="007D7CAE">
        <w:trPr>
          <w:trHeight w:val="475"/>
          <w:jc w:val="center"/>
        </w:trPr>
        <w:tc>
          <w:tcPr>
            <w:tcW w:w="541" w:type="dxa"/>
            <w:noWrap/>
            <w:vAlign w:val="center"/>
          </w:tcPr>
          <w:p w14:paraId="57069253" w14:textId="77777777" w:rsidR="0057661C" w:rsidRPr="00615922" w:rsidRDefault="0057661C" w:rsidP="0057661C">
            <w:pPr>
              <w:suppressAutoHyphens/>
              <w:autoSpaceDN w:val="0"/>
              <w:spacing w:line="276" w:lineRule="auto"/>
              <w:jc w:val="center"/>
              <w:rPr>
                <w:sz w:val="22"/>
                <w:szCs w:val="22"/>
              </w:rPr>
            </w:pPr>
            <w:r w:rsidRPr="00615922">
              <w:rPr>
                <w:sz w:val="22"/>
                <w:szCs w:val="22"/>
              </w:rPr>
              <w:t>1.</w:t>
            </w:r>
          </w:p>
        </w:tc>
        <w:tc>
          <w:tcPr>
            <w:tcW w:w="9938" w:type="dxa"/>
            <w:noWrap/>
            <w:vAlign w:val="center"/>
          </w:tcPr>
          <w:p w14:paraId="322863CD" w14:textId="3ABB6A4F" w:rsidR="0057661C" w:rsidRPr="00615922" w:rsidRDefault="007D7CAE" w:rsidP="0057661C">
            <w:pPr>
              <w:suppressAutoHyphens/>
              <w:autoSpaceDN w:val="0"/>
              <w:spacing w:line="276" w:lineRule="auto"/>
              <w:jc w:val="both"/>
              <w:rPr>
                <w:sz w:val="22"/>
                <w:szCs w:val="22"/>
              </w:rPr>
            </w:pPr>
            <w:r w:rsidRPr="007D7CAE">
              <w:rPr>
                <w:sz w:val="22"/>
                <w:szCs w:val="22"/>
              </w:rPr>
              <w:t xml:space="preserve">Roczny przegląd </w:t>
            </w:r>
            <w:r w:rsidRPr="00351535">
              <w:rPr>
                <w:sz w:val="22"/>
                <w:szCs w:val="22"/>
              </w:rPr>
              <w:t>elementów przekształtnika tyrystorowego DCS z wyłącznikiem szybkim wraz z układem sterowania i zabezpieczeń</w:t>
            </w:r>
          </w:p>
        </w:tc>
      </w:tr>
    </w:tbl>
    <w:p w14:paraId="4B3025C6" w14:textId="77777777" w:rsidR="0057661C" w:rsidRPr="00615922" w:rsidRDefault="0057661C" w:rsidP="0057661C">
      <w:pPr>
        <w:suppressAutoHyphens/>
        <w:autoSpaceDN w:val="0"/>
        <w:spacing w:line="276" w:lineRule="auto"/>
        <w:jc w:val="both"/>
        <w:rPr>
          <w:b/>
          <w:bCs/>
          <w:sz w:val="22"/>
          <w:szCs w:val="22"/>
        </w:rPr>
      </w:pPr>
    </w:p>
    <w:p w14:paraId="1125FFC3" w14:textId="721829ED" w:rsidR="0057661C" w:rsidRPr="00615922" w:rsidRDefault="0057661C">
      <w:pPr>
        <w:numPr>
          <w:ilvl w:val="0"/>
          <w:numId w:val="154"/>
        </w:numPr>
        <w:suppressAutoHyphens/>
        <w:autoSpaceDN w:val="0"/>
        <w:spacing w:before="120" w:after="120" w:line="276" w:lineRule="auto"/>
        <w:ind w:left="700" w:hanging="284"/>
        <w:jc w:val="both"/>
        <w:textAlignment w:val="baseline"/>
        <w:rPr>
          <w:b/>
          <w:bCs/>
          <w:sz w:val="22"/>
          <w:szCs w:val="22"/>
        </w:rPr>
      </w:pPr>
      <w:r w:rsidRPr="00615922">
        <w:rPr>
          <w:b/>
          <w:bCs/>
          <w:sz w:val="22"/>
          <w:szCs w:val="22"/>
        </w:rPr>
        <w:t xml:space="preserve">Oddział KWK </w:t>
      </w:r>
      <w:r w:rsidR="007D7CAE">
        <w:rPr>
          <w:b/>
          <w:bCs/>
          <w:sz w:val="22"/>
          <w:szCs w:val="22"/>
        </w:rPr>
        <w:t>Piast Ziemowit Ruch Ziemowit</w:t>
      </w:r>
    </w:p>
    <w:tbl>
      <w:tblPr>
        <w:tblW w:w="10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9950"/>
      </w:tblGrid>
      <w:tr w:rsidR="0057661C" w:rsidRPr="00615922" w14:paraId="00D98DDC" w14:textId="77777777" w:rsidTr="00A02799">
        <w:trPr>
          <w:trHeight w:val="487"/>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9D1A5B7" w14:textId="77777777" w:rsidR="0057661C" w:rsidRPr="00615922" w:rsidRDefault="0057661C" w:rsidP="0057661C">
            <w:pPr>
              <w:suppressAutoHyphens/>
              <w:autoSpaceDN w:val="0"/>
              <w:spacing w:line="276" w:lineRule="auto"/>
              <w:jc w:val="center"/>
              <w:rPr>
                <w:b/>
                <w:sz w:val="22"/>
                <w:szCs w:val="22"/>
              </w:rPr>
            </w:pPr>
            <w:r w:rsidRPr="00615922">
              <w:rPr>
                <w:b/>
                <w:sz w:val="22"/>
                <w:szCs w:val="22"/>
              </w:rPr>
              <w:t>Lp.</w:t>
            </w:r>
          </w:p>
        </w:tc>
        <w:tc>
          <w:tcPr>
            <w:tcW w:w="995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ACF616D" w14:textId="77777777" w:rsidR="0057661C" w:rsidRPr="00615922" w:rsidRDefault="0057661C" w:rsidP="0057661C">
            <w:pPr>
              <w:suppressAutoHyphens/>
              <w:autoSpaceDN w:val="0"/>
              <w:spacing w:line="276" w:lineRule="auto"/>
              <w:jc w:val="center"/>
              <w:rPr>
                <w:b/>
                <w:sz w:val="22"/>
                <w:szCs w:val="22"/>
              </w:rPr>
            </w:pPr>
            <w:r>
              <w:rPr>
                <w:b/>
                <w:bCs/>
                <w:sz w:val="22"/>
                <w:szCs w:val="22"/>
              </w:rPr>
              <w:t>Przeglądy i badania</w:t>
            </w:r>
            <w:r w:rsidRPr="00615922">
              <w:rPr>
                <w:b/>
                <w:sz w:val="22"/>
                <w:szCs w:val="22"/>
              </w:rPr>
              <w:t xml:space="preserve"> </w:t>
            </w:r>
            <w:r>
              <w:rPr>
                <w:b/>
                <w:sz w:val="22"/>
                <w:szCs w:val="22"/>
              </w:rPr>
              <w:t>w z</w:t>
            </w:r>
            <w:r w:rsidRPr="00615922">
              <w:rPr>
                <w:b/>
                <w:sz w:val="22"/>
                <w:szCs w:val="22"/>
              </w:rPr>
              <w:t>akres</w:t>
            </w:r>
            <w:r>
              <w:rPr>
                <w:b/>
                <w:sz w:val="22"/>
                <w:szCs w:val="22"/>
              </w:rPr>
              <w:t>ie</w:t>
            </w:r>
            <w:r w:rsidRPr="00615922">
              <w:rPr>
                <w:b/>
                <w:sz w:val="22"/>
                <w:szCs w:val="22"/>
              </w:rPr>
              <w:t xml:space="preserve"> zadania</w:t>
            </w:r>
          </w:p>
        </w:tc>
      </w:tr>
      <w:tr w:rsidR="0057661C" w:rsidRPr="00615922" w14:paraId="04AE099E" w14:textId="77777777" w:rsidTr="00351535">
        <w:trPr>
          <w:trHeight w:val="264"/>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523DCC2" w14:textId="77777777" w:rsidR="0057661C" w:rsidRPr="00615922" w:rsidRDefault="0057661C" w:rsidP="0057661C">
            <w:pPr>
              <w:suppressAutoHyphens/>
              <w:autoSpaceDN w:val="0"/>
              <w:spacing w:line="276" w:lineRule="auto"/>
              <w:jc w:val="center"/>
              <w:rPr>
                <w:sz w:val="22"/>
                <w:szCs w:val="22"/>
              </w:rPr>
            </w:pPr>
            <w:r w:rsidRPr="00615922">
              <w:rPr>
                <w:sz w:val="22"/>
                <w:szCs w:val="22"/>
              </w:rPr>
              <w:t>1.</w:t>
            </w:r>
          </w:p>
        </w:tc>
        <w:tc>
          <w:tcPr>
            <w:tcW w:w="9950" w:type="dxa"/>
            <w:tcBorders>
              <w:top w:val="single" w:sz="4" w:space="0" w:color="auto"/>
              <w:left w:val="single" w:sz="4" w:space="0" w:color="auto"/>
              <w:bottom w:val="single" w:sz="4" w:space="0" w:color="auto"/>
              <w:right w:val="single" w:sz="4" w:space="0" w:color="auto"/>
            </w:tcBorders>
            <w:noWrap/>
            <w:vAlign w:val="center"/>
            <w:hideMark/>
          </w:tcPr>
          <w:p w14:paraId="3BD8BBEB" w14:textId="38A1F2A2" w:rsidR="0057661C" w:rsidRPr="00351535" w:rsidRDefault="007D7CAE" w:rsidP="0057661C">
            <w:pPr>
              <w:suppressAutoHyphens/>
              <w:autoSpaceDN w:val="0"/>
              <w:spacing w:line="276" w:lineRule="auto"/>
              <w:jc w:val="both"/>
              <w:rPr>
                <w:sz w:val="22"/>
                <w:szCs w:val="22"/>
              </w:rPr>
            </w:pPr>
            <w:r w:rsidRPr="00351535">
              <w:rPr>
                <w:sz w:val="22"/>
                <w:szCs w:val="22"/>
              </w:rPr>
              <w:t>Roczny przegląd zespołu przekształtnika tyrystorowego DCS z wyłącznikiem szybkim wraz z układem sterowania i zabezpieczeń maszyny wyciągowej szybu „Szewczyk”</w:t>
            </w:r>
          </w:p>
        </w:tc>
      </w:tr>
      <w:tr w:rsidR="0057661C" w:rsidRPr="00615922" w14:paraId="274BF30D" w14:textId="77777777" w:rsidTr="00ED4022">
        <w:trPr>
          <w:trHeight w:val="444"/>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3B3A919" w14:textId="77777777" w:rsidR="0057661C" w:rsidRPr="00615922" w:rsidRDefault="0057661C" w:rsidP="0057661C">
            <w:pPr>
              <w:suppressAutoHyphens/>
              <w:autoSpaceDN w:val="0"/>
              <w:spacing w:line="276" w:lineRule="auto"/>
              <w:jc w:val="center"/>
              <w:rPr>
                <w:sz w:val="22"/>
                <w:szCs w:val="22"/>
              </w:rPr>
            </w:pPr>
            <w:r w:rsidRPr="00615922">
              <w:rPr>
                <w:sz w:val="22"/>
                <w:szCs w:val="22"/>
              </w:rPr>
              <w:t>2.</w:t>
            </w:r>
          </w:p>
        </w:tc>
        <w:tc>
          <w:tcPr>
            <w:tcW w:w="9950" w:type="dxa"/>
            <w:tcBorders>
              <w:top w:val="single" w:sz="4" w:space="0" w:color="auto"/>
              <w:left w:val="single" w:sz="4" w:space="0" w:color="auto"/>
              <w:bottom w:val="single" w:sz="4" w:space="0" w:color="auto"/>
              <w:right w:val="single" w:sz="4" w:space="0" w:color="auto"/>
            </w:tcBorders>
            <w:noWrap/>
            <w:vAlign w:val="center"/>
            <w:hideMark/>
          </w:tcPr>
          <w:p w14:paraId="3E6AEE7C" w14:textId="69756C16" w:rsidR="0057661C" w:rsidRPr="00351535" w:rsidRDefault="007D7CAE" w:rsidP="0057661C">
            <w:pPr>
              <w:suppressAutoHyphens/>
              <w:autoSpaceDN w:val="0"/>
              <w:spacing w:line="276" w:lineRule="auto"/>
              <w:jc w:val="both"/>
              <w:rPr>
                <w:sz w:val="22"/>
                <w:szCs w:val="22"/>
              </w:rPr>
            </w:pPr>
            <w:r w:rsidRPr="00351535">
              <w:rPr>
                <w:sz w:val="22"/>
                <w:szCs w:val="22"/>
              </w:rPr>
              <w:t xml:space="preserve">Roczny przegląd </w:t>
            </w:r>
            <w:r w:rsidRPr="00351535">
              <w:rPr>
                <w:bCs/>
                <w:sz w:val="22"/>
                <w:szCs w:val="22"/>
              </w:rPr>
              <w:t>układu sterowania i zabezpieczeń maszyny wyciągowej</w:t>
            </w:r>
            <w:r w:rsidRPr="00351535">
              <w:rPr>
                <w:sz w:val="22"/>
                <w:szCs w:val="22"/>
              </w:rPr>
              <w:t xml:space="preserve"> szybu „Szewczyk”</w:t>
            </w:r>
          </w:p>
        </w:tc>
      </w:tr>
    </w:tbl>
    <w:p w14:paraId="28593279" w14:textId="77777777" w:rsidR="0057661C" w:rsidRPr="00615922" w:rsidRDefault="0057661C" w:rsidP="0057661C">
      <w:pPr>
        <w:suppressAutoHyphens/>
        <w:autoSpaceDN w:val="0"/>
        <w:spacing w:before="120" w:line="276" w:lineRule="auto"/>
        <w:ind w:left="993"/>
        <w:jc w:val="both"/>
        <w:rPr>
          <w:b/>
          <w:bCs/>
          <w:sz w:val="22"/>
          <w:szCs w:val="22"/>
        </w:rPr>
      </w:pPr>
    </w:p>
    <w:p w14:paraId="5C386E32" w14:textId="77777777" w:rsidR="0057661C" w:rsidRPr="00615922" w:rsidRDefault="0057661C">
      <w:pPr>
        <w:pStyle w:val="Akapitzlist"/>
        <w:widowControl w:val="0"/>
        <w:numPr>
          <w:ilvl w:val="0"/>
          <w:numId w:val="153"/>
        </w:numPr>
        <w:adjustRightInd w:val="0"/>
        <w:spacing w:line="276" w:lineRule="auto"/>
        <w:ind w:left="426" w:hanging="426"/>
        <w:jc w:val="both"/>
        <w:textAlignment w:val="baseline"/>
        <w:rPr>
          <w:b/>
          <w:bCs/>
          <w:sz w:val="22"/>
          <w:szCs w:val="22"/>
        </w:rPr>
      </w:pPr>
      <w:r w:rsidRPr="00615922">
        <w:rPr>
          <w:b/>
          <w:bCs/>
          <w:sz w:val="22"/>
          <w:szCs w:val="22"/>
        </w:rPr>
        <w:t>SZCZEGÓŁOWY ZAKRES PRZEGLĄDÓW.</w:t>
      </w:r>
    </w:p>
    <w:p w14:paraId="7BE849CE" w14:textId="77777777" w:rsidR="0057661C" w:rsidRPr="00351535" w:rsidRDefault="0057661C" w:rsidP="0057661C">
      <w:pPr>
        <w:tabs>
          <w:tab w:val="left" w:pos="142"/>
          <w:tab w:val="left" w:pos="426"/>
          <w:tab w:val="left" w:pos="1134"/>
        </w:tabs>
        <w:suppressAutoHyphens/>
        <w:spacing w:before="40" w:line="276" w:lineRule="auto"/>
        <w:jc w:val="both"/>
        <w:rPr>
          <w:sz w:val="10"/>
          <w:szCs w:val="22"/>
        </w:rPr>
      </w:pPr>
    </w:p>
    <w:p w14:paraId="61C4BA4E" w14:textId="77777777" w:rsidR="00351535" w:rsidRPr="00E77C94" w:rsidRDefault="00351535" w:rsidP="005D72A9">
      <w:pPr>
        <w:numPr>
          <w:ilvl w:val="2"/>
          <w:numId w:val="156"/>
        </w:numPr>
        <w:tabs>
          <w:tab w:val="clear" w:pos="2160"/>
        </w:tabs>
        <w:suppressAutoHyphens/>
        <w:autoSpaceDN w:val="0"/>
        <w:spacing w:line="276" w:lineRule="auto"/>
        <w:ind w:left="284" w:hanging="283"/>
        <w:jc w:val="both"/>
        <w:textAlignment w:val="baseline"/>
        <w:rPr>
          <w:b/>
          <w:sz w:val="22"/>
          <w:szCs w:val="22"/>
        </w:rPr>
      </w:pPr>
      <w:r w:rsidRPr="00E77C94">
        <w:rPr>
          <w:b/>
          <w:sz w:val="22"/>
          <w:szCs w:val="22"/>
        </w:rPr>
        <w:t>Przegląd zespołu przekształtników tyrystorowych DCS oraz wyłącznika szybkiego:</w:t>
      </w:r>
    </w:p>
    <w:p w14:paraId="532C3F51" w14:textId="77777777" w:rsidR="00351535" w:rsidRPr="00351535" w:rsidRDefault="00351535">
      <w:pPr>
        <w:numPr>
          <w:ilvl w:val="0"/>
          <w:numId w:val="159"/>
        </w:numPr>
        <w:tabs>
          <w:tab w:val="left" w:pos="426"/>
        </w:tabs>
        <w:suppressAutoHyphens/>
        <w:autoSpaceDN w:val="0"/>
        <w:spacing w:line="276" w:lineRule="auto"/>
        <w:ind w:left="567" w:hanging="283"/>
        <w:jc w:val="both"/>
        <w:textAlignment w:val="baseline"/>
        <w:rPr>
          <w:sz w:val="22"/>
          <w:szCs w:val="22"/>
        </w:rPr>
      </w:pPr>
      <w:r w:rsidRPr="00351535">
        <w:rPr>
          <w:sz w:val="22"/>
          <w:szCs w:val="22"/>
        </w:rPr>
        <w:t>przegląd, czyszczenie aparatury elektrycznej i obwodów prądowych,</w:t>
      </w:r>
    </w:p>
    <w:p w14:paraId="6385DF5D" w14:textId="77777777" w:rsidR="00351535" w:rsidRPr="00351535" w:rsidRDefault="00351535">
      <w:pPr>
        <w:numPr>
          <w:ilvl w:val="0"/>
          <w:numId w:val="159"/>
        </w:numPr>
        <w:tabs>
          <w:tab w:val="left" w:pos="426"/>
        </w:tabs>
        <w:suppressAutoHyphens/>
        <w:autoSpaceDN w:val="0"/>
        <w:spacing w:line="276" w:lineRule="auto"/>
        <w:ind w:left="567" w:hanging="283"/>
        <w:jc w:val="both"/>
        <w:textAlignment w:val="baseline"/>
        <w:rPr>
          <w:sz w:val="22"/>
          <w:szCs w:val="22"/>
        </w:rPr>
      </w:pPr>
      <w:r w:rsidRPr="00351535">
        <w:rPr>
          <w:sz w:val="22"/>
          <w:szCs w:val="22"/>
        </w:rPr>
        <w:t>kontrola aparatury transmisji danych,</w:t>
      </w:r>
    </w:p>
    <w:p w14:paraId="21D6E3EE" w14:textId="77777777" w:rsidR="00351535" w:rsidRPr="00351535" w:rsidRDefault="00351535">
      <w:pPr>
        <w:numPr>
          <w:ilvl w:val="0"/>
          <w:numId w:val="159"/>
        </w:numPr>
        <w:tabs>
          <w:tab w:val="left" w:pos="426"/>
        </w:tabs>
        <w:suppressAutoHyphens/>
        <w:autoSpaceDN w:val="0"/>
        <w:spacing w:line="276" w:lineRule="auto"/>
        <w:ind w:left="567" w:hanging="283"/>
        <w:jc w:val="both"/>
        <w:textAlignment w:val="baseline"/>
        <w:rPr>
          <w:sz w:val="22"/>
          <w:szCs w:val="22"/>
        </w:rPr>
      </w:pPr>
      <w:r w:rsidRPr="00351535">
        <w:rPr>
          <w:sz w:val="22"/>
          <w:szCs w:val="22"/>
        </w:rPr>
        <w:t>kontrola napięć zasilaczy,</w:t>
      </w:r>
    </w:p>
    <w:p w14:paraId="4BF2DF93" w14:textId="77777777" w:rsidR="00351535" w:rsidRPr="00351535" w:rsidRDefault="00351535">
      <w:pPr>
        <w:numPr>
          <w:ilvl w:val="0"/>
          <w:numId w:val="159"/>
        </w:numPr>
        <w:tabs>
          <w:tab w:val="left" w:pos="426"/>
        </w:tabs>
        <w:suppressAutoHyphens/>
        <w:autoSpaceDN w:val="0"/>
        <w:spacing w:line="276" w:lineRule="auto"/>
        <w:ind w:left="567" w:hanging="283"/>
        <w:jc w:val="both"/>
        <w:textAlignment w:val="baseline"/>
        <w:rPr>
          <w:sz w:val="22"/>
          <w:szCs w:val="22"/>
        </w:rPr>
      </w:pPr>
      <w:r w:rsidRPr="00351535">
        <w:rPr>
          <w:sz w:val="22"/>
          <w:szCs w:val="22"/>
        </w:rPr>
        <w:t>pomiary układów RC,</w:t>
      </w:r>
    </w:p>
    <w:p w14:paraId="3F77FA7F" w14:textId="77777777" w:rsidR="00351535" w:rsidRPr="00351535" w:rsidRDefault="00351535">
      <w:pPr>
        <w:numPr>
          <w:ilvl w:val="0"/>
          <w:numId w:val="159"/>
        </w:numPr>
        <w:tabs>
          <w:tab w:val="left" w:pos="426"/>
        </w:tabs>
        <w:suppressAutoHyphens/>
        <w:autoSpaceDN w:val="0"/>
        <w:spacing w:line="276" w:lineRule="auto"/>
        <w:ind w:left="567" w:hanging="283"/>
        <w:jc w:val="both"/>
        <w:textAlignment w:val="baseline"/>
        <w:rPr>
          <w:sz w:val="22"/>
          <w:szCs w:val="22"/>
        </w:rPr>
      </w:pPr>
      <w:r w:rsidRPr="00351535">
        <w:rPr>
          <w:sz w:val="22"/>
          <w:szCs w:val="22"/>
        </w:rPr>
        <w:t>pomiary transformatorów bramkowych,</w:t>
      </w:r>
    </w:p>
    <w:p w14:paraId="78D1A9C8" w14:textId="77777777" w:rsidR="00351535" w:rsidRPr="00351535" w:rsidRDefault="00351535">
      <w:pPr>
        <w:pStyle w:val="Akapitzlist"/>
        <w:numPr>
          <w:ilvl w:val="0"/>
          <w:numId w:val="159"/>
        </w:numPr>
        <w:spacing w:line="276" w:lineRule="auto"/>
        <w:ind w:left="567" w:hanging="283"/>
        <w:rPr>
          <w:sz w:val="22"/>
          <w:szCs w:val="22"/>
        </w:rPr>
      </w:pPr>
      <w:r w:rsidRPr="00351535">
        <w:rPr>
          <w:sz w:val="22"/>
          <w:szCs w:val="22"/>
        </w:rPr>
        <w:t>kontrola wentylatorów chłodzenia,</w:t>
      </w:r>
    </w:p>
    <w:p w14:paraId="1E6B6115" w14:textId="77777777" w:rsidR="00351535" w:rsidRPr="00351535" w:rsidRDefault="00351535">
      <w:pPr>
        <w:numPr>
          <w:ilvl w:val="0"/>
          <w:numId w:val="159"/>
        </w:numPr>
        <w:tabs>
          <w:tab w:val="left" w:pos="426"/>
        </w:tabs>
        <w:suppressAutoHyphens/>
        <w:autoSpaceDN w:val="0"/>
        <w:spacing w:line="276" w:lineRule="auto"/>
        <w:ind w:left="567" w:hanging="283"/>
        <w:jc w:val="both"/>
        <w:textAlignment w:val="baseline"/>
        <w:rPr>
          <w:sz w:val="22"/>
          <w:szCs w:val="22"/>
        </w:rPr>
      </w:pPr>
      <w:r w:rsidRPr="00351535">
        <w:rPr>
          <w:sz w:val="22"/>
          <w:szCs w:val="22"/>
        </w:rPr>
        <w:t>analiza błędów i alarmów wykrytych przez oprogramowanie sterujące,</w:t>
      </w:r>
    </w:p>
    <w:p w14:paraId="18782D2F" w14:textId="77777777" w:rsidR="00351535" w:rsidRPr="00351535" w:rsidRDefault="00351535">
      <w:pPr>
        <w:numPr>
          <w:ilvl w:val="0"/>
          <w:numId w:val="159"/>
        </w:numPr>
        <w:suppressAutoHyphens/>
        <w:autoSpaceDN w:val="0"/>
        <w:spacing w:line="276" w:lineRule="auto"/>
        <w:ind w:left="567" w:hanging="283"/>
        <w:jc w:val="both"/>
        <w:textAlignment w:val="baseline"/>
        <w:rPr>
          <w:sz w:val="22"/>
          <w:szCs w:val="22"/>
        </w:rPr>
      </w:pPr>
      <w:r w:rsidRPr="00351535">
        <w:rPr>
          <w:sz w:val="22"/>
          <w:szCs w:val="22"/>
        </w:rPr>
        <w:t xml:space="preserve">wykonanie </w:t>
      </w:r>
      <w:proofErr w:type="spellStart"/>
      <w:r w:rsidRPr="00351535">
        <w:rPr>
          <w:sz w:val="22"/>
          <w:szCs w:val="22"/>
        </w:rPr>
        <w:t>back-up</w:t>
      </w:r>
      <w:proofErr w:type="spellEnd"/>
      <w:r w:rsidRPr="00351535">
        <w:rPr>
          <w:sz w:val="22"/>
          <w:szCs w:val="22"/>
        </w:rPr>
        <w:t>, parametrów,</w:t>
      </w:r>
    </w:p>
    <w:p w14:paraId="556A33A6" w14:textId="77777777" w:rsidR="00351535" w:rsidRPr="00351535" w:rsidRDefault="00351535">
      <w:pPr>
        <w:numPr>
          <w:ilvl w:val="0"/>
          <w:numId w:val="159"/>
        </w:numPr>
        <w:suppressAutoHyphens/>
        <w:autoSpaceDN w:val="0"/>
        <w:spacing w:line="276" w:lineRule="auto"/>
        <w:ind w:left="567" w:hanging="283"/>
        <w:jc w:val="both"/>
        <w:textAlignment w:val="baseline"/>
        <w:rPr>
          <w:sz w:val="22"/>
          <w:szCs w:val="22"/>
        </w:rPr>
      </w:pPr>
      <w:r w:rsidRPr="00351535">
        <w:rPr>
          <w:sz w:val="22"/>
          <w:szCs w:val="22"/>
        </w:rPr>
        <w:t>diagnostyka serwisowa (</w:t>
      </w:r>
      <w:proofErr w:type="spellStart"/>
      <w:r w:rsidRPr="00351535">
        <w:rPr>
          <w:sz w:val="22"/>
          <w:szCs w:val="22"/>
        </w:rPr>
        <w:t>DriveWindow</w:t>
      </w:r>
      <w:proofErr w:type="spellEnd"/>
      <w:r w:rsidRPr="00351535">
        <w:rPr>
          <w:sz w:val="22"/>
          <w:szCs w:val="22"/>
        </w:rPr>
        <w:t>, Drive Composer),</w:t>
      </w:r>
    </w:p>
    <w:p w14:paraId="664C3D65" w14:textId="77777777" w:rsidR="00351535" w:rsidRPr="00351535" w:rsidRDefault="00351535">
      <w:pPr>
        <w:numPr>
          <w:ilvl w:val="0"/>
          <w:numId w:val="159"/>
        </w:numPr>
        <w:suppressAutoHyphens/>
        <w:autoSpaceDN w:val="0"/>
        <w:spacing w:line="276" w:lineRule="auto"/>
        <w:ind w:left="567" w:hanging="283"/>
        <w:jc w:val="both"/>
        <w:textAlignment w:val="baseline"/>
        <w:rPr>
          <w:sz w:val="22"/>
          <w:szCs w:val="22"/>
        </w:rPr>
      </w:pPr>
      <w:r w:rsidRPr="00351535">
        <w:rPr>
          <w:sz w:val="22"/>
          <w:szCs w:val="22"/>
        </w:rPr>
        <w:t>wymiana zużytych podzespołów będących w posiadaniu użytkownika (w razie potrzeby),</w:t>
      </w:r>
    </w:p>
    <w:p w14:paraId="15DC4095" w14:textId="77777777" w:rsidR="00351535" w:rsidRPr="00351535" w:rsidRDefault="00351535">
      <w:pPr>
        <w:numPr>
          <w:ilvl w:val="0"/>
          <w:numId w:val="159"/>
        </w:numPr>
        <w:suppressAutoHyphens/>
        <w:autoSpaceDN w:val="0"/>
        <w:spacing w:line="276" w:lineRule="auto"/>
        <w:ind w:left="567" w:hanging="283"/>
        <w:jc w:val="both"/>
        <w:textAlignment w:val="baseline"/>
        <w:rPr>
          <w:sz w:val="22"/>
          <w:szCs w:val="22"/>
        </w:rPr>
      </w:pPr>
      <w:r w:rsidRPr="00351535">
        <w:rPr>
          <w:sz w:val="22"/>
          <w:szCs w:val="22"/>
        </w:rPr>
        <w:t>inne czynności zgłoszone przez użytkownika.</w:t>
      </w:r>
    </w:p>
    <w:p w14:paraId="3DA65564" w14:textId="293C88A7" w:rsidR="00351535" w:rsidRPr="00E77C94" w:rsidRDefault="00351535">
      <w:pPr>
        <w:pStyle w:val="Akapitzlist"/>
        <w:numPr>
          <w:ilvl w:val="2"/>
          <w:numId w:val="156"/>
        </w:numPr>
        <w:tabs>
          <w:tab w:val="clear" w:pos="2160"/>
          <w:tab w:val="left" w:pos="567"/>
        </w:tabs>
        <w:suppressAutoHyphens/>
        <w:autoSpaceDN w:val="0"/>
        <w:spacing w:before="120" w:line="276" w:lineRule="auto"/>
        <w:ind w:left="284" w:hanging="284"/>
        <w:rPr>
          <w:b/>
          <w:sz w:val="22"/>
          <w:szCs w:val="22"/>
        </w:rPr>
      </w:pPr>
      <w:r w:rsidRPr="00E77C94">
        <w:rPr>
          <w:b/>
          <w:sz w:val="22"/>
          <w:szCs w:val="22"/>
        </w:rPr>
        <w:t>Wyłącznik szybki</w:t>
      </w:r>
    </w:p>
    <w:p w14:paraId="3126BF30" w14:textId="67E32BD1" w:rsidR="00351535" w:rsidRPr="00351535" w:rsidRDefault="00351535">
      <w:pPr>
        <w:numPr>
          <w:ilvl w:val="0"/>
          <w:numId w:val="160"/>
        </w:numPr>
        <w:suppressAutoHyphens/>
        <w:autoSpaceDN w:val="0"/>
        <w:spacing w:line="276" w:lineRule="auto"/>
        <w:ind w:left="567" w:hanging="283"/>
        <w:jc w:val="both"/>
        <w:textAlignment w:val="baseline"/>
        <w:rPr>
          <w:sz w:val="22"/>
          <w:szCs w:val="22"/>
        </w:rPr>
      </w:pPr>
      <w:r w:rsidRPr="00351535">
        <w:rPr>
          <w:sz w:val="22"/>
          <w:szCs w:val="22"/>
        </w:rPr>
        <w:t xml:space="preserve">czyszczenie części mechanicznej i elektrycznej, </w:t>
      </w:r>
    </w:p>
    <w:p w14:paraId="36815075" w14:textId="77777777" w:rsidR="00351535" w:rsidRPr="00351535" w:rsidRDefault="00351535">
      <w:pPr>
        <w:numPr>
          <w:ilvl w:val="0"/>
          <w:numId w:val="160"/>
        </w:numPr>
        <w:suppressAutoHyphens/>
        <w:autoSpaceDN w:val="0"/>
        <w:spacing w:line="276" w:lineRule="auto"/>
        <w:ind w:left="567" w:hanging="283"/>
        <w:jc w:val="both"/>
        <w:textAlignment w:val="baseline"/>
        <w:rPr>
          <w:sz w:val="22"/>
          <w:szCs w:val="22"/>
        </w:rPr>
      </w:pPr>
      <w:r w:rsidRPr="00351535">
        <w:rPr>
          <w:sz w:val="22"/>
          <w:szCs w:val="22"/>
        </w:rPr>
        <w:lastRenderedPageBreak/>
        <w:t>pomiar szczelin zestyków oraz określenie stopnia zużycia,</w:t>
      </w:r>
    </w:p>
    <w:p w14:paraId="19F85EF0" w14:textId="77777777" w:rsidR="00351535" w:rsidRPr="00351535" w:rsidRDefault="00351535">
      <w:pPr>
        <w:numPr>
          <w:ilvl w:val="0"/>
          <w:numId w:val="160"/>
        </w:numPr>
        <w:suppressAutoHyphens/>
        <w:autoSpaceDN w:val="0"/>
        <w:spacing w:line="276" w:lineRule="auto"/>
        <w:ind w:left="567" w:hanging="283"/>
        <w:jc w:val="both"/>
        <w:textAlignment w:val="baseline"/>
        <w:rPr>
          <w:sz w:val="22"/>
          <w:szCs w:val="22"/>
        </w:rPr>
      </w:pPr>
      <w:r w:rsidRPr="00351535">
        <w:rPr>
          <w:sz w:val="22"/>
          <w:szCs w:val="22"/>
        </w:rPr>
        <w:t xml:space="preserve">kontrola płytek </w:t>
      </w:r>
      <w:proofErr w:type="spellStart"/>
      <w:r w:rsidRPr="00351535">
        <w:rPr>
          <w:sz w:val="22"/>
          <w:szCs w:val="22"/>
        </w:rPr>
        <w:t>przeciwłukowych</w:t>
      </w:r>
      <w:proofErr w:type="spellEnd"/>
      <w:r w:rsidRPr="00351535">
        <w:rPr>
          <w:sz w:val="22"/>
          <w:szCs w:val="22"/>
        </w:rPr>
        <w:t>,</w:t>
      </w:r>
    </w:p>
    <w:p w14:paraId="685EED22" w14:textId="77777777" w:rsidR="00351535" w:rsidRPr="00351535" w:rsidRDefault="00351535">
      <w:pPr>
        <w:numPr>
          <w:ilvl w:val="0"/>
          <w:numId w:val="160"/>
        </w:numPr>
        <w:suppressAutoHyphens/>
        <w:autoSpaceDN w:val="0"/>
        <w:spacing w:line="276" w:lineRule="auto"/>
        <w:ind w:left="567" w:hanging="283"/>
        <w:jc w:val="both"/>
        <w:textAlignment w:val="baseline"/>
        <w:rPr>
          <w:sz w:val="22"/>
          <w:szCs w:val="22"/>
        </w:rPr>
      </w:pPr>
      <w:r w:rsidRPr="00351535">
        <w:rPr>
          <w:sz w:val="22"/>
          <w:szCs w:val="22"/>
        </w:rPr>
        <w:t xml:space="preserve">kontrola komory </w:t>
      </w:r>
      <w:proofErr w:type="spellStart"/>
      <w:r w:rsidRPr="00351535">
        <w:rPr>
          <w:sz w:val="22"/>
          <w:szCs w:val="22"/>
        </w:rPr>
        <w:t>gasikowej</w:t>
      </w:r>
      <w:proofErr w:type="spellEnd"/>
      <w:r w:rsidRPr="00351535">
        <w:rPr>
          <w:sz w:val="22"/>
          <w:szCs w:val="22"/>
        </w:rPr>
        <w:t>,</w:t>
      </w:r>
    </w:p>
    <w:p w14:paraId="1CBC2A4A" w14:textId="77777777" w:rsidR="00351535" w:rsidRPr="00351535" w:rsidRDefault="00351535">
      <w:pPr>
        <w:numPr>
          <w:ilvl w:val="0"/>
          <w:numId w:val="160"/>
        </w:numPr>
        <w:suppressAutoHyphens/>
        <w:autoSpaceDN w:val="0"/>
        <w:spacing w:line="276" w:lineRule="auto"/>
        <w:ind w:left="567" w:hanging="283"/>
        <w:jc w:val="both"/>
        <w:textAlignment w:val="baseline"/>
        <w:rPr>
          <w:sz w:val="22"/>
          <w:szCs w:val="22"/>
        </w:rPr>
      </w:pPr>
      <w:r w:rsidRPr="00351535">
        <w:rPr>
          <w:sz w:val="22"/>
          <w:szCs w:val="22"/>
        </w:rPr>
        <w:t>kontrola momentów dokręcania połączeń śrubowych,</w:t>
      </w:r>
    </w:p>
    <w:p w14:paraId="79AF12CD" w14:textId="77777777" w:rsidR="00351535" w:rsidRPr="00351535" w:rsidRDefault="00351535">
      <w:pPr>
        <w:numPr>
          <w:ilvl w:val="0"/>
          <w:numId w:val="160"/>
        </w:numPr>
        <w:suppressAutoHyphens/>
        <w:autoSpaceDN w:val="0"/>
        <w:spacing w:line="276" w:lineRule="auto"/>
        <w:ind w:left="567" w:hanging="283"/>
        <w:jc w:val="both"/>
        <w:textAlignment w:val="baseline"/>
        <w:rPr>
          <w:sz w:val="22"/>
          <w:szCs w:val="22"/>
        </w:rPr>
      </w:pPr>
      <w:r w:rsidRPr="00351535">
        <w:rPr>
          <w:sz w:val="22"/>
          <w:szCs w:val="22"/>
        </w:rPr>
        <w:t xml:space="preserve">smarowanie mechanizmu zapadkowego, </w:t>
      </w:r>
    </w:p>
    <w:p w14:paraId="4C712BF9" w14:textId="77777777" w:rsidR="00351535" w:rsidRPr="00351535" w:rsidRDefault="00351535">
      <w:pPr>
        <w:numPr>
          <w:ilvl w:val="0"/>
          <w:numId w:val="160"/>
        </w:numPr>
        <w:suppressAutoHyphens/>
        <w:autoSpaceDN w:val="0"/>
        <w:spacing w:line="276" w:lineRule="auto"/>
        <w:ind w:left="567" w:hanging="283"/>
        <w:jc w:val="both"/>
        <w:textAlignment w:val="baseline"/>
        <w:rPr>
          <w:sz w:val="22"/>
          <w:szCs w:val="22"/>
        </w:rPr>
      </w:pPr>
      <w:r w:rsidRPr="00351535">
        <w:rPr>
          <w:sz w:val="22"/>
          <w:szCs w:val="22"/>
        </w:rPr>
        <w:t>kontrola urządzenia CID (jeżeli dotyczy).</w:t>
      </w:r>
    </w:p>
    <w:p w14:paraId="2CB0BFB5" w14:textId="77777777" w:rsidR="00351535" w:rsidRPr="00E77C94" w:rsidRDefault="00351535" w:rsidP="00E77C94">
      <w:pPr>
        <w:numPr>
          <w:ilvl w:val="2"/>
          <w:numId w:val="156"/>
        </w:numPr>
        <w:tabs>
          <w:tab w:val="clear" w:pos="2160"/>
        </w:tabs>
        <w:suppressAutoHyphens/>
        <w:autoSpaceDN w:val="0"/>
        <w:spacing w:before="240" w:line="276" w:lineRule="auto"/>
        <w:ind w:left="284" w:hanging="283"/>
        <w:jc w:val="both"/>
        <w:textAlignment w:val="baseline"/>
        <w:rPr>
          <w:b/>
          <w:sz w:val="22"/>
          <w:szCs w:val="22"/>
        </w:rPr>
      </w:pPr>
      <w:r w:rsidRPr="00E77C94">
        <w:rPr>
          <w:b/>
          <w:sz w:val="22"/>
          <w:szCs w:val="22"/>
        </w:rPr>
        <w:t>Przegląd systemu sterowania, zabezpieczeń:</w:t>
      </w:r>
    </w:p>
    <w:p w14:paraId="13B74AD7"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kontrola ogólna systemu – sprawdzenie uszkodzeń mechanicznych,</w:t>
      </w:r>
    </w:p>
    <w:p w14:paraId="79BEC38A"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kontrola kabli i połączeń śrubowych elektrycznych,</w:t>
      </w:r>
    </w:p>
    <w:p w14:paraId="26607022"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przegląd zasilaczy i pomiary napięć,</w:t>
      </w:r>
    </w:p>
    <w:p w14:paraId="5CBA8A83"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 xml:space="preserve">przegląd zabezpieczeń systemu i </w:t>
      </w:r>
      <w:proofErr w:type="spellStart"/>
      <w:r w:rsidRPr="00351535">
        <w:rPr>
          <w:sz w:val="22"/>
          <w:szCs w:val="22"/>
        </w:rPr>
        <w:t>Watchdog</w:t>
      </w:r>
      <w:proofErr w:type="spellEnd"/>
      <w:r w:rsidRPr="00351535">
        <w:rPr>
          <w:sz w:val="22"/>
          <w:szCs w:val="22"/>
        </w:rPr>
        <w:t>-a,</w:t>
      </w:r>
    </w:p>
    <w:p w14:paraId="7B60AC56"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 xml:space="preserve">wykonanie </w:t>
      </w:r>
      <w:proofErr w:type="spellStart"/>
      <w:r w:rsidRPr="00351535">
        <w:rPr>
          <w:sz w:val="22"/>
          <w:szCs w:val="22"/>
        </w:rPr>
        <w:t>back-up</w:t>
      </w:r>
      <w:proofErr w:type="spellEnd"/>
      <w:r w:rsidRPr="00351535">
        <w:rPr>
          <w:sz w:val="22"/>
          <w:szCs w:val="22"/>
        </w:rPr>
        <w:t xml:space="preserve"> źródeł oprogramowania, parametrów,</w:t>
      </w:r>
    </w:p>
    <w:p w14:paraId="46C05CE6"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generowanie aktualizacji schematów (w razie potrzeby),</w:t>
      </w:r>
    </w:p>
    <w:p w14:paraId="5CB8AE8E"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wykonanie „zimnego” rozruchu systemu,</w:t>
      </w:r>
    </w:p>
    <w:p w14:paraId="340D76F9"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pomiar baterii ochrony pamięci RAM,</w:t>
      </w:r>
    </w:p>
    <w:p w14:paraId="0399EBD4" w14:textId="77777777" w:rsidR="00351535" w:rsidRPr="00351535" w:rsidRDefault="00351535">
      <w:pPr>
        <w:numPr>
          <w:ilvl w:val="0"/>
          <w:numId w:val="161"/>
        </w:numPr>
        <w:suppressAutoHyphens/>
        <w:autoSpaceDN w:val="0"/>
        <w:spacing w:line="276" w:lineRule="auto"/>
        <w:ind w:left="567" w:hanging="283"/>
        <w:jc w:val="both"/>
        <w:textAlignment w:val="baseline"/>
        <w:rPr>
          <w:sz w:val="22"/>
          <w:szCs w:val="22"/>
        </w:rPr>
      </w:pPr>
      <w:r w:rsidRPr="00351535">
        <w:rPr>
          <w:sz w:val="22"/>
          <w:szCs w:val="22"/>
        </w:rPr>
        <w:t>przegląd poprawności pracy systemu wizualizacji.</w:t>
      </w:r>
    </w:p>
    <w:p w14:paraId="4D3519FE" w14:textId="77777777" w:rsidR="007D7CAE" w:rsidRPr="00615922" w:rsidRDefault="007D7CAE" w:rsidP="0057661C">
      <w:pPr>
        <w:autoSpaceDE w:val="0"/>
        <w:autoSpaceDN w:val="0"/>
        <w:spacing w:line="276" w:lineRule="auto"/>
        <w:jc w:val="both"/>
        <w:rPr>
          <w:rFonts w:eastAsiaTheme="minorHAnsi"/>
          <w:color w:val="000000"/>
          <w:sz w:val="22"/>
          <w:szCs w:val="22"/>
          <w:lang w:eastAsia="en-US"/>
          <w14:ligatures w14:val="standardContextual"/>
        </w:rPr>
      </w:pPr>
    </w:p>
    <w:p w14:paraId="54FB3AEA" w14:textId="77777777" w:rsidR="0093445D" w:rsidRDefault="0093445D">
      <w:pPr>
        <w:numPr>
          <w:ilvl w:val="0"/>
          <w:numId w:val="153"/>
        </w:numPr>
        <w:tabs>
          <w:tab w:val="clear" w:pos="720"/>
        </w:tabs>
        <w:spacing w:line="276" w:lineRule="auto"/>
        <w:ind w:left="426" w:hanging="426"/>
        <w:rPr>
          <w:b/>
          <w:sz w:val="22"/>
          <w:szCs w:val="22"/>
        </w:rPr>
      </w:pPr>
      <w:r>
        <w:rPr>
          <w:b/>
          <w:sz w:val="22"/>
          <w:szCs w:val="22"/>
        </w:rPr>
        <w:t>USŁUGI DODATKOWE:</w:t>
      </w:r>
    </w:p>
    <w:p w14:paraId="45101559" w14:textId="77777777" w:rsidR="0093445D" w:rsidRPr="0069032A" w:rsidRDefault="0093445D" w:rsidP="0093445D">
      <w:pPr>
        <w:suppressAutoHyphens/>
        <w:autoSpaceDN w:val="0"/>
        <w:spacing w:line="276" w:lineRule="auto"/>
        <w:ind w:left="284"/>
        <w:jc w:val="both"/>
        <w:rPr>
          <w:sz w:val="22"/>
          <w:szCs w:val="22"/>
        </w:rPr>
      </w:pPr>
      <w:r w:rsidRPr="0069032A">
        <w:rPr>
          <w:sz w:val="22"/>
          <w:szCs w:val="22"/>
        </w:rPr>
        <w:t xml:space="preserve">Zamawiający </w:t>
      </w:r>
      <w:r>
        <w:rPr>
          <w:sz w:val="22"/>
          <w:szCs w:val="22"/>
        </w:rPr>
        <w:t>zastrzega sobie</w:t>
      </w:r>
      <w:r w:rsidRPr="0069032A">
        <w:rPr>
          <w:sz w:val="22"/>
          <w:szCs w:val="22"/>
        </w:rPr>
        <w:t xml:space="preserve"> możliwość wezwania pracownika serwisu jako asysty w trakcie wykonania prac szczególnie niebezpiecznych takich jak:</w:t>
      </w:r>
    </w:p>
    <w:p w14:paraId="150FD838" w14:textId="77777777" w:rsidR="0093445D" w:rsidRPr="0069032A" w:rsidRDefault="0093445D">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podsadzanie naczyń wyciągowych,</w:t>
      </w:r>
    </w:p>
    <w:p w14:paraId="1BE68A81" w14:textId="77777777" w:rsidR="0093445D" w:rsidRPr="0069032A" w:rsidRDefault="0093445D">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wymiana lin nośnych lub wyrównawczych,</w:t>
      </w:r>
    </w:p>
    <w:p w14:paraId="765C2624" w14:textId="77777777" w:rsidR="0093445D" w:rsidRPr="0069032A" w:rsidRDefault="0093445D">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wymiana naczyń wyciągowych,</w:t>
      </w:r>
    </w:p>
    <w:p w14:paraId="48302485" w14:textId="77777777" w:rsidR="0093445D" w:rsidRPr="0069032A" w:rsidRDefault="0093445D">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 xml:space="preserve">wymiana elementów wykładzin </w:t>
      </w:r>
      <w:proofErr w:type="spellStart"/>
      <w:r w:rsidRPr="0069032A">
        <w:rPr>
          <w:sz w:val="22"/>
          <w:szCs w:val="22"/>
        </w:rPr>
        <w:t>linopędni</w:t>
      </w:r>
      <w:proofErr w:type="spellEnd"/>
      <w:r w:rsidRPr="0069032A">
        <w:rPr>
          <w:sz w:val="22"/>
          <w:szCs w:val="22"/>
        </w:rPr>
        <w:t>,</w:t>
      </w:r>
    </w:p>
    <w:p w14:paraId="79F5DC74" w14:textId="77777777" w:rsidR="0093445D" w:rsidRPr="0069032A" w:rsidRDefault="0093445D">
      <w:pPr>
        <w:widowControl w:val="0"/>
        <w:numPr>
          <w:ilvl w:val="0"/>
          <w:numId w:val="155"/>
        </w:numPr>
        <w:suppressAutoHyphens/>
        <w:autoSpaceDN w:val="0"/>
        <w:adjustRightInd w:val="0"/>
        <w:spacing w:line="276" w:lineRule="auto"/>
        <w:ind w:left="567" w:hanging="284"/>
        <w:jc w:val="both"/>
        <w:textAlignment w:val="baseline"/>
        <w:rPr>
          <w:sz w:val="22"/>
          <w:szCs w:val="22"/>
        </w:rPr>
      </w:pPr>
      <w:r w:rsidRPr="0069032A">
        <w:rPr>
          <w:sz w:val="22"/>
          <w:szCs w:val="22"/>
        </w:rPr>
        <w:t>wymiana skomplikowanych elementów elektrycznych, itp.</w:t>
      </w:r>
    </w:p>
    <w:p w14:paraId="68173BAF" w14:textId="77777777" w:rsidR="0093445D" w:rsidRPr="0069032A" w:rsidRDefault="0093445D" w:rsidP="0093445D">
      <w:pPr>
        <w:suppressAutoHyphens/>
        <w:autoSpaceDN w:val="0"/>
        <w:spacing w:line="276" w:lineRule="auto"/>
        <w:ind w:left="284"/>
        <w:jc w:val="both"/>
        <w:rPr>
          <w:sz w:val="22"/>
          <w:szCs w:val="22"/>
        </w:rPr>
      </w:pPr>
      <w:r w:rsidRPr="0069032A">
        <w:rPr>
          <w:sz w:val="22"/>
          <w:szCs w:val="22"/>
        </w:rPr>
        <w:t>Zamawiający powiadomi każdorazowo o tym fakcie Wykonawcę pisemnie co najmniej 14 dni przed terminem wykonania usługi.</w:t>
      </w:r>
    </w:p>
    <w:p w14:paraId="5E5997FE" w14:textId="77777777" w:rsidR="0093445D" w:rsidRPr="0069032A" w:rsidRDefault="0093445D" w:rsidP="0093445D">
      <w:pPr>
        <w:suppressAutoHyphens/>
        <w:autoSpaceDN w:val="0"/>
        <w:spacing w:line="276" w:lineRule="auto"/>
        <w:ind w:left="284"/>
        <w:jc w:val="both"/>
        <w:rPr>
          <w:sz w:val="22"/>
          <w:szCs w:val="22"/>
        </w:rPr>
      </w:pPr>
      <w:r w:rsidRPr="0069032A">
        <w:rPr>
          <w:sz w:val="22"/>
          <w:szCs w:val="22"/>
        </w:rPr>
        <w:t>Powiadomienie będzie określało zakres usługi jak również przewidywany czas jej trwania.</w:t>
      </w:r>
    </w:p>
    <w:p w14:paraId="2E28C8EF" w14:textId="77777777" w:rsidR="0093445D" w:rsidRPr="0069032A" w:rsidRDefault="0093445D" w:rsidP="0093445D">
      <w:pPr>
        <w:suppressAutoHyphens/>
        <w:autoSpaceDN w:val="0"/>
        <w:spacing w:line="276" w:lineRule="auto"/>
        <w:ind w:left="284"/>
        <w:jc w:val="both"/>
        <w:rPr>
          <w:sz w:val="22"/>
          <w:szCs w:val="22"/>
        </w:rPr>
      </w:pPr>
      <w:r w:rsidRPr="0069032A">
        <w:rPr>
          <w:sz w:val="22"/>
          <w:szCs w:val="22"/>
        </w:rPr>
        <w:t>Godziny pracy przy wykonywaniu usług asysty liczone będą od momentu zgłoszenia się pracowników serwisu na kopalni lecz nie wcześniej niż od momentu określonego w zleceniu usługi.</w:t>
      </w:r>
    </w:p>
    <w:p w14:paraId="6D552A17" w14:textId="77777777" w:rsidR="0093445D" w:rsidRDefault="0093445D" w:rsidP="0093445D">
      <w:pPr>
        <w:spacing w:line="276" w:lineRule="auto"/>
        <w:rPr>
          <w:b/>
          <w:sz w:val="22"/>
          <w:szCs w:val="22"/>
        </w:rPr>
      </w:pPr>
    </w:p>
    <w:p w14:paraId="1D9E7ABD" w14:textId="77777777" w:rsidR="0057661C" w:rsidRPr="00312893" w:rsidRDefault="0057661C">
      <w:pPr>
        <w:numPr>
          <w:ilvl w:val="0"/>
          <w:numId w:val="153"/>
        </w:numPr>
        <w:tabs>
          <w:tab w:val="clear" w:pos="720"/>
        </w:tabs>
        <w:spacing w:line="276" w:lineRule="auto"/>
        <w:ind w:left="567" w:hanging="567"/>
        <w:rPr>
          <w:b/>
          <w:sz w:val="22"/>
          <w:szCs w:val="22"/>
        </w:rPr>
      </w:pPr>
      <w:r w:rsidRPr="00312893">
        <w:rPr>
          <w:b/>
          <w:sz w:val="22"/>
          <w:szCs w:val="22"/>
        </w:rPr>
        <w:t>ZAKRES ZAMÓWIENIA :</w:t>
      </w:r>
    </w:p>
    <w:p w14:paraId="63D761BA" w14:textId="77777777" w:rsidR="0057661C" w:rsidRPr="000D259C" w:rsidRDefault="0057661C">
      <w:pPr>
        <w:numPr>
          <w:ilvl w:val="3"/>
          <w:numId w:val="153"/>
        </w:numPr>
        <w:spacing w:line="276" w:lineRule="auto"/>
        <w:ind w:left="284" w:hanging="288"/>
        <w:jc w:val="both"/>
        <w:rPr>
          <w:sz w:val="22"/>
          <w:szCs w:val="22"/>
        </w:rPr>
      </w:pPr>
      <w:r w:rsidRPr="000D259C">
        <w:rPr>
          <w:sz w:val="22"/>
          <w:szCs w:val="22"/>
        </w:rPr>
        <w:t xml:space="preserve">Naprawy (usługi serwisowe) wykonywane będą w istotnej części na terenie zakładu górniczego/oddziału spółki.    </w:t>
      </w:r>
    </w:p>
    <w:p w14:paraId="58CCF7D5" w14:textId="77777777" w:rsidR="0057661C" w:rsidRPr="00312893" w:rsidRDefault="0057661C" w:rsidP="0057661C">
      <w:pPr>
        <w:pStyle w:val="Tekstpodstawowy"/>
        <w:spacing w:after="0" w:line="276" w:lineRule="auto"/>
        <w:ind w:left="993" w:hanging="709"/>
        <w:jc w:val="both"/>
        <w:rPr>
          <w:b/>
          <w:bCs/>
          <w:i/>
          <w:sz w:val="22"/>
          <w:szCs w:val="22"/>
        </w:rPr>
      </w:pPr>
      <w:r w:rsidRPr="000D259C">
        <w:rPr>
          <w:b/>
          <w:bCs/>
          <w:i/>
          <w:sz w:val="22"/>
          <w:szCs w:val="22"/>
        </w:rPr>
        <w:t>Uwaga: Dopuszczalnym jest wywóz poza teren kopalni i wwóz podzespołów maszyn i urządzeń,</w:t>
      </w:r>
      <w:r w:rsidRPr="00312893">
        <w:rPr>
          <w:b/>
          <w:bCs/>
          <w:i/>
          <w:sz w:val="22"/>
          <w:szCs w:val="22"/>
        </w:rPr>
        <w:t xml:space="preserve"> które takiej naprawy wymagają w ramach świadczonych usług serwisowych dla incydentalnych przypadków jak:</w:t>
      </w:r>
    </w:p>
    <w:p w14:paraId="4A4C895C" w14:textId="77777777" w:rsidR="0057661C" w:rsidRDefault="0057661C">
      <w:pPr>
        <w:pStyle w:val="Tekstpodstawowy"/>
        <w:numPr>
          <w:ilvl w:val="0"/>
          <w:numId w:val="151"/>
        </w:numPr>
        <w:spacing w:after="0" w:line="276" w:lineRule="auto"/>
        <w:ind w:left="567" w:hanging="283"/>
        <w:jc w:val="both"/>
        <w:rPr>
          <w:iCs/>
          <w:sz w:val="22"/>
          <w:szCs w:val="22"/>
          <w:u w:val="single"/>
        </w:rPr>
      </w:pPr>
      <w:r w:rsidRPr="00312893">
        <w:rPr>
          <w:iCs/>
          <w:sz w:val="22"/>
          <w:szCs w:val="22"/>
        </w:rPr>
        <w:t>Wykonawca montuje czasowo zamiennie swój podzespół/część natomiast będący własnością kopalni wywozi do warsztatu Wykonawcy a następnie wymienia go ponownie.</w:t>
      </w:r>
    </w:p>
    <w:p w14:paraId="753E663C" w14:textId="77777777" w:rsidR="0057661C" w:rsidRPr="000D259C" w:rsidRDefault="0057661C">
      <w:pPr>
        <w:pStyle w:val="Tekstpodstawowy"/>
        <w:numPr>
          <w:ilvl w:val="0"/>
          <w:numId w:val="151"/>
        </w:numPr>
        <w:spacing w:after="0" w:line="276" w:lineRule="auto"/>
        <w:ind w:left="567" w:hanging="283"/>
        <w:jc w:val="both"/>
        <w:rPr>
          <w:iCs/>
          <w:sz w:val="22"/>
          <w:szCs w:val="22"/>
          <w:u w:val="single"/>
        </w:rPr>
      </w:pPr>
      <w:r w:rsidRPr="000D259C">
        <w:rPr>
          <w:iCs/>
          <w:sz w:val="22"/>
          <w:szCs w:val="22"/>
        </w:rPr>
        <w:t>Wykonanie naprawy, legalizacji, prób stanowiskowych, wymaga specjalistycznego stanowiska, którego nie jest w stanie zapewnić Zamawiający.</w:t>
      </w:r>
    </w:p>
    <w:p w14:paraId="75E50780" w14:textId="77777777" w:rsidR="0057661C" w:rsidRPr="00312893" w:rsidRDefault="0057661C">
      <w:pPr>
        <w:numPr>
          <w:ilvl w:val="3"/>
          <w:numId w:val="153"/>
        </w:numPr>
        <w:spacing w:line="276" w:lineRule="auto"/>
        <w:ind w:left="284" w:hanging="288"/>
        <w:jc w:val="both"/>
        <w:rPr>
          <w:rFonts w:eastAsia="Calibri"/>
          <w:bCs/>
          <w:sz w:val="22"/>
          <w:szCs w:val="22"/>
          <w:lang w:eastAsia="en-US"/>
        </w:rPr>
      </w:pPr>
      <w:r w:rsidRPr="00312893">
        <w:rPr>
          <w:sz w:val="22"/>
          <w:szCs w:val="22"/>
        </w:rPr>
        <w:t>Dostawa</w:t>
      </w:r>
      <w:r w:rsidRPr="00312893">
        <w:rPr>
          <w:rFonts w:eastAsia="Calibri"/>
          <w:bCs/>
          <w:sz w:val="22"/>
          <w:szCs w:val="22"/>
          <w:lang w:eastAsia="en-US"/>
        </w:rPr>
        <w:t xml:space="preserve"> części do Zamawiającego będzie się odbywać wraz z usługą serwisową</w:t>
      </w:r>
      <w:r>
        <w:rPr>
          <w:rFonts w:eastAsia="Calibri"/>
          <w:bCs/>
          <w:sz w:val="22"/>
          <w:szCs w:val="22"/>
          <w:lang w:eastAsia="en-US"/>
        </w:rPr>
        <w:t xml:space="preserve"> </w:t>
      </w:r>
      <w:r w:rsidRPr="00312893">
        <w:rPr>
          <w:rFonts w:eastAsia="Calibri"/>
          <w:bCs/>
          <w:sz w:val="22"/>
          <w:szCs w:val="22"/>
          <w:lang w:eastAsia="en-US"/>
        </w:rPr>
        <w:t>lub w formie zabezpieczenia jednostkowych ilości części zamiennych i podzespołów do napraw możliwych i</w:t>
      </w:r>
      <w:r>
        <w:rPr>
          <w:rFonts w:eastAsia="Calibri"/>
          <w:bCs/>
          <w:sz w:val="22"/>
          <w:szCs w:val="22"/>
          <w:lang w:eastAsia="en-US"/>
        </w:rPr>
        <w:t> </w:t>
      </w:r>
      <w:r w:rsidRPr="00312893">
        <w:rPr>
          <w:rFonts w:eastAsia="Calibri"/>
          <w:bCs/>
          <w:sz w:val="22"/>
          <w:szCs w:val="22"/>
          <w:lang w:eastAsia="en-US"/>
        </w:rPr>
        <w:t>dozwolonych do przeprowadzenia przez użytkownika maszyny/urządzenia, na podstawie Wezwania Serwisowego telefonicznego potwierdzonego drogą elektroniczną (pocztą e-mail). Wezwanie Serwisowe zostanie przesłane do Wykonawcy w czasie do 24 godzin od czasu zgłoszenia telefonicznego</w:t>
      </w:r>
      <w:r>
        <w:rPr>
          <w:rFonts w:eastAsia="Calibri"/>
          <w:bCs/>
          <w:sz w:val="22"/>
          <w:szCs w:val="22"/>
          <w:lang w:eastAsia="en-US"/>
        </w:rPr>
        <w:t xml:space="preserve"> </w:t>
      </w:r>
      <w:r w:rsidRPr="00312893">
        <w:rPr>
          <w:rFonts w:eastAsia="Calibri"/>
          <w:bCs/>
          <w:sz w:val="22"/>
          <w:szCs w:val="22"/>
          <w:lang w:eastAsia="en-US"/>
        </w:rPr>
        <w:t>lub w pierwszym dniu roboczym po zgłoszeniu telefonicznym.</w:t>
      </w:r>
    </w:p>
    <w:p w14:paraId="6E5DB581" w14:textId="77777777" w:rsidR="0057661C" w:rsidRPr="00312893" w:rsidRDefault="0057661C">
      <w:pPr>
        <w:numPr>
          <w:ilvl w:val="3"/>
          <w:numId w:val="153"/>
        </w:numPr>
        <w:spacing w:line="276" w:lineRule="auto"/>
        <w:ind w:left="284" w:hanging="288"/>
        <w:jc w:val="both"/>
        <w:rPr>
          <w:sz w:val="22"/>
          <w:szCs w:val="22"/>
        </w:rPr>
      </w:pPr>
      <w:r w:rsidRPr="00312893">
        <w:rPr>
          <w:sz w:val="22"/>
          <w:szCs w:val="22"/>
        </w:rPr>
        <w:lastRenderedPageBreak/>
        <w:t>Naprawa serwisowa maszyny (urządzenia) będzie wykonana w sposób gwarantujący bezpieczną eksploatację wyrobu, nie spowoduje wytworzenia nowej maszyny (urządzenia),</w:t>
      </w:r>
      <w:r>
        <w:rPr>
          <w:sz w:val="22"/>
          <w:szCs w:val="22"/>
        </w:rPr>
        <w:t xml:space="preserve"> </w:t>
      </w:r>
      <w:r w:rsidRPr="00312893">
        <w:rPr>
          <w:sz w:val="22"/>
          <w:szCs w:val="22"/>
        </w:rPr>
        <w:t>a maszyna (urządzenie) po naprawie serwisowej będzie odpowiadać dokumentacji techniczno-ruchowej (instrukcji użytkowania), na podstawie, której była eksploatowana przed naprawą serwisową.</w:t>
      </w:r>
    </w:p>
    <w:p w14:paraId="1C090762" w14:textId="77777777" w:rsidR="0057661C" w:rsidRPr="00312893" w:rsidRDefault="0057661C">
      <w:pPr>
        <w:numPr>
          <w:ilvl w:val="3"/>
          <w:numId w:val="153"/>
        </w:numPr>
        <w:spacing w:line="276" w:lineRule="auto"/>
        <w:ind w:left="284" w:hanging="288"/>
        <w:jc w:val="both"/>
        <w:rPr>
          <w:sz w:val="22"/>
          <w:szCs w:val="22"/>
        </w:rPr>
      </w:pPr>
      <w:r w:rsidRPr="00312893">
        <w:rPr>
          <w:sz w:val="22"/>
          <w:szCs w:val="22"/>
        </w:rPr>
        <w:t>Części zamienne będące przedmiotem zamówienia muszą być zgodne z dokumentacją techniczno-ruchową/instrukcją użytkowania maszyny/urządzenia, a ich zastosowanie (zabudowa) w maszynie/ urządzeniu zapewni bezpieczną eksploatację wyrobu i nie spowoduje wytworzenia nowej maszyny.</w:t>
      </w:r>
    </w:p>
    <w:p w14:paraId="216CF546" w14:textId="77777777" w:rsidR="0057661C" w:rsidRPr="00312893" w:rsidRDefault="0057661C">
      <w:pPr>
        <w:numPr>
          <w:ilvl w:val="3"/>
          <w:numId w:val="153"/>
        </w:numPr>
        <w:spacing w:line="276" w:lineRule="auto"/>
        <w:ind w:left="284" w:hanging="288"/>
        <w:jc w:val="both"/>
        <w:rPr>
          <w:sz w:val="22"/>
          <w:szCs w:val="22"/>
        </w:rPr>
      </w:pPr>
      <w:r w:rsidRPr="00312893">
        <w:rPr>
          <w:sz w:val="22"/>
          <w:szCs w:val="22"/>
        </w:rPr>
        <w:t>Wykonywanie płatnych napraw serwisowych lub zastosowanie części zamiennych</w:t>
      </w:r>
      <w:r>
        <w:rPr>
          <w:sz w:val="22"/>
          <w:szCs w:val="22"/>
        </w:rPr>
        <w:t xml:space="preserve"> </w:t>
      </w:r>
      <w:r w:rsidRPr="00312893">
        <w:rPr>
          <w:sz w:val="22"/>
          <w:szCs w:val="22"/>
        </w:rPr>
        <w:t>i podzespołów dostarczanych w ramach usług serwisowych w okresie gwarancyjnym dla maszyny/urządzenia</w:t>
      </w:r>
      <w:r w:rsidRPr="00312893">
        <w:rPr>
          <w:sz w:val="22"/>
          <w:szCs w:val="22"/>
        </w:rPr>
        <w:br/>
        <w:t>nie może powodować utraty gwarancji udzielonej przez producenta lub wydzierżawiającego.</w:t>
      </w:r>
    </w:p>
    <w:p w14:paraId="6C0A3A85" w14:textId="77777777" w:rsidR="0057661C" w:rsidRPr="00312893" w:rsidRDefault="0057661C">
      <w:pPr>
        <w:numPr>
          <w:ilvl w:val="3"/>
          <w:numId w:val="153"/>
        </w:numPr>
        <w:spacing w:line="276" w:lineRule="auto"/>
        <w:ind w:left="284" w:hanging="288"/>
        <w:jc w:val="both"/>
        <w:rPr>
          <w:sz w:val="22"/>
          <w:szCs w:val="22"/>
        </w:rPr>
      </w:pPr>
      <w:r w:rsidRPr="00312893">
        <w:rPr>
          <w:sz w:val="22"/>
          <w:szCs w:val="22"/>
        </w:rPr>
        <w:t>Zastosowanie części i podzespołów będących przedmiotem postępowania nie może naruszać deklaracji zgodności WE/dopuszczenia Prezesa WUG wystawionych dla maszyn/urządzeń, których przedmiot zamówienia dotyczy.</w:t>
      </w:r>
    </w:p>
    <w:p w14:paraId="5F73F414" w14:textId="77777777" w:rsidR="0057661C" w:rsidRPr="00312893" w:rsidRDefault="0057661C">
      <w:pPr>
        <w:numPr>
          <w:ilvl w:val="3"/>
          <w:numId w:val="153"/>
        </w:numPr>
        <w:spacing w:line="276" w:lineRule="auto"/>
        <w:ind w:left="284" w:hanging="288"/>
        <w:jc w:val="both"/>
        <w:rPr>
          <w:sz w:val="22"/>
          <w:szCs w:val="22"/>
        </w:rPr>
      </w:pPr>
      <w:r w:rsidRPr="00312893">
        <w:rPr>
          <w:sz w:val="22"/>
          <w:szCs w:val="22"/>
        </w:rPr>
        <w:t>Wykonawca zobowiązany jest do zwrotu Zamawiającemu części, podzespołów po wymianie</w:t>
      </w:r>
      <w:r w:rsidRPr="00312893">
        <w:rPr>
          <w:sz w:val="22"/>
          <w:szCs w:val="22"/>
        </w:rPr>
        <w:br/>
        <w:t>z wyjątkiem uszczelnień oraz zużytych olejów i smarów – nie dotyczy usług gwarancyjnych.</w:t>
      </w:r>
    </w:p>
    <w:p w14:paraId="7E679587" w14:textId="77777777" w:rsidR="0057661C" w:rsidRPr="00312893" w:rsidRDefault="0057661C">
      <w:pPr>
        <w:numPr>
          <w:ilvl w:val="3"/>
          <w:numId w:val="153"/>
        </w:numPr>
        <w:spacing w:line="276" w:lineRule="auto"/>
        <w:ind w:left="284" w:hanging="288"/>
        <w:jc w:val="both"/>
        <w:rPr>
          <w:sz w:val="22"/>
          <w:szCs w:val="22"/>
        </w:rPr>
      </w:pPr>
      <w:r w:rsidRPr="00312893">
        <w:rPr>
          <w:sz w:val="22"/>
          <w:szCs w:val="22"/>
        </w:rPr>
        <w:t xml:space="preserve">Jeżeli umowa nie stanowi inaczej, w przypadku braku ograniczeń formalno-prawnych wynikających np. z </w:t>
      </w:r>
      <w:proofErr w:type="spellStart"/>
      <w:r w:rsidRPr="00312893">
        <w:rPr>
          <w:sz w:val="22"/>
          <w:szCs w:val="22"/>
        </w:rPr>
        <w:t>PGiG</w:t>
      </w:r>
      <w:proofErr w:type="spellEnd"/>
      <w:r w:rsidRPr="00312893">
        <w:rPr>
          <w:sz w:val="22"/>
          <w:szCs w:val="22"/>
        </w:rPr>
        <w:t xml:space="preserve"> dopuszcza się stosowanie części zamiennych i podzespołów poremontowych (regenerowanych). Zasadność i zakres ich stosowania winny być każdorazowo przedmiotem indywidualnej analizy przez osoby odpowiedzialne za realizację usług ze strony Zamawiającego i</w:t>
      </w:r>
      <w:r>
        <w:rPr>
          <w:sz w:val="22"/>
          <w:szCs w:val="22"/>
        </w:rPr>
        <w:t> </w:t>
      </w:r>
      <w:r w:rsidRPr="00312893">
        <w:rPr>
          <w:sz w:val="22"/>
          <w:szCs w:val="22"/>
        </w:rPr>
        <w:t>wykonawcy. Ceny jednostkowe części nieujętych w cenniku części poremontowych nie powinny przekraczać :</w:t>
      </w:r>
    </w:p>
    <w:p w14:paraId="66E05C51" w14:textId="77777777" w:rsidR="0057661C" w:rsidRDefault="0057661C">
      <w:pPr>
        <w:pStyle w:val="Akapitzlist"/>
        <w:numPr>
          <w:ilvl w:val="0"/>
          <w:numId w:val="152"/>
        </w:numPr>
        <w:spacing w:line="276" w:lineRule="auto"/>
        <w:ind w:left="567" w:hanging="283"/>
        <w:jc w:val="both"/>
        <w:rPr>
          <w:sz w:val="22"/>
          <w:szCs w:val="22"/>
        </w:rPr>
      </w:pPr>
      <w:r w:rsidRPr="000D259C">
        <w:rPr>
          <w:sz w:val="22"/>
          <w:szCs w:val="22"/>
        </w:rPr>
        <w:t xml:space="preserve">w przypadku części zamiennych i podzespołów niezamortyzowanych w 100% lub z rokiem produkcji do 5 lat włącznie od daty dostawy: 60 % cen nowych części / podzespołów objętych umową, </w:t>
      </w:r>
    </w:p>
    <w:p w14:paraId="48428E6E" w14:textId="77777777" w:rsidR="0057661C" w:rsidRPr="000D259C" w:rsidRDefault="0057661C">
      <w:pPr>
        <w:pStyle w:val="Akapitzlist"/>
        <w:numPr>
          <w:ilvl w:val="0"/>
          <w:numId w:val="152"/>
        </w:numPr>
        <w:spacing w:line="276" w:lineRule="auto"/>
        <w:ind w:left="567" w:hanging="283"/>
        <w:jc w:val="both"/>
        <w:rPr>
          <w:sz w:val="22"/>
          <w:szCs w:val="22"/>
        </w:rPr>
      </w:pPr>
      <w:r w:rsidRPr="000D259C">
        <w:rPr>
          <w:sz w:val="22"/>
          <w:szCs w:val="22"/>
        </w:rPr>
        <w:t>w przypadku części zamiennych i podzespołów zamortyzowanych w 100% lub z rokiem produkcji powyżej 5 lat od daty dostawy: 20 % cen nowych części / podzespołów objętych umową lub udokumentowanych kosztów remontu  u innego wykonawcy, powiększonych</w:t>
      </w:r>
      <w:r>
        <w:rPr>
          <w:sz w:val="22"/>
          <w:szCs w:val="22"/>
        </w:rPr>
        <w:t xml:space="preserve"> </w:t>
      </w:r>
      <w:r w:rsidRPr="000D259C">
        <w:rPr>
          <w:sz w:val="22"/>
          <w:szCs w:val="22"/>
        </w:rPr>
        <w:t>o 5% ceny remontu.</w:t>
      </w:r>
    </w:p>
    <w:p w14:paraId="620EB9C1" w14:textId="77777777" w:rsidR="0057661C" w:rsidRPr="00312893" w:rsidRDefault="0057661C" w:rsidP="005D72A9">
      <w:pPr>
        <w:numPr>
          <w:ilvl w:val="3"/>
          <w:numId w:val="153"/>
        </w:numPr>
        <w:spacing w:line="276" w:lineRule="auto"/>
        <w:ind w:left="284" w:hanging="284"/>
        <w:jc w:val="both"/>
        <w:rPr>
          <w:sz w:val="22"/>
          <w:szCs w:val="22"/>
        </w:rPr>
      </w:pPr>
      <w:r w:rsidRPr="00312893">
        <w:rPr>
          <w:sz w:val="22"/>
          <w:szCs w:val="22"/>
        </w:rPr>
        <w:t xml:space="preserve">Transport do i od Zamawiającego na koszt Wykonawcy (dotyczy dostaw części zamiennych </w:t>
      </w:r>
      <w:r w:rsidRPr="00312893">
        <w:rPr>
          <w:sz w:val="22"/>
          <w:szCs w:val="22"/>
        </w:rPr>
        <w:br/>
        <w:t>do usługi z udziałem serwisu).</w:t>
      </w:r>
    </w:p>
    <w:p w14:paraId="69F90392" w14:textId="07521527" w:rsidR="0057661C" w:rsidRPr="00312893" w:rsidRDefault="0057661C" w:rsidP="005D72A9">
      <w:pPr>
        <w:numPr>
          <w:ilvl w:val="3"/>
          <w:numId w:val="153"/>
        </w:numPr>
        <w:spacing w:line="276" w:lineRule="auto"/>
        <w:ind w:left="284" w:hanging="329"/>
        <w:jc w:val="both"/>
        <w:rPr>
          <w:sz w:val="22"/>
          <w:szCs w:val="22"/>
        </w:rPr>
      </w:pPr>
      <w:r w:rsidRPr="00312893">
        <w:rPr>
          <w:sz w:val="22"/>
          <w:szCs w:val="22"/>
        </w:rPr>
        <w:t>Zamawiający odbierze części lub podzespoły własnymi środkami na swój koszt w sytuacji gdy usługi serwisowe świadczone są w formie zabezpieczenia dla służb Zamawiającego</w:t>
      </w:r>
      <w:r>
        <w:rPr>
          <w:sz w:val="22"/>
          <w:szCs w:val="22"/>
        </w:rPr>
        <w:t xml:space="preserve"> </w:t>
      </w:r>
      <w:r w:rsidRPr="00312893">
        <w:rPr>
          <w:sz w:val="22"/>
          <w:szCs w:val="22"/>
        </w:rPr>
        <w:t>jednostkowych części i podzespołów. Dopuszcza się możliwość dostarczania części</w:t>
      </w:r>
      <w:r w:rsidR="005D72A9">
        <w:rPr>
          <w:sz w:val="22"/>
          <w:szCs w:val="22"/>
        </w:rPr>
        <w:t xml:space="preserve"> </w:t>
      </w:r>
      <w:r w:rsidRPr="00312893">
        <w:rPr>
          <w:sz w:val="22"/>
          <w:szCs w:val="22"/>
        </w:rPr>
        <w:t xml:space="preserve">i podzespołów do Zamawiającego środkami Wykonawcy, przy czym koszt usług transportowych w takich przypadkach zostanie rozliczony zgodnie z </w:t>
      </w:r>
      <w:r w:rsidRPr="00312893">
        <w:rPr>
          <w:i/>
          <w:sz w:val="22"/>
          <w:szCs w:val="22"/>
        </w:rPr>
        <w:t>Tablicą stawek ryczałtowych za transport podzespołów i części zamiennych w</w:t>
      </w:r>
      <w:r w:rsidR="005D72A9">
        <w:rPr>
          <w:i/>
          <w:sz w:val="22"/>
          <w:szCs w:val="22"/>
        </w:rPr>
        <w:t> </w:t>
      </w:r>
      <w:r w:rsidRPr="00312893">
        <w:rPr>
          <w:i/>
          <w:sz w:val="22"/>
          <w:szCs w:val="22"/>
        </w:rPr>
        <w:t xml:space="preserve">ramach usług serwisowych bez udziału </w:t>
      </w:r>
      <w:r w:rsidRPr="00312893">
        <w:rPr>
          <w:sz w:val="22"/>
          <w:szCs w:val="22"/>
        </w:rPr>
        <w:t>serwisu stanowiącą załącznik do umowy.</w:t>
      </w:r>
    </w:p>
    <w:p w14:paraId="110ADC72" w14:textId="77777777" w:rsidR="0057661C" w:rsidRPr="00312893" w:rsidRDefault="0057661C" w:rsidP="005D72A9">
      <w:pPr>
        <w:numPr>
          <w:ilvl w:val="3"/>
          <w:numId w:val="153"/>
        </w:numPr>
        <w:spacing w:line="276" w:lineRule="auto"/>
        <w:ind w:left="284" w:hanging="329"/>
        <w:jc w:val="both"/>
        <w:rPr>
          <w:sz w:val="22"/>
          <w:szCs w:val="22"/>
        </w:rPr>
      </w:pPr>
      <w:r w:rsidRPr="00312893">
        <w:rPr>
          <w:sz w:val="22"/>
          <w:szCs w:val="22"/>
        </w:rPr>
        <w:t xml:space="preserve">W przypadku nie załączenia do oferty i następnie do umowy </w:t>
      </w:r>
      <w:r w:rsidRPr="00312893">
        <w:rPr>
          <w:i/>
          <w:sz w:val="22"/>
          <w:szCs w:val="22"/>
        </w:rPr>
        <w:t xml:space="preserve">Cennika usług transportowych </w:t>
      </w:r>
      <w:r w:rsidRPr="00312893">
        <w:rPr>
          <w:sz w:val="22"/>
          <w:szCs w:val="22"/>
        </w:rPr>
        <w:t>strony uznają, że ceny te zostały wkalkulowane w cenę części zamiennych i podzespołów.</w:t>
      </w:r>
    </w:p>
    <w:p w14:paraId="68B7C42C" w14:textId="77777777" w:rsidR="0057661C" w:rsidRPr="00312893" w:rsidRDefault="0057661C" w:rsidP="005D72A9">
      <w:pPr>
        <w:numPr>
          <w:ilvl w:val="3"/>
          <w:numId w:val="153"/>
        </w:numPr>
        <w:spacing w:line="276" w:lineRule="auto"/>
        <w:ind w:left="284" w:hanging="329"/>
        <w:jc w:val="both"/>
        <w:rPr>
          <w:sz w:val="22"/>
          <w:szCs w:val="22"/>
        </w:rPr>
      </w:pPr>
      <w:r w:rsidRPr="00312893">
        <w:rPr>
          <w:sz w:val="22"/>
          <w:szCs w:val="22"/>
        </w:rPr>
        <w:t>W przypadku, gdy wykonawca nie jest producentem części zamiennej (części handlowe), cena takiej części powinna odpowiadać jej cenie rynkowej. Jeżeli na etapie realizacji umowy Zamawiający ustali, że cena części handlowej przekracza jej cenę rynkową to wykonawca zobowiązany będzie uzasadnić różnicę w cenie i przystąpić do negocjacji. Tak wynegocjowana cena stanowić będzie podstawę do zmiany umowy.</w:t>
      </w:r>
    </w:p>
    <w:p w14:paraId="6CEDC61D" w14:textId="77777777" w:rsidR="0057661C" w:rsidRPr="00312893" w:rsidRDefault="0057661C" w:rsidP="0057661C">
      <w:pPr>
        <w:spacing w:line="276" w:lineRule="auto"/>
        <w:ind w:left="714"/>
        <w:jc w:val="both"/>
        <w:rPr>
          <w:sz w:val="22"/>
          <w:szCs w:val="22"/>
        </w:rPr>
      </w:pPr>
    </w:p>
    <w:p w14:paraId="78D64995" w14:textId="77777777" w:rsidR="0057661C" w:rsidRPr="00312893" w:rsidRDefault="0057661C">
      <w:pPr>
        <w:numPr>
          <w:ilvl w:val="0"/>
          <w:numId w:val="153"/>
        </w:numPr>
        <w:spacing w:line="276" w:lineRule="auto"/>
        <w:rPr>
          <w:b/>
          <w:sz w:val="22"/>
          <w:szCs w:val="22"/>
        </w:rPr>
      </w:pPr>
      <w:r w:rsidRPr="00312893">
        <w:rPr>
          <w:b/>
          <w:sz w:val="22"/>
          <w:szCs w:val="22"/>
        </w:rPr>
        <w:t>DOKUMENTY, KTÓRE NALEŻY DOSTARCZYĆ PO WYKONANEJ USŁUDZE :</w:t>
      </w:r>
    </w:p>
    <w:p w14:paraId="4FD1CD7E" w14:textId="77777777" w:rsidR="0057661C" w:rsidRPr="00312893" w:rsidRDefault="0057661C">
      <w:pPr>
        <w:numPr>
          <w:ilvl w:val="3"/>
          <w:numId w:val="153"/>
        </w:numPr>
        <w:spacing w:before="120" w:line="276" w:lineRule="auto"/>
        <w:ind w:left="567" w:hanging="294"/>
        <w:jc w:val="both"/>
        <w:rPr>
          <w:b/>
          <w:sz w:val="22"/>
          <w:szCs w:val="22"/>
        </w:rPr>
      </w:pPr>
      <w:r w:rsidRPr="00312893">
        <w:rPr>
          <w:b/>
          <w:sz w:val="22"/>
          <w:szCs w:val="22"/>
        </w:rPr>
        <w:t>Protokół wykonania usługi serwisowej.</w:t>
      </w:r>
    </w:p>
    <w:p w14:paraId="3EC5380F" w14:textId="77777777" w:rsidR="0057661C" w:rsidRPr="00312893" w:rsidRDefault="0057661C" w:rsidP="0057661C">
      <w:pPr>
        <w:spacing w:line="276" w:lineRule="auto"/>
        <w:ind w:left="567"/>
        <w:jc w:val="both"/>
        <w:rPr>
          <w:sz w:val="22"/>
          <w:szCs w:val="22"/>
        </w:rPr>
      </w:pPr>
      <w:r w:rsidRPr="00312893">
        <w:rPr>
          <w:sz w:val="22"/>
          <w:szCs w:val="22"/>
        </w:rPr>
        <w:t>Protokół powinien zawierać:</w:t>
      </w:r>
    </w:p>
    <w:p w14:paraId="2F0476C2" w14:textId="77777777" w:rsidR="0057661C" w:rsidRPr="000D259C" w:rsidRDefault="0057661C" w:rsidP="005D72A9">
      <w:pPr>
        <w:numPr>
          <w:ilvl w:val="0"/>
          <w:numId w:val="201"/>
        </w:numPr>
        <w:tabs>
          <w:tab w:val="clear" w:pos="1080"/>
        </w:tabs>
        <w:spacing w:line="276" w:lineRule="auto"/>
        <w:ind w:left="851" w:hanging="284"/>
        <w:jc w:val="both"/>
        <w:rPr>
          <w:sz w:val="22"/>
          <w:szCs w:val="22"/>
        </w:rPr>
      </w:pPr>
      <w:r w:rsidRPr="000D259C">
        <w:rPr>
          <w:sz w:val="22"/>
          <w:szCs w:val="22"/>
        </w:rPr>
        <w:lastRenderedPageBreak/>
        <w:t>numer kolejny,</w:t>
      </w:r>
    </w:p>
    <w:p w14:paraId="594CCC1D" w14:textId="77777777" w:rsidR="0057661C" w:rsidRPr="000D259C" w:rsidRDefault="0057661C" w:rsidP="005D72A9">
      <w:pPr>
        <w:numPr>
          <w:ilvl w:val="0"/>
          <w:numId w:val="201"/>
        </w:numPr>
        <w:spacing w:line="276" w:lineRule="auto"/>
        <w:ind w:left="851" w:hanging="284"/>
        <w:jc w:val="both"/>
        <w:rPr>
          <w:sz w:val="22"/>
          <w:szCs w:val="22"/>
        </w:rPr>
      </w:pPr>
      <w:r w:rsidRPr="000D259C">
        <w:rPr>
          <w:sz w:val="22"/>
          <w:szCs w:val="22"/>
        </w:rPr>
        <w:t>datę i godzinę zgłoszenia usługi serwisowej (Wezwania Serwisowego),</w:t>
      </w:r>
    </w:p>
    <w:p w14:paraId="723F53FE" w14:textId="77777777" w:rsidR="0057661C" w:rsidRPr="000D259C" w:rsidRDefault="0057661C" w:rsidP="005D72A9">
      <w:pPr>
        <w:numPr>
          <w:ilvl w:val="0"/>
          <w:numId w:val="201"/>
        </w:numPr>
        <w:spacing w:line="276" w:lineRule="auto"/>
        <w:ind w:left="851" w:hanging="284"/>
        <w:jc w:val="both"/>
        <w:rPr>
          <w:sz w:val="22"/>
          <w:szCs w:val="22"/>
        </w:rPr>
      </w:pPr>
      <w:r w:rsidRPr="000D259C">
        <w:rPr>
          <w:sz w:val="22"/>
          <w:szCs w:val="22"/>
        </w:rPr>
        <w:t>uzgodniony pomiędzy przedstawicielami stron termin wykonania usługi,</w:t>
      </w:r>
    </w:p>
    <w:p w14:paraId="028620DA" w14:textId="77777777" w:rsidR="0057661C" w:rsidRPr="000D259C" w:rsidRDefault="0057661C" w:rsidP="005D72A9">
      <w:pPr>
        <w:numPr>
          <w:ilvl w:val="0"/>
          <w:numId w:val="201"/>
        </w:numPr>
        <w:spacing w:line="276" w:lineRule="auto"/>
        <w:ind w:left="851" w:hanging="284"/>
        <w:jc w:val="both"/>
        <w:rPr>
          <w:sz w:val="22"/>
          <w:szCs w:val="22"/>
        </w:rPr>
      </w:pPr>
      <w:r w:rsidRPr="000D259C">
        <w:rPr>
          <w:sz w:val="22"/>
          <w:szCs w:val="22"/>
        </w:rPr>
        <w:t>rodzaj uszkodzenia,</w:t>
      </w:r>
    </w:p>
    <w:p w14:paraId="6EA6FC1F" w14:textId="77777777" w:rsidR="0057661C" w:rsidRPr="000D259C" w:rsidRDefault="0057661C" w:rsidP="005D72A9">
      <w:pPr>
        <w:numPr>
          <w:ilvl w:val="0"/>
          <w:numId w:val="201"/>
        </w:numPr>
        <w:spacing w:line="276" w:lineRule="auto"/>
        <w:ind w:left="851" w:hanging="284"/>
        <w:jc w:val="both"/>
        <w:rPr>
          <w:sz w:val="22"/>
          <w:szCs w:val="22"/>
        </w:rPr>
      </w:pPr>
      <w:r w:rsidRPr="000D259C">
        <w:rPr>
          <w:sz w:val="22"/>
          <w:szCs w:val="22"/>
        </w:rPr>
        <w:t>datę i godzinę przystąpienia do pracy serwisu (godzina zgłoszenia się serwisu</w:t>
      </w:r>
      <w:r>
        <w:rPr>
          <w:sz w:val="22"/>
          <w:szCs w:val="22"/>
        </w:rPr>
        <w:t xml:space="preserve"> </w:t>
      </w:r>
      <w:r w:rsidRPr="000D259C">
        <w:rPr>
          <w:sz w:val="22"/>
          <w:szCs w:val="22"/>
        </w:rPr>
        <w:t>u dyspozytora kopalni – wejście na teren Oddziału),</w:t>
      </w:r>
    </w:p>
    <w:p w14:paraId="1723228F" w14:textId="77777777" w:rsidR="0057661C" w:rsidRPr="000D259C" w:rsidRDefault="0057661C" w:rsidP="005D72A9">
      <w:pPr>
        <w:numPr>
          <w:ilvl w:val="0"/>
          <w:numId w:val="201"/>
        </w:numPr>
        <w:spacing w:line="276" w:lineRule="auto"/>
        <w:ind w:left="851" w:hanging="284"/>
        <w:jc w:val="both"/>
        <w:rPr>
          <w:sz w:val="22"/>
          <w:szCs w:val="22"/>
        </w:rPr>
      </w:pPr>
      <w:r w:rsidRPr="000D259C">
        <w:rPr>
          <w:sz w:val="22"/>
          <w:szCs w:val="22"/>
        </w:rPr>
        <w:t>datę i godzinę sporządzenia oraz podpisania protokołu serwisowego (data i godzina zakończenia pracy serwisu),</w:t>
      </w:r>
    </w:p>
    <w:p w14:paraId="39F184B7" w14:textId="77777777" w:rsidR="0057661C" w:rsidRPr="000D259C" w:rsidRDefault="0057661C" w:rsidP="005D72A9">
      <w:pPr>
        <w:numPr>
          <w:ilvl w:val="0"/>
          <w:numId w:val="201"/>
        </w:numPr>
        <w:spacing w:line="276" w:lineRule="auto"/>
        <w:ind w:left="851" w:hanging="284"/>
        <w:jc w:val="both"/>
        <w:rPr>
          <w:sz w:val="22"/>
          <w:szCs w:val="22"/>
        </w:rPr>
      </w:pPr>
      <w:r w:rsidRPr="000D259C">
        <w:rPr>
          <w:sz w:val="22"/>
          <w:szCs w:val="22"/>
        </w:rPr>
        <w:t>liczby roboczogodzin serwisowych związanych z realizacją zlecenia – wyliczona w oparciu o</w:t>
      </w:r>
      <w:r>
        <w:rPr>
          <w:sz w:val="22"/>
          <w:szCs w:val="22"/>
        </w:rPr>
        <w:t> </w:t>
      </w:r>
      <w:r w:rsidRPr="000D259C">
        <w:rPr>
          <w:sz w:val="22"/>
          <w:szCs w:val="22"/>
        </w:rPr>
        <w:t>pkt e) oraz f),</w:t>
      </w:r>
    </w:p>
    <w:p w14:paraId="017D463D" w14:textId="77777777" w:rsidR="0057661C" w:rsidRPr="000D259C" w:rsidRDefault="0057661C" w:rsidP="005D72A9">
      <w:pPr>
        <w:numPr>
          <w:ilvl w:val="0"/>
          <w:numId w:val="201"/>
        </w:numPr>
        <w:spacing w:line="276" w:lineRule="auto"/>
        <w:ind w:left="851" w:hanging="284"/>
        <w:jc w:val="both"/>
        <w:rPr>
          <w:sz w:val="22"/>
          <w:szCs w:val="22"/>
        </w:rPr>
      </w:pPr>
      <w:r w:rsidRPr="000D259C">
        <w:rPr>
          <w:sz w:val="22"/>
          <w:szCs w:val="22"/>
        </w:rPr>
        <w:t>wyszczególnienie przeprowadzonych prac/czynności,</w:t>
      </w:r>
    </w:p>
    <w:p w14:paraId="3DFC38E6" w14:textId="77777777" w:rsidR="0057661C" w:rsidRPr="000D259C" w:rsidRDefault="0057661C" w:rsidP="005D72A9">
      <w:pPr>
        <w:numPr>
          <w:ilvl w:val="0"/>
          <w:numId w:val="201"/>
        </w:numPr>
        <w:spacing w:line="276" w:lineRule="auto"/>
        <w:ind w:left="851" w:hanging="284"/>
        <w:jc w:val="both"/>
        <w:rPr>
          <w:sz w:val="22"/>
          <w:szCs w:val="22"/>
        </w:rPr>
      </w:pPr>
      <w:r w:rsidRPr="000D259C">
        <w:rPr>
          <w:sz w:val="22"/>
          <w:szCs w:val="22"/>
        </w:rPr>
        <w:t>datę i godzinę zakończenia prac związanych z realizacją zlecenia (godzina przekazania użytkownikowi sprawnej maszyny/urządzenia),</w:t>
      </w:r>
    </w:p>
    <w:p w14:paraId="101FA5E0" w14:textId="77777777" w:rsidR="0057661C" w:rsidRPr="000D259C" w:rsidRDefault="0057661C" w:rsidP="005D72A9">
      <w:pPr>
        <w:numPr>
          <w:ilvl w:val="0"/>
          <w:numId w:val="201"/>
        </w:numPr>
        <w:spacing w:line="276" w:lineRule="auto"/>
        <w:ind w:left="851" w:hanging="284"/>
        <w:jc w:val="both"/>
        <w:rPr>
          <w:color w:val="000000"/>
          <w:sz w:val="22"/>
          <w:szCs w:val="22"/>
        </w:rPr>
      </w:pPr>
      <w:r w:rsidRPr="000D259C">
        <w:rPr>
          <w:color w:val="000000"/>
          <w:sz w:val="22"/>
          <w:szCs w:val="22"/>
        </w:rPr>
        <w:t>Wstępną opinię serwisu o przyczynach zaistnienia awar</w:t>
      </w:r>
      <w:r>
        <w:rPr>
          <w:color w:val="000000"/>
          <w:sz w:val="22"/>
          <w:szCs w:val="22"/>
        </w:rPr>
        <w:t>ii, tj. czy awaria nastąpiła</w:t>
      </w:r>
      <w:r w:rsidRPr="000D259C">
        <w:rPr>
          <w:color w:val="000000"/>
          <w:sz w:val="22"/>
          <w:szCs w:val="22"/>
        </w:rPr>
        <w:t xml:space="preserve"> z przyczyn niezależnych od użytkownika, czy z braku odpowiedniej obsługi</w:t>
      </w:r>
    </w:p>
    <w:p w14:paraId="292B4AE8" w14:textId="77777777" w:rsidR="0057661C" w:rsidRDefault="0057661C" w:rsidP="005D72A9">
      <w:pPr>
        <w:numPr>
          <w:ilvl w:val="0"/>
          <w:numId w:val="201"/>
        </w:numPr>
        <w:spacing w:line="276" w:lineRule="auto"/>
        <w:ind w:left="851" w:hanging="284"/>
        <w:jc w:val="both"/>
        <w:rPr>
          <w:b/>
          <w:bCs/>
          <w:color w:val="000000"/>
          <w:sz w:val="22"/>
          <w:szCs w:val="22"/>
        </w:rPr>
      </w:pPr>
      <w:r w:rsidRPr="000D259C">
        <w:rPr>
          <w:bCs/>
          <w:color w:val="000000"/>
          <w:sz w:val="22"/>
          <w:szCs w:val="22"/>
        </w:rPr>
        <w:t>Na Protokole usługi serwisowej, Wykonawca określi wstępnie czy wykonana usługa jest gwarancyjna lub pozagwarancyjna,</w:t>
      </w:r>
      <w:r>
        <w:rPr>
          <w:b/>
          <w:bCs/>
          <w:color w:val="000000"/>
          <w:sz w:val="22"/>
          <w:szCs w:val="22"/>
        </w:rPr>
        <w:t xml:space="preserve"> </w:t>
      </w:r>
    </w:p>
    <w:p w14:paraId="7CE57986" w14:textId="77777777" w:rsidR="0057661C" w:rsidRPr="000D259C" w:rsidRDefault="0057661C" w:rsidP="005D72A9">
      <w:pPr>
        <w:numPr>
          <w:ilvl w:val="0"/>
          <w:numId w:val="201"/>
        </w:numPr>
        <w:spacing w:line="276" w:lineRule="auto"/>
        <w:ind w:left="851" w:hanging="284"/>
        <w:jc w:val="both"/>
        <w:rPr>
          <w:b/>
          <w:bCs/>
          <w:color w:val="000000"/>
          <w:sz w:val="22"/>
          <w:szCs w:val="22"/>
        </w:rPr>
      </w:pPr>
      <w:r w:rsidRPr="000D259C">
        <w:rPr>
          <w:sz w:val="22"/>
          <w:szCs w:val="22"/>
        </w:rPr>
        <w:t>specyfikację wymienionych elementów i podzespołów (z podaniem pozycji cennika/katalogu) oraz ilość przepracowanych godzin.</w:t>
      </w:r>
    </w:p>
    <w:p w14:paraId="0A740251" w14:textId="77777777" w:rsidR="0057661C" w:rsidRPr="00E77C94" w:rsidRDefault="0057661C" w:rsidP="0057661C">
      <w:pPr>
        <w:spacing w:line="276" w:lineRule="auto"/>
        <w:ind w:left="993"/>
        <w:jc w:val="both"/>
        <w:rPr>
          <w:sz w:val="14"/>
          <w:szCs w:val="22"/>
        </w:rPr>
      </w:pPr>
    </w:p>
    <w:p w14:paraId="1F89A1FD" w14:textId="77777777" w:rsidR="0057661C" w:rsidRPr="000D259C" w:rsidRDefault="0057661C" w:rsidP="0057661C">
      <w:pPr>
        <w:spacing w:line="276" w:lineRule="auto"/>
        <w:ind w:right="34"/>
        <w:jc w:val="both"/>
        <w:rPr>
          <w:iCs/>
          <w:sz w:val="22"/>
          <w:szCs w:val="22"/>
        </w:rPr>
      </w:pPr>
      <w:r w:rsidRPr="000D259C">
        <w:rPr>
          <w:iCs/>
          <w:sz w:val="22"/>
          <w:szCs w:val="22"/>
        </w:rPr>
        <w:t xml:space="preserve">Uwaga : Dopuszcza się możliwość uzupełnienia numeru katalogowego/pozycji cennika z umowy  </w:t>
      </w:r>
      <w:r w:rsidRPr="000D259C">
        <w:rPr>
          <w:iCs/>
          <w:sz w:val="22"/>
          <w:szCs w:val="22"/>
        </w:rPr>
        <w:br/>
        <w:t xml:space="preserve">               niezwłocznie,  nie później jednak niż do 3 dni roboczych po wykonaniu usługi serwisowej.</w:t>
      </w:r>
    </w:p>
    <w:p w14:paraId="7E18221A" w14:textId="77777777" w:rsidR="0057661C" w:rsidRPr="00312893" w:rsidRDefault="0057661C" w:rsidP="0057661C">
      <w:pPr>
        <w:pStyle w:val="Akapitzlist"/>
        <w:tabs>
          <w:tab w:val="left" w:pos="851"/>
        </w:tabs>
        <w:autoSpaceDE w:val="0"/>
        <w:autoSpaceDN w:val="0"/>
        <w:adjustRightInd w:val="0"/>
        <w:spacing w:line="276" w:lineRule="auto"/>
        <w:ind w:left="851"/>
        <w:jc w:val="both"/>
        <w:rPr>
          <w:iCs/>
          <w:sz w:val="22"/>
          <w:szCs w:val="22"/>
        </w:rPr>
      </w:pPr>
      <w:r w:rsidRPr="000D259C">
        <w:rPr>
          <w:sz w:val="22"/>
          <w:szCs w:val="22"/>
        </w:rPr>
        <w:t>Możliwość uzupełnienia numeru katalogowego/pozycji cennika z umowy niezwłocznie,  nie później jednak niż do 3 dni roboczych po wykonaniu usługi serwisowej,</w:t>
      </w:r>
      <w:r>
        <w:rPr>
          <w:sz w:val="22"/>
          <w:szCs w:val="22"/>
        </w:rPr>
        <w:t xml:space="preserve"> </w:t>
      </w:r>
      <w:r w:rsidRPr="000D259C">
        <w:rPr>
          <w:sz w:val="22"/>
          <w:szCs w:val="22"/>
        </w:rPr>
        <w:t>stosowanie protokołu usługi serwisowej w wersji elektronicznej, potwierdzonego przez przedstawicieli Wykonawcy i przesyłanego na ustalony w tym celu adres mailowy.</w:t>
      </w:r>
    </w:p>
    <w:p w14:paraId="1F6DF66B" w14:textId="77777777" w:rsidR="0057661C" w:rsidRPr="00312893" w:rsidRDefault="0057661C">
      <w:pPr>
        <w:numPr>
          <w:ilvl w:val="3"/>
          <w:numId w:val="153"/>
        </w:numPr>
        <w:spacing w:line="276" w:lineRule="auto"/>
        <w:ind w:left="567" w:hanging="283"/>
        <w:jc w:val="both"/>
        <w:rPr>
          <w:sz w:val="22"/>
          <w:szCs w:val="22"/>
        </w:rPr>
      </w:pPr>
      <w:r w:rsidRPr="00312893">
        <w:rPr>
          <w:b/>
          <w:sz w:val="22"/>
          <w:szCs w:val="22"/>
        </w:rPr>
        <w:t>Wraz z każdą usługą serwisową związaną z dostawą części zamiennych Wykonawca dostarczy n/w dokumenty</w:t>
      </w:r>
      <w:r w:rsidRPr="00312893">
        <w:rPr>
          <w:sz w:val="22"/>
          <w:szCs w:val="22"/>
        </w:rPr>
        <w:t>:</w:t>
      </w:r>
    </w:p>
    <w:p w14:paraId="58933C5D" w14:textId="77777777" w:rsidR="0057661C" w:rsidRPr="00312893" w:rsidRDefault="0057661C" w:rsidP="005D72A9">
      <w:pPr>
        <w:numPr>
          <w:ilvl w:val="0"/>
          <w:numId w:val="202"/>
        </w:numPr>
        <w:tabs>
          <w:tab w:val="clear" w:pos="1068"/>
        </w:tabs>
        <w:spacing w:line="276" w:lineRule="auto"/>
        <w:ind w:left="851" w:hanging="284"/>
        <w:jc w:val="both"/>
        <w:rPr>
          <w:sz w:val="22"/>
          <w:szCs w:val="22"/>
        </w:rPr>
      </w:pPr>
      <w:r w:rsidRPr="00312893">
        <w:rPr>
          <w:sz w:val="22"/>
          <w:szCs w:val="22"/>
        </w:rPr>
        <w:t>Protokół wykonania usługi serwisowej;</w:t>
      </w:r>
    </w:p>
    <w:p w14:paraId="237F9F4B" w14:textId="77777777" w:rsidR="0057661C" w:rsidRPr="00312893" w:rsidRDefault="0057661C" w:rsidP="005D72A9">
      <w:pPr>
        <w:numPr>
          <w:ilvl w:val="0"/>
          <w:numId w:val="202"/>
        </w:numPr>
        <w:spacing w:line="276" w:lineRule="auto"/>
        <w:ind w:left="851" w:hanging="284"/>
        <w:jc w:val="both"/>
        <w:rPr>
          <w:sz w:val="22"/>
          <w:szCs w:val="22"/>
        </w:rPr>
      </w:pPr>
      <w:r w:rsidRPr="00312893">
        <w:rPr>
          <w:sz w:val="22"/>
          <w:szCs w:val="22"/>
        </w:rPr>
        <w:t>Dowód dostawy WZ – potwierdzony na bramie wjazdowej Zamawiającego;</w:t>
      </w:r>
    </w:p>
    <w:p w14:paraId="720EBC1C" w14:textId="77777777" w:rsidR="0057661C" w:rsidRPr="00312893" w:rsidRDefault="0057661C" w:rsidP="005D72A9">
      <w:pPr>
        <w:numPr>
          <w:ilvl w:val="0"/>
          <w:numId w:val="202"/>
        </w:numPr>
        <w:spacing w:line="276" w:lineRule="auto"/>
        <w:ind w:left="851" w:hanging="284"/>
        <w:jc w:val="both"/>
        <w:rPr>
          <w:sz w:val="22"/>
          <w:szCs w:val="22"/>
        </w:rPr>
      </w:pPr>
      <w:r w:rsidRPr="00312893">
        <w:rPr>
          <w:sz w:val="22"/>
          <w:szCs w:val="22"/>
        </w:rPr>
        <w:t>Zaświadczenie fabryczne lub deklarację zgodności WE lub świadectwo zgodności dla urządzeń elektrycznych i urządzeń budowy przeciwwybuchowej;</w:t>
      </w:r>
    </w:p>
    <w:p w14:paraId="3A538365" w14:textId="77777777" w:rsidR="0057661C" w:rsidRDefault="0057661C" w:rsidP="005D72A9">
      <w:pPr>
        <w:numPr>
          <w:ilvl w:val="0"/>
          <w:numId w:val="202"/>
        </w:numPr>
        <w:spacing w:line="276" w:lineRule="auto"/>
        <w:ind w:left="851" w:hanging="284"/>
        <w:jc w:val="both"/>
        <w:rPr>
          <w:sz w:val="22"/>
          <w:szCs w:val="22"/>
        </w:rPr>
      </w:pPr>
      <w:r w:rsidRPr="00312893">
        <w:rPr>
          <w:sz w:val="22"/>
          <w:szCs w:val="22"/>
        </w:rPr>
        <w:t>W przypadku dostawy części zamiennych do napraw wykonywanych samodzielnie przez użytkownika, gdy przedmiotem wykonania usługi są certyfikowane zamienniki części zamiennych oryginalnych lub katalogowych - Certyfikat(y) zgodności właściwości oferowanych części zamiennych z wymaganiami stosownych norm i przepisów, wydanych (odpowiednio do przedmiotu certyfikacji) przez akredytowane jednostki certyfikujące/jednostki notyfikowane, wskazujących co najmniej zakres ich zastosowania w</w:t>
      </w:r>
      <w:r>
        <w:rPr>
          <w:sz w:val="22"/>
          <w:szCs w:val="22"/>
        </w:rPr>
        <w:t> </w:t>
      </w:r>
      <w:r w:rsidRPr="00312893">
        <w:rPr>
          <w:sz w:val="22"/>
          <w:szCs w:val="22"/>
        </w:rPr>
        <w:t>maszynach/urządzeniach, których przedmiot zamówienia dotyczy;</w:t>
      </w:r>
    </w:p>
    <w:p w14:paraId="30E49208" w14:textId="77777777" w:rsidR="0057661C" w:rsidRPr="00312893" w:rsidRDefault="0057661C" w:rsidP="0057661C">
      <w:pPr>
        <w:spacing w:line="276" w:lineRule="auto"/>
        <w:ind w:left="851"/>
        <w:jc w:val="both"/>
        <w:rPr>
          <w:sz w:val="22"/>
          <w:szCs w:val="22"/>
        </w:rPr>
      </w:pPr>
    </w:p>
    <w:p w14:paraId="4BC31CAA" w14:textId="77777777" w:rsidR="0057661C" w:rsidRPr="00312893" w:rsidRDefault="0057661C">
      <w:pPr>
        <w:numPr>
          <w:ilvl w:val="0"/>
          <w:numId w:val="153"/>
        </w:numPr>
        <w:spacing w:line="276" w:lineRule="auto"/>
        <w:ind w:left="567" w:right="-284" w:hanging="567"/>
        <w:rPr>
          <w:b/>
          <w:sz w:val="22"/>
          <w:szCs w:val="22"/>
        </w:rPr>
      </w:pPr>
      <w:r w:rsidRPr="00312893">
        <w:rPr>
          <w:b/>
          <w:sz w:val="22"/>
          <w:szCs w:val="22"/>
        </w:rPr>
        <w:t xml:space="preserve">Wymagania prawne i wymagane parametry </w:t>
      </w:r>
      <w:proofErr w:type="spellStart"/>
      <w:r w:rsidRPr="00312893">
        <w:rPr>
          <w:b/>
          <w:sz w:val="22"/>
          <w:szCs w:val="22"/>
        </w:rPr>
        <w:t>techniczno</w:t>
      </w:r>
      <w:proofErr w:type="spellEnd"/>
      <w:r w:rsidRPr="00312893">
        <w:rPr>
          <w:b/>
          <w:sz w:val="22"/>
          <w:szCs w:val="22"/>
        </w:rPr>
        <w:t xml:space="preserve"> – użytkowe przedmiotu</w:t>
      </w:r>
      <w:r>
        <w:rPr>
          <w:b/>
          <w:sz w:val="22"/>
          <w:szCs w:val="22"/>
        </w:rPr>
        <w:t xml:space="preserve"> </w:t>
      </w:r>
      <w:r w:rsidRPr="00312893">
        <w:rPr>
          <w:b/>
          <w:sz w:val="22"/>
          <w:szCs w:val="22"/>
        </w:rPr>
        <w:t>zamówienia.</w:t>
      </w:r>
    </w:p>
    <w:p w14:paraId="172F84D8" w14:textId="77777777" w:rsidR="0057661C" w:rsidRDefault="0057661C" w:rsidP="0057661C">
      <w:pPr>
        <w:autoSpaceDE w:val="0"/>
        <w:autoSpaceDN w:val="0"/>
        <w:adjustRightInd w:val="0"/>
        <w:spacing w:before="120" w:line="276" w:lineRule="auto"/>
        <w:ind w:left="567"/>
        <w:jc w:val="both"/>
        <w:rPr>
          <w:b/>
          <w:sz w:val="22"/>
          <w:szCs w:val="22"/>
        </w:rPr>
      </w:pPr>
      <w:r w:rsidRPr="00D94736">
        <w:rPr>
          <w:b/>
          <w:sz w:val="22"/>
          <w:szCs w:val="22"/>
        </w:rPr>
        <w:t>Określono w załączniku nr 1.3 do SWZ</w:t>
      </w:r>
    </w:p>
    <w:p w14:paraId="15081934" w14:textId="77777777" w:rsidR="0057661C" w:rsidRPr="00312893" w:rsidRDefault="0057661C" w:rsidP="0057661C">
      <w:pPr>
        <w:autoSpaceDE w:val="0"/>
        <w:autoSpaceDN w:val="0"/>
        <w:adjustRightInd w:val="0"/>
        <w:spacing w:line="276" w:lineRule="auto"/>
        <w:jc w:val="both"/>
        <w:rPr>
          <w:b/>
          <w:sz w:val="22"/>
          <w:szCs w:val="22"/>
        </w:rPr>
      </w:pPr>
    </w:p>
    <w:p w14:paraId="72BBA559" w14:textId="77777777" w:rsidR="0057661C" w:rsidRPr="00312893" w:rsidRDefault="0057661C">
      <w:pPr>
        <w:numPr>
          <w:ilvl w:val="0"/>
          <w:numId w:val="153"/>
        </w:numPr>
        <w:spacing w:line="276" w:lineRule="auto"/>
        <w:ind w:left="567" w:hanging="567"/>
        <w:rPr>
          <w:b/>
          <w:sz w:val="22"/>
          <w:szCs w:val="22"/>
        </w:rPr>
      </w:pPr>
      <w:r w:rsidRPr="00312893">
        <w:rPr>
          <w:b/>
          <w:sz w:val="22"/>
          <w:szCs w:val="22"/>
        </w:rPr>
        <w:t>Zobowiązanie Wykonawcy :</w:t>
      </w:r>
    </w:p>
    <w:p w14:paraId="23C32FC9" w14:textId="77777777" w:rsidR="0057661C" w:rsidRPr="00312893" w:rsidRDefault="0057661C">
      <w:pPr>
        <w:numPr>
          <w:ilvl w:val="0"/>
          <w:numId w:val="162"/>
        </w:numPr>
        <w:spacing w:line="276" w:lineRule="auto"/>
        <w:ind w:left="567" w:hanging="283"/>
        <w:jc w:val="both"/>
        <w:rPr>
          <w:sz w:val="22"/>
          <w:szCs w:val="22"/>
        </w:rPr>
      </w:pPr>
      <w:r>
        <w:rPr>
          <w:sz w:val="22"/>
          <w:szCs w:val="22"/>
        </w:rPr>
        <w:t>W</w:t>
      </w:r>
      <w:r w:rsidRPr="00312893">
        <w:rPr>
          <w:sz w:val="22"/>
          <w:szCs w:val="22"/>
        </w:rPr>
        <w:t>szystkie usługi serwisowe (naprawy) wykonane będą w sposób określony w DTR/ instrukcji użytkowania, a naprawiona maszyna/ urządzenie będzie odpowiadać DTR/ instrukcji użytkowania,</w:t>
      </w:r>
    </w:p>
    <w:p w14:paraId="120CED97" w14:textId="77777777" w:rsidR="0057661C" w:rsidRPr="00312893" w:rsidRDefault="0057661C">
      <w:pPr>
        <w:numPr>
          <w:ilvl w:val="0"/>
          <w:numId w:val="162"/>
        </w:numPr>
        <w:spacing w:line="276" w:lineRule="auto"/>
        <w:ind w:left="567" w:hanging="284"/>
        <w:jc w:val="both"/>
        <w:rPr>
          <w:sz w:val="22"/>
          <w:szCs w:val="22"/>
        </w:rPr>
      </w:pPr>
      <w:r>
        <w:rPr>
          <w:sz w:val="22"/>
          <w:szCs w:val="22"/>
        </w:rPr>
        <w:lastRenderedPageBreak/>
        <w:t>W</w:t>
      </w:r>
      <w:r w:rsidRPr="00312893">
        <w:rPr>
          <w:sz w:val="22"/>
          <w:szCs w:val="22"/>
        </w:rPr>
        <w:t xml:space="preserve">szystkie usługi serwisowe (naprawy) urządzeń budowy przeciwwybuchowej wykonane będą zgodnie z wymogami określonymi Rozporządzeniu Ministra Energii z dnia 23 listopada 2016 r. </w:t>
      </w:r>
      <w:r w:rsidRPr="00312893">
        <w:rPr>
          <w:sz w:val="22"/>
          <w:szCs w:val="22"/>
        </w:rPr>
        <w:br/>
      </w:r>
      <w:r w:rsidRPr="0057661C">
        <w:rPr>
          <w:i/>
          <w:sz w:val="22"/>
          <w:szCs w:val="22"/>
        </w:rPr>
        <w:t xml:space="preserve">w sprawie szczegółowych wymagań dotyczących prowadzenia ruchu podziemnych zakładów górniczych </w:t>
      </w:r>
      <w:r w:rsidRPr="00312893">
        <w:rPr>
          <w:sz w:val="22"/>
          <w:szCs w:val="22"/>
        </w:rPr>
        <w:t>(…) – jeśli dotyczy,</w:t>
      </w:r>
    </w:p>
    <w:p w14:paraId="15037CD8" w14:textId="77777777" w:rsidR="0057661C" w:rsidRPr="00312893" w:rsidRDefault="0057661C">
      <w:pPr>
        <w:numPr>
          <w:ilvl w:val="0"/>
          <w:numId w:val="162"/>
        </w:numPr>
        <w:spacing w:line="276" w:lineRule="auto"/>
        <w:ind w:left="567" w:hanging="284"/>
        <w:jc w:val="both"/>
        <w:rPr>
          <w:sz w:val="22"/>
          <w:szCs w:val="22"/>
        </w:rPr>
      </w:pPr>
      <w:r>
        <w:rPr>
          <w:sz w:val="22"/>
          <w:szCs w:val="22"/>
        </w:rPr>
        <w:t>D</w:t>
      </w:r>
      <w:r w:rsidRPr="00312893">
        <w:rPr>
          <w:sz w:val="22"/>
          <w:szCs w:val="22"/>
        </w:rPr>
        <w:t>ysponować będzie w okresie realizacji zamówienia wszystkimi częściami i podzespołami niezbędnymi do świadczenia usług serwisowych,</w:t>
      </w:r>
    </w:p>
    <w:p w14:paraId="41D92CC8" w14:textId="77777777" w:rsidR="0057661C" w:rsidRPr="00312893" w:rsidRDefault="0057661C">
      <w:pPr>
        <w:numPr>
          <w:ilvl w:val="0"/>
          <w:numId w:val="162"/>
        </w:numPr>
        <w:spacing w:line="276" w:lineRule="auto"/>
        <w:ind w:left="567" w:hanging="284"/>
        <w:jc w:val="both"/>
        <w:rPr>
          <w:sz w:val="22"/>
          <w:szCs w:val="22"/>
        </w:rPr>
      </w:pPr>
      <w:r>
        <w:rPr>
          <w:sz w:val="22"/>
          <w:szCs w:val="22"/>
        </w:rPr>
        <w:t>Z</w:t>
      </w:r>
      <w:r w:rsidRPr="00312893">
        <w:rPr>
          <w:sz w:val="22"/>
          <w:szCs w:val="22"/>
        </w:rPr>
        <w:t>realizowane w ramach umowy usługi serwisowe zostaną w zgodzie z dobra praktyką inżynierską, w sposób gwarantujący bezpieczną eksploatację maszyny/ urządzenia,</w:t>
      </w:r>
    </w:p>
    <w:p w14:paraId="4397C4FB" w14:textId="77777777" w:rsidR="0057661C" w:rsidRPr="0057661C" w:rsidRDefault="0057661C">
      <w:pPr>
        <w:numPr>
          <w:ilvl w:val="0"/>
          <w:numId w:val="162"/>
        </w:numPr>
        <w:spacing w:line="276" w:lineRule="auto"/>
        <w:ind w:left="567" w:hanging="284"/>
        <w:jc w:val="both"/>
        <w:rPr>
          <w:sz w:val="22"/>
          <w:szCs w:val="22"/>
        </w:rPr>
      </w:pPr>
      <w:r>
        <w:rPr>
          <w:sz w:val="22"/>
          <w:szCs w:val="22"/>
        </w:rPr>
        <w:t>B</w:t>
      </w:r>
      <w:r w:rsidRPr="00312893">
        <w:rPr>
          <w:sz w:val="22"/>
          <w:szCs w:val="22"/>
        </w:rPr>
        <w:t xml:space="preserve">ędzie dysponować w okresie realizacji </w:t>
      </w:r>
      <w:r w:rsidRPr="0057661C">
        <w:rPr>
          <w:sz w:val="22"/>
          <w:szCs w:val="22"/>
        </w:rPr>
        <w:t xml:space="preserve">zamówienia niezbędną ilością osób o odpowiednich </w:t>
      </w:r>
      <w:r w:rsidRPr="0057661C">
        <w:rPr>
          <w:sz w:val="22"/>
          <w:szCs w:val="22"/>
        </w:rPr>
        <w:br/>
        <w:t>do zakresu prac doświadczeniu i kwalifikacjach, zapoznanych z dokumentacją techniczną prowadzenia napraw maszyny w warunkach dołowych, zapoznanych z obowiązującymi przepisami.</w:t>
      </w:r>
    </w:p>
    <w:p w14:paraId="306CA03C" w14:textId="77777777" w:rsidR="0057661C" w:rsidRPr="00312893" w:rsidRDefault="0057661C">
      <w:pPr>
        <w:numPr>
          <w:ilvl w:val="0"/>
          <w:numId w:val="162"/>
        </w:numPr>
        <w:spacing w:line="276" w:lineRule="auto"/>
        <w:ind w:left="567" w:hanging="284"/>
        <w:jc w:val="both"/>
        <w:rPr>
          <w:sz w:val="22"/>
          <w:szCs w:val="22"/>
        </w:rPr>
      </w:pPr>
      <w:r w:rsidRPr="0057661C">
        <w:rPr>
          <w:sz w:val="22"/>
          <w:szCs w:val="22"/>
        </w:rPr>
        <w:t>Stosowanie oferowanych do świadczenia usług</w:t>
      </w:r>
      <w:r w:rsidRPr="00312893">
        <w:rPr>
          <w:sz w:val="22"/>
          <w:szCs w:val="22"/>
        </w:rPr>
        <w:t xml:space="preserve"> serwisowych części zamiennych nie spowoduje wytworzenia nowej maszyny/urządzenia, w związku z tym nie będzie wymagane ponowne wprowadzenie wyrobu do obrotu, zgodnie z aktualnie obowiązującym stanem prawnym.</w:t>
      </w:r>
    </w:p>
    <w:p w14:paraId="524BE979" w14:textId="77777777" w:rsidR="0057661C" w:rsidRPr="00E77C94" w:rsidRDefault="0057661C" w:rsidP="0057661C">
      <w:pPr>
        <w:spacing w:line="276" w:lineRule="auto"/>
        <w:ind w:left="709"/>
        <w:jc w:val="both"/>
        <w:rPr>
          <w:sz w:val="16"/>
          <w:szCs w:val="22"/>
        </w:rPr>
      </w:pPr>
    </w:p>
    <w:p w14:paraId="5E6F47C6" w14:textId="77777777" w:rsidR="0057661C" w:rsidRPr="00312893" w:rsidRDefault="0057661C">
      <w:pPr>
        <w:numPr>
          <w:ilvl w:val="0"/>
          <w:numId w:val="153"/>
        </w:numPr>
        <w:tabs>
          <w:tab w:val="clear" w:pos="720"/>
        </w:tabs>
        <w:spacing w:line="276" w:lineRule="auto"/>
        <w:ind w:left="426" w:hanging="426"/>
        <w:rPr>
          <w:b/>
          <w:sz w:val="22"/>
          <w:szCs w:val="22"/>
        </w:rPr>
      </w:pPr>
      <w:r w:rsidRPr="00312893">
        <w:rPr>
          <w:b/>
          <w:sz w:val="22"/>
          <w:szCs w:val="22"/>
        </w:rPr>
        <w:t>WYMAGANIA W ZAKRESIE OT</w:t>
      </w:r>
    </w:p>
    <w:p w14:paraId="6E216A04" w14:textId="4EC76BBE" w:rsidR="0057661C" w:rsidRPr="00312893" w:rsidRDefault="0057661C" w:rsidP="00A02799">
      <w:pPr>
        <w:spacing w:line="276" w:lineRule="auto"/>
        <w:ind w:left="284"/>
        <w:jc w:val="both"/>
        <w:rPr>
          <w:b/>
          <w:sz w:val="22"/>
          <w:szCs w:val="22"/>
        </w:rPr>
      </w:pPr>
      <w:r w:rsidRPr="0041153D">
        <w:rPr>
          <w:b/>
          <w:sz w:val="22"/>
          <w:szCs w:val="22"/>
        </w:rPr>
        <w:t xml:space="preserve">Szczegółowe wymagania dotyczące </w:t>
      </w:r>
      <w:proofErr w:type="spellStart"/>
      <w:r w:rsidRPr="0041153D">
        <w:rPr>
          <w:b/>
          <w:sz w:val="22"/>
          <w:szCs w:val="22"/>
        </w:rPr>
        <w:t>cyberbezpieczeństwa</w:t>
      </w:r>
      <w:proofErr w:type="spellEnd"/>
      <w:r w:rsidRPr="0041153D">
        <w:rPr>
          <w:b/>
          <w:sz w:val="22"/>
          <w:szCs w:val="22"/>
        </w:rPr>
        <w:t xml:space="preserve"> zawarto w załączniku nr 1.</w:t>
      </w:r>
      <w:r w:rsidR="00272567">
        <w:rPr>
          <w:b/>
          <w:sz w:val="22"/>
          <w:szCs w:val="22"/>
        </w:rPr>
        <w:t>4</w:t>
      </w:r>
      <w:r w:rsidRPr="0041153D">
        <w:rPr>
          <w:b/>
          <w:sz w:val="22"/>
          <w:szCs w:val="22"/>
        </w:rPr>
        <w:t xml:space="preserve"> do SWZ</w:t>
      </w:r>
    </w:p>
    <w:p w14:paraId="29C52BA7" w14:textId="77777777" w:rsidR="0057661C" w:rsidRPr="00E77C94" w:rsidRDefault="0057661C" w:rsidP="0057661C">
      <w:pPr>
        <w:spacing w:line="276" w:lineRule="auto"/>
        <w:ind w:left="720"/>
        <w:jc w:val="both"/>
        <w:rPr>
          <w:b/>
          <w:sz w:val="16"/>
          <w:szCs w:val="22"/>
        </w:rPr>
      </w:pPr>
    </w:p>
    <w:p w14:paraId="0C286FC7" w14:textId="77777777" w:rsidR="0057661C" w:rsidRPr="00312893" w:rsidRDefault="0057661C">
      <w:pPr>
        <w:numPr>
          <w:ilvl w:val="0"/>
          <w:numId w:val="153"/>
        </w:numPr>
        <w:tabs>
          <w:tab w:val="clear" w:pos="720"/>
        </w:tabs>
        <w:spacing w:line="276" w:lineRule="auto"/>
        <w:ind w:left="426" w:hanging="426"/>
        <w:rPr>
          <w:b/>
          <w:sz w:val="22"/>
          <w:szCs w:val="22"/>
        </w:rPr>
      </w:pPr>
      <w:r w:rsidRPr="00312893">
        <w:rPr>
          <w:b/>
          <w:sz w:val="22"/>
          <w:szCs w:val="22"/>
        </w:rPr>
        <w:t>WYMAGANIA DODATKOWE.</w:t>
      </w:r>
    </w:p>
    <w:p w14:paraId="0654CB10" w14:textId="77777777" w:rsidR="0057661C" w:rsidRPr="0057661C" w:rsidRDefault="0057661C">
      <w:pPr>
        <w:numPr>
          <w:ilvl w:val="3"/>
          <w:numId w:val="153"/>
        </w:numPr>
        <w:spacing w:line="276" w:lineRule="auto"/>
        <w:ind w:left="567" w:hanging="283"/>
        <w:jc w:val="both"/>
        <w:rPr>
          <w:iCs/>
          <w:sz w:val="22"/>
          <w:szCs w:val="22"/>
        </w:rPr>
      </w:pPr>
      <w:r w:rsidRPr="0057661C">
        <w:rPr>
          <w:rFonts w:eastAsia="Calibri"/>
          <w:iCs/>
          <w:sz w:val="22"/>
          <w:szCs w:val="22"/>
        </w:rPr>
        <w:t>Zamawiający zastrzega sobie możliwość zlecenia oceny urządzenia po wykonanej usłudze serwisowej wskazanemu przez Strony ekspertowi z uprawnieniami rzeczoznawcy ds. ruchu zakładu górniczego  lub ekspertowi jednostki certyfikującej wyroby w zakresie nie mniejszym niż przedmiot zamówienia.</w:t>
      </w:r>
    </w:p>
    <w:p w14:paraId="7DFEC6E7" w14:textId="77777777" w:rsidR="0057661C" w:rsidRPr="0057661C" w:rsidRDefault="0057661C" w:rsidP="0057661C">
      <w:pPr>
        <w:spacing w:line="276" w:lineRule="auto"/>
        <w:ind w:left="567"/>
        <w:jc w:val="both"/>
        <w:rPr>
          <w:iCs/>
          <w:sz w:val="22"/>
          <w:szCs w:val="22"/>
        </w:rPr>
      </w:pPr>
      <w:r w:rsidRPr="0057661C">
        <w:rPr>
          <w:rFonts w:eastAsia="Calibri"/>
          <w:iCs/>
          <w:sz w:val="22"/>
          <w:szCs w:val="22"/>
        </w:rPr>
        <w:t>W przypadku uzyskania wyników negatywnej oceny urządzenia koszty oceny ponosi Wykonawca.</w:t>
      </w:r>
    </w:p>
    <w:p w14:paraId="32217E8F" w14:textId="77777777" w:rsidR="0057661C" w:rsidRPr="0064618E" w:rsidRDefault="0057661C">
      <w:pPr>
        <w:numPr>
          <w:ilvl w:val="3"/>
          <w:numId w:val="153"/>
        </w:numPr>
        <w:spacing w:line="276" w:lineRule="auto"/>
        <w:ind w:left="567" w:hanging="283"/>
        <w:jc w:val="both"/>
        <w:rPr>
          <w:sz w:val="22"/>
          <w:szCs w:val="22"/>
        </w:rPr>
      </w:pPr>
      <w:r w:rsidRPr="0057661C">
        <w:rPr>
          <w:bCs/>
          <w:kern w:val="1"/>
          <w:sz w:val="22"/>
          <w:szCs w:val="22"/>
        </w:rPr>
        <w:t>Urządzenia budowy przeciwwybuchowej, po wykonanej usłudze serwisowej mogą być odebrane po stwierdzeniu przez Wykonawcę naprawy, że odpowiadają dokumentacji techniczno-ruchowej/instrukcji użytkowania.</w:t>
      </w:r>
    </w:p>
    <w:p w14:paraId="307C7365" w14:textId="77777777" w:rsidR="0064618E" w:rsidRPr="00E77C94" w:rsidRDefault="0064618E" w:rsidP="0064618E">
      <w:pPr>
        <w:spacing w:line="276" w:lineRule="auto"/>
        <w:ind w:left="567"/>
        <w:jc w:val="both"/>
        <w:rPr>
          <w:sz w:val="16"/>
          <w:szCs w:val="22"/>
        </w:rPr>
      </w:pPr>
    </w:p>
    <w:p w14:paraId="6F54364A" w14:textId="313A9BEC" w:rsidR="0064618E" w:rsidRPr="0064618E" w:rsidRDefault="0064618E">
      <w:pPr>
        <w:numPr>
          <w:ilvl w:val="0"/>
          <w:numId w:val="171"/>
        </w:numPr>
        <w:tabs>
          <w:tab w:val="clear" w:pos="720"/>
        </w:tabs>
        <w:spacing w:line="276" w:lineRule="auto"/>
        <w:ind w:left="426" w:hanging="524"/>
        <w:jc w:val="both"/>
        <w:rPr>
          <w:b/>
          <w:sz w:val="22"/>
          <w:szCs w:val="22"/>
        </w:rPr>
      </w:pPr>
      <w:r w:rsidRPr="0064618E">
        <w:rPr>
          <w:b/>
          <w:sz w:val="22"/>
          <w:szCs w:val="22"/>
        </w:rPr>
        <w:t xml:space="preserve">Obowiązki Stron związane z weryfikacją osób realizujących Umowę, wynikające z art. 11k ustawy z dnia 7 września 2007 r. </w:t>
      </w:r>
      <w:r w:rsidRPr="0064618E">
        <w:rPr>
          <w:b/>
          <w:i/>
          <w:sz w:val="22"/>
          <w:szCs w:val="22"/>
        </w:rPr>
        <w:t>o funkcjonowaniu górnictwa węgla kamiennego</w:t>
      </w:r>
    </w:p>
    <w:p w14:paraId="0CB3A295" w14:textId="77777777" w:rsidR="0064618E" w:rsidRPr="0099795A" w:rsidRDefault="0064618E">
      <w:pPr>
        <w:numPr>
          <w:ilvl w:val="0"/>
          <w:numId w:val="172"/>
        </w:numPr>
        <w:tabs>
          <w:tab w:val="clear" w:pos="720"/>
        </w:tabs>
        <w:spacing w:before="120" w:after="100" w:afterAutospacing="1" w:line="276" w:lineRule="auto"/>
        <w:ind w:left="567" w:hanging="283"/>
        <w:jc w:val="both"/>
        <w:rPr>
          <w:sz w:val="22"/>
          <w:szCs w:val="22"/>
        </w:rPr>
      </w:pPr>
      <w:r w:rsidRPr="0099795A">
        <w:rPr>
          <w:sz w:val="22"/>
          <w:szCs w:val="22"/>
        </w:rPr>
        <w:t xml:space="preserve">Wykonawca zobowiązuje się nie kierować do realizacji Umowy osób, którym przyznano uprawnienia, o których mowa w art. 11a ust. 1 lub art. 11aa ust. 1 ustawy z dnia 7 września 2007 r. </w:t>
      </w:r>
      <w:r w:rsidRPr="0064618E">
        <w:rPr>
          <w:i/>
          <w:sz w:val="22"/>
          <w:szCs w:val="22"/>
        </w:rPr>
        <w:t>o funkcjonowaniu górnictwa węgla kamiennego</w:t>
      </w:r>
      <w:r w:rsidRPr="0099795A">
        <w:rPr>
          <w:sz w:val="22"/>
          <w:szCs w:val="22"/>
        </w:rPr>
        <w:t xml:space="preserve"> tj. urlop górniczy lub urlop dla pracowników zakładu przeróbki mechanicznej węgla lub jednorazową odprawę pieniężną.</w:t>
      </w:r>
    </w:p>
    <w:p w14:paraId="6270DE9B" w14:textId="77777777" w:rsidR="0064618E" w:rsidRPr="0099795A" w:rsidRDefault="0064618E">
      <w:pPr>
        <w:numPr>
          <w:ilvl w:val="0"/>
          <w:numId w:val="172"/>
        </w:numPr>
        <w:tabs>
          <w:tab w:val="clear" w:pos="720"/>
        </w:tabs>
        <w:spacing w:before="100" w:beforeAutospacing="1" w:after="100" w:afterAutospacing="1" w:line="276" w:lineRule="auto"/>
        <w:ind w:left="567" w:hanging="283"/>
        <w:jc w:val="both"/>
        <w:rPr>
          <w:sz w:val="22"/>
          <w:szCs w:val="22"/>
        </w:rPr>
      </w:pPr>
      <w:r w:rsidRPr="0099795A">
        <w:rPr>
          <w:sz w:val="22"/>
          <w:szCs w:val="22"/>
        </w:rPr>
        <w:t>Zamawiający jest zobowiązany do przeprowadzenia wobec osób skierowanych do realizacji Umowy, czynności weryfikacyjnych zgodnie z przywołanymi przepisami prawa.</w:t>
      </w:r>
    </w:p>
    <w:p w14:paraId="1F18CE28" w14:textId="77777777" w:rsidR="0064618E" w:rsidRPr="0099795A" w:rsidRDefault="0064618E">
      <w:pPr>
        <w:numPr>
          <w:ilvl w:val="0"/>
          <w:numId w:val="172"/>
        </w:numPr>
        <w:tabs>
          <w:tab w:val="clear" w:pos="720"/>
        </w:tabs>
        <w:spacing w:before="100" w:beforeAutospacing="1" w:after="100" w:afterAutospacing="1" w:line="276" w:lineRule="auto"/>
        <w:ind w:left="567" w:hanging="283"/>
        <w:jc w:val="both"/>
        <w:rPr>
          <w:sz w:val="22"/>
          <w:szCs w:val="22"/>
        </w:rPr>
      </w:pPr>
      <w:r w:rsidRPr="0099795A">
        <w:rPr>
          <w:sz w:val="22"/>
          <w:szCs w:val="22"/>
        </w:rPr>
        <w:t>Dane przekazywane przez Wykonawcę Zamawiającemu na potrzeby przeprowadzenia procedury weryfikacyjnej powinny zawierać w szczególności imię i nazwisko osoby skierowanej do realizacji Umowy oraz numer PESEL.</w:t>
      </w:r>
    </w:p>
    <w:p w14:paraId="15A992F3" w14:textId="77777777" w:rsidR="0064618E" w:rsidRPr="0099795A" w:rsidRDefault="0064618E">
      <w:pPr>
        <w:numPr>
          <w:ilvl w:val="0"/>
          <w:numId w:val="172"/>
        </w:numPr>
        <w:tabs>
          <w:tab w:val="clear" w:pos="720"/>
        </w:tabs>
        <w:spacing w:line="276" w:lineRule="auto"/>
        <w:ind w:left="567" w:hanging="283"/>
        <w:jc w:val="both"/>
        <w:rPr>
          <w:sz w:val="22"/>
          <w:szCs w:val="22"/>
        </w:rPr>
      </w:pPr>
      <w:r w:rsidRPr="0099795A">
        <w:rPr>
          <w:sz w:val="22"/>
          <w:szCs w:val="22"/>
        </w:rPr>
        <w:t>Weryfikacja odbywać się będzie:</w:t>
      </w:r>
    </w:p>
    <w:p w14:paraId="25773385" w14:textId="77777777" w:rsidR="0064618E" w:rsidRPr="0099795A" w:rsidRDefault="0064618E">
      <w:pPr>
        <w:pStyle w:val="Akapitzlist"/>
        <w:numPr>
          <w:ilvl w:val="1"/>
          <w:numId w:val="173"/>
        </w:numPr>
        <w:spacing w:line="276" w:lineRule="auto"/>
        <w:ind w:left="851" w:hanging="284"/>
        <w:jc w:val="both"/>
        <w:rPr>
          <w:sz w:val="22"/>
          <w:szCs w:val="22"/>
        </w:rPr>
      </w:pPr>
      <w:r w:rsidRPr="0099795A">
        <w:rPr>
          <w:sz w:val="22"/>
          <w:szCs w:val="22"/>
        </w:rPr>
        <w:t>przed zawarciem Umowy,</w:t>
      </w:r>
    </w:p>
    <w:p w14:paraId="6900347B" w14:textId="77777777" w:rsidR="0064618E" w:rsidRPr="0099795A" w:rsidRDefault="0064618E">
      <w:pPr>
        <w:pStyle w:val="Akapitzlist"/>
        <w:numPr>
          <w:ilvl w:val="1"/>
          <w:numId w:val="173"/>
        </w:numPr>
        <w:spacing w:line="276" w:lineRule="auto"/>
        <w:ind w:left="851" w:hanging="283"/>
        <w:jc w:val="both"/>
        <w:rPr>
          <w:sz w:val="22"/>
          <w:szCs w:val="22"/>
        </w:rPr>
      </w:pPr>
      <w:r w:rsidRPr="0099795A">
        <w:rPr>
          <w:sz w:val="22"/>
          <w:szCs w:val="22"/>
        </w:rPr>
        <w:t>na etapie realizacji Umowy.</w:t>
      </w:r>
    </w:p>
    <w:p w14:paraId="47EA313E" w14:textId="77777777" w:rsidR="0064618E" w:rsidRPr="0099795A" w:rsidRDefault="0064618E">
      <w:pPr>
        <w:numPr>
          <w:ilvl w:val="0"/>
          <w:numId w:val="172"/>
        </w:numPr>
        <w:tabs>
          <w:tab w:val="clear" w:pos="720"/>
        </w:tabs>
        <w:spacing w:line="276" w:lineRule="auto"/>
        <w:ind w:left="567" w:hanging="283"/>
        <w:jc w:val="both"/>
        <w:rPr>
          <w:sz w:val="22"/>
          <w:szCs w:val="22"/>
        </w:rPr>
      </w:pPr>
      <w:r w:rsidRPr="0099795A">
        <w:rPr>
          <w:sz w:val="22"/>
          <w:szCs w:val="22"/>
        </w:rPr>
        <w:t>Weryfikacja przed zawarciem Umowy:</w:t>
      </w:r>
    </w:p>
    <w:p w14:paraId="7E6FFA33" w14:textId="77777777" w:rsidR="0064618E" w:rsidRPr="0099795A" w:rsidRDefault="0064618E">
      <w:pPr>
        <w:pStyle w:val="Akapitzlist"/>
        <w:numPr>
          <w:ilvl w:val="1"/>
          <w:numId w:val="174"/>
        </w:numPr>
        <w:spacing w:line="276" w:lineRule="auto"/>
        <w:ind w:left="851" w:hanging="284"/>
        <w:jc w:val="both"/>
        <w:rPr>
          <w:sz w:val="22"/>
          <w:szCs w:val="22"/>
        </w:rPr>
      </w:pPr>
      <w:r w:rsidRPr="0099795A">
        <w:rPr>
          <w:sz w:val="22"/>
          <w:szCs w:val="22"/>
        </w:rPr>
        <w:t>w toku badania i oceny ofert Zamawiający zweryfikuje, czy osoby wskazane przez Wykonawcę w celu wykazania spełnienia warunku udziału w postępowaniu, nie podlegają zakazowi, o którym mowa w ust 1,</w:t>
      </w:r>
    </w:p>
    <w:p w14:paraId="28DE7F33" w14:textId="77777777" w:rsidR="0064618E" w:rsidRPr="0099795A" w:rsidRDefault="0064618E">
      <w:pPr>
        <w:pStyle w:val="Akapitzlist"/>
        <w:numPr>
          <w:ilvl w:val="1"/>
          <w:numId w:val="174"/>
        </w:numPr>
        <w:spacing w:line="276" w:lineRule="auto"/>
        <w:ind w:left="851" w:hanging="284"/>
        <w:jc w:val="both"/>
        <w:rPr>
          <w:sz w:val="22"/>
          <w:szCs w:val="22"/>
        </w:rPr>
      </w:pPr>
      <w:r w:rsidRPr="0099795A">
        <w:rPr>
          <w:sz w:val="22"/>
          <w:szCs w:val="22"/>
        </w:rPr>
        <w:lastRenderedPageBreak/>
        <w:t>po ustaleniu, oferty najwyżej ocenionej, a przed wyborem tej oferty jako najkorzystniejszej, Wykonawca na wezwanie Zamawiającego niezwłocznie przekaże wykaz osób, o których mowa w pkt 1 wraz z danymi, o których mowa w ust. 3, niezbędnymi do przeprowadzenia, weryfikacji, o której mowa w pkt 1.</w:t>
      </w:r>
    </w:p>
    <w:p w14:paraId="7AC286FD" w14:textId="77777777" w:rsidR="0064618E" w:rsidRPr="0099795A" w:rsidRDefault="0064618E">
      <w:pPr>
        <w:pStyle w:val="Akapitzlist"/>
        <w:numPr>
          <w:ilvl w:val="1"/>
          <w:numId w:val="174"/>
        </w:numPr>
        <w:spacing w:line="276" w:lineRule="auto"/>
        <w:ind w:left="851" w:hanging="284"/>
        <w:jc w:val="both"/>
        <w:rPr>
          <w:sz w:val="22"/>
          <w:szCs w:val="22"/>
        </w:rPr>
      </w:pPr>
      <w:r w:rsidRPr="0099795A">
        <w:rPr>
          <w:sz w:val="22"/>
          <w:szCs w:val="22"/>
        </w:rPr>
        <w:t>Sekretarz komisji przetargowej lub inna wyznaczona osoba poinformuje Wykonawcę o</w:t>
      </w:r>
      <w:r>
        <w:rPr>
          <w:sz w:val="22"/>
          <w:szCs w:val="22"/>
        </w:rPr>
        <w:t> </w:t>
      </w:r>
      <w:r w:rsidRPr="0099795A">
        <w:rPr>
          <w:sz w:val="22"/>
          <w:szCs w:val="22"/>
        </w:rPr>
        <w:t>wyniku przeprowadzonej weryfikacji osób wskazanych w wykazie, o którym mowa w pkt 2, niezwłocznie po jego uzyskaniu.</w:t>
      </w:r>
    </w:p>
    <w:p w14:paraId="13C19259" w14:textId="77777777" w:rsidR="0064618E" w:rsidRPr="0099795A" w:rsidRDefault="0064618E">
      <w:pPr>
        <w:pStyle w:val="Akapitzlist"/>
        <w:numPr>
          <w:ilvl w:val="0"/>
          <w:numId w:val="172"/>
        </w:numPr>
        <w:tabs>
          <w:tab w:val="clear" w:pos="720"/>
        </w:tabs>
        <w:spacing w:line="276" w:lineRule="auto"/>
        <w:ind w:left="567" w:hanging="283"/>
        <w:jc w:val="both"/>
        <w:rPr>
          <w:sz w:val="22"/>
          <w:szCs w:val="22"/>
        </w:rPr>
      </w:pPr>
      <w:r w:rsidRPr="0099795A">
        <w:rPr>
          <w:sz w:val="22"/>
          <w:szCs w:val="22"/>
        </w:rPr>
        <w:t>Weryfikacja na etapie realizacji Umowy:</w:t>
      </w:r>
    </w:p>
    <w:p w14:paraId="04180C52" w14:textId="77777777" w:rsidR="0064618E" w:rsidRPr="0099795A" w:rsidRDefault="0064618E">
      <w:pPr>
        <w:pStyle w:val="Akapitzlist"/>
        <w:numPr>
          <w:ilvl w:val="1"/>
          <w:numId w:val="175"/>
        </w:numPr>
        <w:spacing w:line="276" w:lineRule="auto"/>
        <w:ind w:left="851" w:hanging="284"/>
        <w:jc w:val="both"/>
        <w:rPr>
          <w:sz w:val="22"/>
          <w:szCs w:val="22"/>
        </w:rPr>
      </w:pPr>
      <w:r w:rsidRPr="0099795A">
        <w:rPr>
          <w:sz w:val="22"/>
          <w:szCs w:val="22"/>
        </w:rPr>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p w14:paraId="299D4ACE" w14:textId="77777777" w:rsidR="0064618E" w:rsidRPr="0099795A" w:rsidRDefault="0064618E">
      <w:pPr>
        <w:pStyle w:val="Akapitzlist"/>
        <w:numPr>
          <w:ilvl w:val="1"/>
          <w:numId w:val="175"/>
        </w:numPr>
        <w:spacing w:line="276" w:lineRule="auto"/>
        <w:ind w:left="851" w:hanging="283"/>
        <w:jc w:val="both"/>
        <w:rPr>
          <w:sz w:val="22"/>
          <w:szCs w:val="22"/>
        </w:rPr>
      </w:pPr>
      <w:r w:rsidRPr="0099795A">
        <w:rPr>
          <w:sz w:val="22"/>
          <w:szCs w:val="22"/>
        </w:rPr>
        <w:t>Wykonawca zobowiązany jest przekazać dane, o których mowa w ust 3, z odpowiednim wyprzedzeniem, nie krótszym niż 10 dni roboczych, umożliwiającym dokonanie niezbędnej weryfikacji, tak aby zapewnić ciągłość realizacji Umowy i uniknąć przerw lub opóźnień w</w:t>
      </w:r>
      <w:r>
        <w:rPr>
          <w:sz w:val="22"/>
          <w:szCs w:val="22"/>
        </w:rPr>
        <w:t> </w:t>
      </w:r>
      <w:r w:rsidRPr="0099795A">
        <w:rPr>
          <w:sz w:val="22"/>
          <w:szCs w:val="22"/>
        </w:rPr>
        <w:t>wykonywaniu prac,</w:t>
      </w:r>
    </w:p>
    <w:p w14:paraId="124B9057" w14:textId="77777777" w:rsidR="0064618E" w:rsidRPr="0099795A" w:rsidRDefault="0064618E">
      <w:pPr>
        <w:pStyle w:val="Akapitzlist"/>
        <w:numPr>
          <w:ilvl w:val="1"/>
          <w:numId w:val="175"/>
        </w:numPr>
        <w:spacing w:line="276" w:lineRule="auto"/>
        <w:ind w:left="851" w:hanging="283"/>
        <w:jc w:val="both"/>
        <w:rPr>
          <w:sz w:val="22"/>
          <w:szCs w:val="22"/>
        </w:rPr>
      </w:pPr>
      <w:r w:rsidRPr="0099795A">
        <w:rPr>
          <w:sz w:val="22"/>
          <w:szCs w:val="22"/>
        </w:rPr>
        <w:t>osoba odpowiedzialna za nadzór nad realizacją Umowy ze strony Zamawiającego poinformuje Wykonawcę o wyniku przeprowadzonej weryfikacji osób zgłoszonych zgodnie z pkt 1, niezwłocznie po jego uzyskaniu,</w:t>
      </w:r>
    </w:p>
    <w:p w14:paraId="77ED025D" w14:textId="77777777" w:rsidR="0064618E" w:rsidRPr="0099795A" w:rsidRDefault="0064618E">
      <w:pPr>
        <w:pStyle w:val="Akapitzlist"/>
        <w:numPr>
          <w:ilvl w:val="1"/>
          <w:numId w:val="175"/>
        </w:numPr>
        <w:spacing w:line="276" w:lineRule="auto"/>
        <w:ind w:left="851" w:hanging="283"/>
        <w:jc w:val="both"/>
        <w:rPr>
          <w:sz w:val="22"/>
          <w:szCs w:val="22"/>
        </w:rPr>
      </w:pPr>
      <w:r w:rsidRPr="0099795A">
        <w:rPr>
          <w:sz w:val="22"/>
          <w:szCs w:val="22"/>
        </w:rPr>
        <w:t>w przypadku powzięcia przez Zamawiającego informacji, że prace wykonuje osoba, która zgodnie z przywołanymi przepisami nie powinna zostać do nich dopuszczona, Zamawiający nakaże jej niezwłoczne odsunięcie od wykonywania prac.</w:t>
      </w:r>
    </w:p>
    <w:p w14:paraId="5A80A2CB" w14:textId="77777777" w:rsidR="0064618E" w:rsidRPr="0099795A" w:rsidRDefault="0064618E">
      <w:pPr>
        <w:pStyle w:val="Akapitzlist"/>
        <w:numPr>
          <w:ilvl w:val="0"/>
          <w:numId w:val="172"/>
        </w:numPr>
        <w:tabs>
          <w:tab w:val="clear" w:pos="720"/>
        </w:tabs>
        <w:spacing w:line="276" w:lineRule="auto"/>
        <w:ind w:left="567" w:hanging="283"/>
        <w:jc w:val="both"/>
        <w:rPr>
          <w:sz w:val="22"/>
          <w:szCs w:val="22"/>
        </w:rPr>
      </w:pPr>
      <w:r w:rsidRPr="0099795A">
        <w:rPr>
          <w:sz w:val="22"/>
          <w:szCs w:val="22"/>
        </w:rPr>
        <w:t>Pozostałe postanowienia:</w:t>
      </w:r>
    </w:p>
    <w:p w14:paraId="13F22D13" w14:textId="77777777" w:rsidR="0064618E" w:rsidRPr="0099795A" w:rsidRDefault="0064618E">
      <w:pPr>
        <w:pStyle w:val="Akapitzlist"/>
        <w:numPr>
          <w:ilvl w:val="1"/>
          <w:numId w:val="176"/>
        </w:numPr>
        <w:spacing w:line="276" w:lineRule="auto"/>
        <w:ind w:left="851" w:hanging="284"/>
        <w:jc w:val="both"/>
        <w:rPr>
          <w:sz w:val="22"/>
          <w:szCs w:val="22"/>
        </w:rPr>
      </w:pPr>
      <w:r w:rsidRPr="0099795A">
        <w:rPr>
          <w:sz w:val="22"/>
          <w:szCs w:val="22"/>
        </w:rPr>
        <w:t>dopuszczenie osoby do wykonywania prac na terenie zakładu górniczego może nastąpić wyłącznie po zakończeniu procedury weryfikacyjnej z wynikiem potwierdzającym brak przeszkód do wykonywania przez tę osobę prac;</w:t>
      </w:r>
    </w:p>
    <w:p w14:paraId="4CB7F7E3" w14:textId="77777777" w:rsidR="0064618E" w:rsidRPr="0099795A" w:rsidRDefault="0064618E">
      <w:pPr>
        <w:pStyle w:val="Akapitzlist"/>
        <w:numPr>
          <w:ilvl w:val="1"/>
          <w:numId w:val="176"/>
        </w:numPr>
        <w:spacing w:line="276" w:lineRule="auto"/>
        <w:ind w:left="851" w:hanging="283"/>
        <w:jc w:val="both"/>
        <w:rPr>
          <w:sz w:val="22"/>
          <w:szCs w:val="22"/>
        </w:rPr>
      </w:pPr>
      <w:r w:rsidRPr="0099795A">
        <w:rPr>
          <w:sz w:val="22"/>
          <w:szCs w:val="22"/>
        </w:rPr>
        <w:t>jeżeli wynik przeprowadzonej weryfikacji wykaże, że dana osoba podlega zakazowi, o którym mowa w ust. 1 i nie może zostać dopuszczona do wykonywania prac na terenie zakładu górniczego, Zamawiający odmówi dopuszczenia tej osoby do realizacji Umowy;</w:t>
      </w:r>
    </w:p>
    <w:p w14:paraId="48AD8BF7" w14:textId="77777777" w:rsidR="0064618E" w:rsidRPr="0099795A" w:rsidRDefault="0064618E">
      <w:pPr>
        <w:pStyle w:val="Akapitzlist"/>
        <w:numPr>
          <w:ilvl w:val="1"/>
          <w:numId w:val="176"/>
        </w:numPr>
        <w:spacing w:line="276" w:lineRule="auto"/>
        <w:ind w:left="851" w:hanging="283"/>
        <w:jc w:val="both"/>
        <w:rPr>
          <w:sz w:val="22"/>
          <w:szCs w:val="22"/>
        </w:rPr>
      </w:pPr>
      <w:r w:rsidRPr="0099795A">
        <w:rPr>
          <w:sz w:val="22"/>
          <w:szCs w:val="22"/>
        </w:rPr>
        <w:t>Wykonawca zobowiązany jest niezwłocznie zastąpić osobę, o której mowa w pkt 2, inną osobą spełniającą wymagania określone w postępowaniu oraz wynikające z obowiązujących przepisów prawa. 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44DF6E07" w14:textId="77777777" w:rsidR="0064618E" w:rsidRPr="0099795A" w:rsidRDefault="0064618E">
      <w:pPr>
        <w:pStyle w:val="Akapitzlist"/>
        <w:numPr>
          <w:ilvl w:val="1"/>
          <w:numId w:val="176"/>
        </w:numPr>
        <w:spacing w:line="276" w:lineRule="auto"/>
        <w:ind w:left="851" w:hanging="283"/>
        <w:jc w:val="both"/>
        <w:rPr>
          <w:sz w:val="22"/>
          <w:szCs w:val="22"/>
        </w:rPr>
      </w:pPr>
      <w:r w:rsidRPr="0099795A">
        <w:rPr>
          <w:sz w:val="22"/>
          <w:szCs w:val="22"/>
        </w:rPr>
        <w:t>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w:t>
      </w:r>
      <w:r>
        <w:rPr>
          <w:sz w:val="22"/>
          <w:szCs w:val="22"/>
        </w:rPr>
        <w:t>II.</w:t>
      </w:r>
      <w:r w:rsidRPr="0099795A">
        <w:rPr>
          <w:sz w:val="22"/>
          <w:szCs w:val="22"/>
        </w:rPr>
        <w:t xml:space="preserve"> oraz podstawę do zastosowania środków wskazanych w</w:t>
      </w:r>
      <w:r>
        <w:rPr>
          <w:sz w:val="22"/>
          <w:szCs w:val="22"/>
        </w:rPr>
        <w:t> </w:t>
      </w:r>
      <w:r w:rsidRPr="0099795A">
        <w:rPr>
          <w:sz w:val="22"/>
          <w:szCs w:val="22"/>
        </w:rPr>
        <w:t>niniejszym ustępie – pkt 5.</w:t>
      </w:r>
    </w:p>
    <w:p w14:paraId="4A8CE094" w14:textId="77777777" w:rsidR="0064618E" w:rsidRPr="002809F5" w:rsidRDefault="0064618E">
      <w:pPr>
        <w:pStyle w:val="Akapitzlist"/>
        <w:numPr>
          <w:ilvl w:val="1"/>
          <w:numId w:val="176"/>
        </w:numPr>
        <w:spacing w:line="276" w:lineRule="auto"/>
        <w:ind w:left="851" w:hanging="283"/>
        <w:jc w:val="both"/>
        <w:rPr>
          <w:color w:val="40C843"/>
          <w:sz w:val="22"/>
          <w:szCs w:val="22"/>
        </w:rPr>
      </w:pPr>
      <w:r w:rsidRPr="002809F5">
        <w:rPr>
          <w:sz w:val="22"/>
          <w:szCs w:val="22"/>
        </w:rPr>
        <w:t>w przypadku naruszenia obowiązków określonych w punkcie X</w:t>
      </w:r>
      <w:r>
        <w:rPr>
          <w:sz w:val="22"/>
          <w:szCs w:val="22"/>
        </w:rPr>
        <w:t>II.</w:t>
      </w:r>
      <w:r w:rsidRPr="002809F5">
        <w:rPr>
          <w:sz w:val="22"/>
          <w:szCs w:val="22"/>
        </w:rPr>
        <w:t xml:space="preserve"> Zamawiający:</w:t>
      </w:r>
    </w:p>
    <w:p w14:paraId="19906609" w14:textId="77777777" w:rsidR="0064618E" w:rsidRPr="002809F5" w:rsidRDefault="0064618E">
      <w:pPr>
        <w:pStyle w:val="Akapitzlist"/>
        <w:numPr>
          <w:ilvl w:val="0"/>
          <w:numId w:val="177"/>
        </w:numPr>
        <w:tabs>
          <w:tab w:val="clear" w:pos="720"/>
        </w:tabs>
        <w:spacing w:line="276" w:lineRule="auto"/>
        <w:ind w:left="1134" w:hanging="284"/>
        <w:jc w:val="both"/>
        <w:rPr>
          <w:sz w:val="22"/>
          <w:szCs w:val="22"/>
        </w:rPr>
      </w:pPr>
      <w:r w:rsidRPr="002809F5">
        <w:rPr>
          <w:sz w:val="22"/>
          <w:szCs w:val="22"/>
        </w:rPr>
        <w:t>odmówi dopuszczenia danej osoby do wykonywania prac;</w:t>
      </w:r>
    </w:p>
    <w:p w14:paraId="53A719B2" w14:textId="77777777" w:rsidR="0064618E" w:rsidRPr="002809F5" w:rsidRDefault="0064618E">
      <w:pPr>
        <w:numPr>
          <w:ilvl w:val="0"/>
          <w:numId w:val="177"/>
        </w:numPr>
        <w:tabs>
          <w:tab w:val="clear" w:pos="720"/>
        </w:tabs>
        <w:spacing w:line="276" w:lineRule="auto"/>
        <w:ind w:left="1134" w:hanging="283"/>
        <w:jc w:val="both"/>
        <w:rPr>
          <w:sz w:val="22"/>
          <w:szCs w:val="22"/>
        </w:rPr>
      </w:pPr>
      <w:r w:rsidRPr="002809F5">
        <w:rPr>
          <w:sz w:val="22"/>
          <w:szCs w:val="22"/>
        </w:rPr>
        <w:t>może wstrzymać wykonywanie prac w zakresie niezbędnym do usunięcia naruszenia;</w:t>
      </w:r>
    </w:p>
    <w:p w14:paraId="4C91A4DE" w14:textId="586EE590" w:rsidR="0064618E" w:rsidRPr="002809F5" w:rsidRDefault="0064618E">
      <w:pPr>
        <w:numPr>
          <w:ilvl w:val="0"/>
          <w:numId w:val="177"/>
        </w:numPr>
        <w:tabs>
          <w:tab w:val="clear" w:pos="720"/>
        </w:tabs>
        <w:spacing w:line="276" w:lineRule="auto"/>
        <w:ind w:left="1134" w:hanging="283"/>
        <w:jc w:val="both"/>
        <w:rPr>
          <w:sz w:val="22"/>
          <w:szCs w:val="22"/>
        </w:rPr>
      </w:pPr>
      <w:r w:rsidRPr="002809F5">
        <w:rPr>
          <w:sz w:val="22"/>
          <w:szCs w:val="22"/>
        </w:rPr>
        <w:t xml:space="preserve">może naliczyć karę umowną na zasadach określonych w § </w:t>
      </w:r>
      <w:r w:rsidR="00D94736">
        <w:rPr>
          <w:sz w:val="22"/>
          <w:szCs w:val="22"/>
        </w:rPr>
        <w:t>9</w:t>
      </w:r>
      <w:r w:rsidRPr="002809F5">
        <w:rPr>
          <w:sz w:val="22"/>
          <w:szCs w:val="22"/>
        </w:rPr>
        <w:t xml:space="preserve"> Umowy,</w:t>
      </w:r>
    </w:p>
    <w:p w14:paraId="0A6EC55F" w14:textId="40AF5C9B" w:rsidR="0064618E" w:rsidRPr="002809F5" w:rsidRDefault="0064618E">
      <w:pPr>
        <w:numPr>
          <w:ilvl w:val="0"/>
          <w:numId w:val="177"/>
        </w:numPr>
        <w:tabs>
          <w:tab w:val="clear" w:pos="720"/>
        </w:tabs>
        <w:spacing w:line="276" w:lineRule="auto"/>
        <w:ind w:left="1134" w:hanging="283"/>
        <w:jc w:val="both"/>
        <w:rPr>
          <w:sz w:val="22"/>
          <w:szCs w:val="22"/>
        </w:rPr>
      </w:pPr>
      <w:r w:rsidRPr="002809F5">
        <w:rPr>
          <w:sz w:val="22"/>
          <w:szCs w:val="22"/>
        </w:rPr>
        <w:t>może odstąpić od Umowy zgodnie z §</w:t>
      </w:r>
      <w:r w:rsidR="00D94736">
        <w:rPr>
          <w:sz w:val="22"/>
          <w:szCs w:val="22"/>
        </w:rPr>
        <w:t>10</w:t>
      </w:r>
      <w:r w:rsidRPr="002809F5">
        <w:rPr>
          <w:sz w:val="22"/>
          <w:szCs w:val="22"/>
        </w:rPr>
        <w:t xml:space="preserve"> Umowy.</w:t>
      </w:r>
    </w:p>
    <w:p w14:paraId="2C73BE31" w14:textId="476CEFCE" w:rsidR="0064618E" w:rsidRDefault="0064618E">
      <w:pPr>
        <w:spacing w:after="160" w:line="259" w:lineRule="auto"/>
        <w:rPr>
          <w:b/>
          <w:bCs/>
          <w:sz w:val="22"/>
          <w:szCs w:val="22"/>
        </w:rPr>
      </w:pPr>
      <w:r>
        <w:rPr>
          <w:b/>
          <w:bCs/>
          <w:sz w:val="22"/>
          <w:szCs w:val="22"/>
        </w:rPr>
        <w:br w:type="page"/>
      </w:r>
    </w:p>
    <w:p w14:paraId="5FAA9688" w14:textId="1469A589" w:rsidR="007E64D8" w:rsidRPr="00312893" w:rsidRDefault="007E64D8"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60" w:name="_Toc239317988"/>
      <w:r w:rsidRPr="00312893">
        <w:rPr>
          <w:rFonts w:ascii="Times New Roman" w:hAnsi="Times New Roman" w:cs="Times New Roman"/>
          <w:color w:val="auto"/>
          <w:sz w:val="22"/>
          <w:szCs w:val="22"/>
        </w:rPr>
        <w:lastRenderedPageBreak/>
        <w:t>Załącznik nr 1.2 do SWZ „Warunki gwarancji”</w:t>
      </w:r>
      <w:bookmarkEnd w:id="60"/>
    </w:p>
    <w:p w14:paraId="08A23C8D" w14:textId="3B217D01" w:rsidR="007E64D8" w:rsidRPr="0057661C" w:rsidRDefault="0057661C" w:rsidP="0057661C">
      <w:pPr>
        <w:spacing w:before="120" w:after="120" w:line="276" w:lineRule="auto"/>
        <w:rPr>
          <w:b/>
          <w:color w:val="FF0000"/>
          <w:sz w:val="22"/>
          <w:szCs w:val="22"/>
          <w:u w:val="single"/>
        </w:rPr>
      </w:pPr>
      <w:r w:rsidRPr="0057661C">
        <w:rPr>
          <w:b/>
          <w:color w:val="FF0000"/>
          <w:sz w:val="22"/>
          <w:szCs w:val="22"/>
          <w:u w:val="single"/>
        </w:rPr>
        <w:t>DLA ZADAŃ</w:t>
      </w:r>
      <w:r>
        <w:rPr>
          <w:b/>
          <w:color w:val="FF0000"/>
          <w:sz w:val="22"/>
          <w:szCs w:val="22"/>
          <w:u w:val="single"/>
        </w:rPr>
        <w:t xml:space="preserve"> NR 1 i</w:t>
      </w:r>
      <w:r w:rsidRPr="0057661C">
        <w:rPr>
          <w:b/>
          <w:color w:val="FF0000"/>
          <w:sz w:val="22"/>
          <w:szCs w:val="22"/>
          <w:u w:val="single"/>
        </w:rPr>
        <w:t xml:space="preserve"> 2:</w:t>
      </w:r>
    </w:p>
    <w:p w14:paraId="34358B36" w14:textId="5B8AB1EF" w:rsidR="007E64D8" w:rsidRPr="00312893" w:rsidRDefault="007E64D8" w:rsidP="0057661C">
      <w:pPr>
        <w:spacing w:before="240" w:line="276" w:lineRule="auto"/>
        <w:jc w:val="center"/>
        <w:rPr>
          <w:b/>
          <w:sz w:val="22"/>
          <w:szCs w:val="22"/>
        </w:rPr>
      </w:pPr>
      <w:r w:rsidRPr="00312893">
        <w:rPr>
          <w:b/>
          <w:sz w:val="22"/>
          <w:szCs w:val="22"/>
        </w:rPr>
        <w:t>GWARANCJA I POSTĘPOWANIE REKLAMACYJNE</w:t>
      </w:r>
    </w:p>
    <w:p w14:paraId="72D902AD" w14:textId="77777777" w:rsidR="007E64D8" w:rsidRPr="00312893" w:rsidRDefault="007E64D8" w:rsidP="00312893">
      <w:pPr>
        <w:spacing w:line="276" w:lineRule="auto"/>
        <w:jc w:val="center"/>
        <w:rPr>
          <w:i/>
          <w:color w:val="FF0000"/>
          <w:sz w:val="22"/>
          <w:szCs w:val="22"/>
        </w:rPr>
      </w:pPr>
    </w:p>
    <w:p w14:paraId="2C88465B" w14:textId="77777777" w:rsidR="00BD6547" w:rsidRPr="00312893" w:rsidRDefault="00BD6547" w:rsidP="008648D2">
      <w:pPr>
        <w:numPr>
          <w:ilvl w:val="0"/>
          <w:numId w:val="67"/>
        </w:numPr>
        <w:tabs>
          <w:tab w:val="clear" w:pos="1440"/>
        </w:tabs>
        <w:spacing w:line="276" w:lineRule="auto"/>
        <w:ind w:left="284" w:hanging="284"/>
        <w:jc w:val="both"/>
        <w:rPr>
          <w:sz w:val="22"/>
          <w:szCs w:val="22"/>
        </w:rPr>
      </w:pPr>
      <w:r w:rsidRPr="00312893">
        <w:rPr>
          <w:sz w:val="22"/>
          <w:szCs w:val="22"/>
        </w:rPr>
        <w:t>Wykonawca udziela gwarancji na realizowane na podstawie niniejszej umowy usługi serwisowe:</w:t>
      </w:r>
    </w:p>
    <w:p w14:paraId="02FFCB0F" w14:textId="77777777" w:rsidR="00BD6547" w:rsidRPr="00312893" w:rsidRDefault="00BD6547" w:rsidP="008648D2">
      <w:pPr>
        <w:numPr>
          <w:ilvl w:val="0"/>
          <w:numId w:val="68"/>
        </w:numPr>
        <w:spacing w:line="276" w:lineRule="auto"/>
        <w:ind w:left="709" w:hanging="283"/>
        <w:jc w:val="both"/>
        <w:rPr>
          <w:sz w:val="22"/>
          <w:szCs w:val="22"/>
        </w:rPr>
      </w:pPr>
      <w:r w:rsidRPr="00312893">
        <w:rPr>
          <w:sz w:val="22"/>
          <w:szCs w:val="22"/>
        </w:rPr>
        <w:t>na wykonaną usługę serwisową min. 6 miesięcy od daty wykonania,</w:t>
      </w:r>
    </w:p>
    <w:p w14:paraId="2A1DA231" w14:textId="77777777" w:rsidR="00BD6547" w:rsidRPr="00312893" w:rsidRDefault="00BD6547" w:rsidP="008648D2">
      <w:pPr>
        <w:numPr>
          <w:ilvl w:val="0"/>
          <w:numId w:val="68"/>
        </w:numPr>
        <w:spacing w:line="276" w:lineRule="auto"/>
        <w:ind w:left="709" w:hanging="283"/>
        <w:jc w:val="both"/>
        <w:rPr>
          <w:sz w:val="22"/>
          <w:szCs w:val="22"/>
        </w:rPr>
      </w:pPr>
      <w:r w:rsidRPr="00312893">
        <w:rPr>
          <w:sz w:val="22"/>
          <w:szCs w:val="22"/>
        </w:rPr>
        <w:t>na dostarczone fabrycznie nowe części zamienne min. 12 miesięcy od daty przekazania Zamawiającemu,</w:t>
      </w:r>
    </w:p>
    <w:p w14:paraId="4DE3FDEE" w14:textId="7932F280" w:rsidR="00BD6547" w:rsidRPr="00235044" w:rsidRDefault="00BD6547" w:rsidP="008648D2">
      <w:pPr>
        <w:numPr>
          <w:ilvl w:val="0"/>
          <w:numId w:val="68"/>
        </w:numPr>
        <w:spacing w:line="276" w:lineRule="auto"/>
        <w:ind w:left="709" w:hanging="283"/>
        <w:jc w:val="both"/>
        <w:rPr>
          <w:sz w:val="22"/>
          <w:szCs w:val="22"/>
        </w:rPr>
      </w:pPr>
      <w:r w:rsidRPr="00312893">
        <w:rPr>
          <w:sz w:val="22"/>
          <w:szCs w:val="22"/>
        </w:rPr>
        <w:t xml:space="preserve">na dostarczone </w:t>
      </w:r>
      <w:r w:rsidR="00344DF6" w:rsidRPr="00312893">
        <w:rPr>
          <w:sz w:val="22"/>
          <w:szCs w:val="22"/>
        </w:rPr>
        <w:t xml:space="preserve">po remontowe i </w:t>
      </w:r>
      <w:r w:rsidRPr="00312893">
        <w:rPr>
          <w:sz w:val="22"/>
          <w:szCs w:val="22"/>
        </w:rPr>
        <w:t xml:space="preserve">regenerowane części zamienne min. 6 miesięcy od daty </w:t>
      </w:r>
      <w:r w:rsidRPr="00235044">
        <w:rPr>
          <w:sz w:val="22"/>
          <w:szCs w:val="22"/>
        </w:rPr>
        <w:t>przekazania Zamawiającemu</w:t>
      </w:r>
      <w:r w:rsidR="00344DF6" w:rsidRPr="00235044">
        <w:rPr>
          <w:sz w:val="22"/>
          <w:szCs w:val="22"/>
        </w:rPr>
        <w:t>,</w:t>
      </w:r>
    </w:p>
    <w:p w14:paraId="3E9172EC" w14:textId="77777777" w:rsidR="00BD6547" w:rsidRPr="00235044" w:rsidRDefault="00BD6547" w:rsidP="00A03A10">
      <w:pPr>
        <w:spacing w:line="276" w:lineRule="auto"/>
        <w:ind w:left="284"/>
        <w:jc w:val="both"/>
        <w:rPr>
          <w:b/>
          <w:sz w:val="22"/>
          <w:szCs w:val="22"/>
        </w:rPr>
      </w:pPr>
      <w:r w:rsidRPr="00235044">
        <w:rPr>
          <w:sz w:val="22"/>
          <w:szCs w:val="22"/>
        </w:rPr>
        <w:t>Gwarancja na wykazane w dokumentacji technicznej części szybkozużywające się ma zastosowanie tylko w przypadku wad materiałowych i wykonawstwa.</w:t>
      </w:r>
    </w:p>
    <w:p w14:paraId="6CF28AF1" w14:textId="3C6B5C8A" w:rsidR="00BD6547" w:rsidRPr="00235044" w:rsidRDefault="00BB7A93" w:rsidP="008648D2">
      <w:pPr>
        <w:numPr>
          <w:ilvl w:val="0"/>
          <w:numId w:val="67"/>
        </w:numPr>
        <w:tabs>
          <w:tab w:val="clear" w:pos="1440"/>
        </w:tabs>
        <w:spacing w:line="276" w:lineRule="auto"/>
        <w:ind w:left="284" w:hanging="284"/>
        <w:jc w:val="both"/>
        <w:rPr>
          <w:sz w:val="22"/>
          <w:szCs w:val="22"/>
        </w:rPr>
      </w:pPr>
      <w:r w:rsidRPr="00235044">
        <w:rPr>
          <w:iCs/>
          <w:sz w:val="22"/>
          <w:szCs w:val="22"/>
        </w:rPr>
        <w:t>Z gwarancji wyłączone są wady powstałe w wyniku stosowania lub użytkowania niezgodnego              z warunkami określonymi przez producenta w instrukcji lub dokumentacji techniczno-ruchowej.         Z gwarancji wyłączone są również części ulegające normalnemu zużyciu podczas eksploatacji             (z wyłączeniem wad materiałowych i wykonawstwa), wyspecyfikowane w umowach dostawy.</w:t>
      </w:r>
    </w:p>
    <w:p w14:paraId="6E2616CC" w14:textId="77777777" w:rsidR="00BB7A93" w:rsidRPr="00235044" w:rsidRDefault="00BB7A93" w:rsidP="008648D2">
      <w:pPr>
        <w:numPr>
          <w:ilvl w:val="0"/>
          <w:numId w:val="67"/>
        </w:numPr>
        <w:tabs>
          <w:tab w:val="clear" w:pos="1440"/>
        </w:tabs>
        <w:spacing w:line="276" w:lineRule="auto"/>
        <w:ind w:left="284" w:hanging="284"/>
        <w:jc w:val="both"/>
        <w:rPr>
          <w:sz w:val="22"/>
          <w:szCs w:val="22"/>
        </w:rPr>
      </w:pPr>
      <w:r w:rsidRPr="00235044">
        <w:rPr>
          <w:iCs/>
          <w:sz w:val="22"/>
          <w:szCs w:val="22"/>
        </w:rPr>
        <w:t>Odpowiedzialność z tytułu gwarancji obejmuje zarówno wady które w chwili przyjęcia lub odbioru tkwiły w przedmiocie zamówienia, jak i wszelkie inne wady fizyczne, ujawnione przed upływem terminu obowiązywania gwarancji</w:t>
      </w:r>
      <w:r w:rsidRPr="00235044">
        <w:rPr>
          <w:sz w:val="22"/>
          <w:szCs w:val="22"/>
        </w:rPr>
        <w:t>.</w:t>
      </w:r>
    </w:p>
    <w:p w14:paraId="563B054F" w14:textId="6CB3C7FE" w:rsidR="00BD6547" w:rsidRPr="00312893" w:rsidRDefault="00BD6547" w:rsidP="008648D2">
      <w:pPr>
        <w:numPr>
          <w:ilvl w:val="0"/>
          <w:numId w:val="67"/>
        </w:numPr>
        <w:tabs>
          <w:tab w:val="clear" w:pos="1440"/>
        </w:tabs>
        <w:spacing w:line="276" w:lineRule="auto"/>
        <w:ind w:left="284" w:hanging="284"/>
        <w:jc w:val="both"/>
        <w:rPr>
          <w:sz w:val="22"/>
          <w:szCs w:val="22"/>
        </w:rPr>
      </w:pPr>
      <w:r w:rsidRPr="00235044">
        <w:rPr>
          <w:sz w:val="22"/>
          <w:szCs w:val="22"/>
        </w:rPr>
        <w:t>Odbiór przedmiotu zamówienia</w:t>
      </w:r>
      <w:r w:rsidRPr="00312893">
        <w:rPr>
          <w:sz w:val="22"/>
          <w:szCs w:val="22"/>
        </w:rPr>
        <w:t xml:space="preserve"> w żadnym przypadku nie zwalnia Wykonawcy od</w:t>
      </w:r>
      <w:r w:rsidR="00235044">
        <w:rPr>
          <w:sz w:val="22"/>
          <w:szCs w:val="22"/>
        </w:rPr>
        <w:t xml:space="preserve"> </w:t>
      </w:r>
      <w:r w:rsidRPr="00312893">
        <w:rPr>
          <w:sz w:val="22"/>
          <w:szCs w:val="22"/>
        </w:rPr>
        <w:t>odpowiedzialności</w:t>
      </w:r>
      <w:r w:rsidR="00235044">
        <w:rPr>
          <w:sz w:val="22"/>
          <w:szCs w:val="22"/>
        </w:rPr>
        <w:t xml:space="preserve"> </w:t>
      </w:r>
      <w:r w:rsidRPr="00312893">
        <w:rPr>
          <w:sz w:val="22"/>
          <w:szCs w:val="22"/>
        </w:rPr>
        <w:t>za wady lub inne uchybienia w spełnieniu wymagań określonych przez Zamawiającego.</w:t>
      </w:r>
    </w:p>
    <w:p w14:paraId="0F0B1066" w14:textId="79F34258" w:rsidR="00235044" w:rsidRDefault="00BD6547" w:rsidP="008648D2">
      <w:pPr>
        <w:numPr>
          <w:ilvl w:val="0"/>
          <w:numId w:val="67"/>
        </w:numPr>
        <w:tabs>
          <w:tab w:val="clear" w:pos="1440"/>
        </w:tabs>
        <w:spacing w:line="276" w:lineRule="auto"/>
        <w:ind w:left="284" w:hanging="284"/>
        <w:jc w:val="both"/>
        <w:rPr>
          <w:bCs/>
          <w:sz w:val="22"/>
          <w:szCs w:val="22"/>
        </w:rPr>
      </w:pPr>
      <w:r w:rsidRPr="00235044">
        <w:rPr>
          <w:bCs/>
          <w:sz w:val="22"/>
          <w:szCs w:val="22"/>
        </w:rPr>
        <w:t>Zgłoszenia awarii przyjmuje  Dział………………..……………………………………</w:t>
      </w:r>
      <w:r w:rsidR="00235044">
        <w:rPr>
          <w:bCs/>
          <w:sz w:val="22"/>
          <w:szCs w:val="22"/>
        </w:rPr>
        <w:t>…………….</w:t>
      </w:r>
      <w:r w:rsidRPr="00235044">
        <w:rPr>
          <w:bCs/>
          <w:sz w:val="22"/>
          <w:szCs w:val="22"/>
        </w:rPr>
        <w:t xml:space="preserve">, tel. …………….………, e-mail ………………………….……………, </w:t>
      </w:r>
    </w:p>
    <w:p w14:paraId="31479E3D" w14:textId="6DA8FD8F" w:rsidR="00BD6547" w:rsidRPr="00235044" w:rsidRDefault="00BD6547" w:rsidP="00235044">
      <w:pPr>
        <w:spacing w:line="276" w:lineRule="auto"/>
        <w:ind w:left="284"/>
        <w:jc w:val="both"/>
        <w:rPr>
          <w:bCs/>
          <w:sz w:val="22"/>
          <w:szCs w:val="22"/>
        </w:rPr>
      </w:pPr>
      <w:r w:rsidRPr="00235044">
        <w:rPr>
          <w:bCs/>
          <w:sz w:val="22"/>
          <w:szCs w:val="22"/>
        </w:rPr>
        <w:t>reklamacje przyjmuje Dział …………………………………………………….……………………, tel. …………….…….…, e-mail …………………….…………………</w:t>
      </w:r>
    </w:p>
    <w:p w14:paraId="238E4B46" w14:textId="77777777" w:rsidR="00BD6547" w:rsidRPr="00235044" w:rsidRDefault="00BD6547" w:rsidP="008648D2">
      <w:pPr>
        <w:numPr>
          <w:ilvl w:val="0"/>
          <w:numId w:val="67"/>
        </w:numPr>
        <w:tabs>
          <w:tab w:val="clear" w:pos="1440"/>
        </w:tabs>
        <w:spacing w:line="276" w:lineRule="auto"/>
        <w:ind w:left="284" w:hanging="284"/>
        <w:jc w:val="both"/>
        <w:rPr>
          <w:sz w:val="22"/>
          <w:szCs w:val="22"/>
        </w:rPr>
      </w:pPr>
      <w:r w:rsidRPr="00312893">
        <w:rPr>
          <w:sz w:val="22"/>
          <w:szCs w:val="22"/>
        </w:rPr>
        <w:t>Przyjęcie lub odbiór przedmiotu zamówienia w żadnym przypadku nie zwalnia Wykonawcy</w:t>
      </w:r>
      <w:r w:rsidRPr="00312893">
        <w:rPr>
          <w:sz w:val="22"/>
          <w:szCs w:val="22"/>
        </w:rPr>
        <w:br/>
        <w:t xml:space="preserve">od </w:t>
      </w:r>
      <w:r w:rsidRPr="00235044">
        <w:rPr>
          <w:sz w:val="22"/>
          <w:szCs w:val="22"/>
        </w:rPr>
        <w:t>odpowiedzialności za wady lub inne uchybienia w spełnieniu wymagań określonych</w:t>
      </w:r>
      <w:r w:rsidRPr="00235044">
        <w:rPr>
          <w:sz w:val="22"/>
          <w:szCs w:val="22"/>
        </w:rPr>
        <w:br/>
        <w:t>przez Zamawiającego.</w:t>
      </w:r>
    </w:p>
    <w:p w14:paraId="1E8F7C3D" w14:textId="77777777" w:rsidR="00BB7A93" w:rsidRPr="00235044" w:rsidRDefault="00BB7A93" w:rsidP="008648D2">
      <w:pPr>
        <w:numPr>
          <w:ilvl w:val="0"/>
          <w:numId w:val="67"/>
        </w:numPr>
        <w:tabs>
          <w:tab w:val="clear" w:pos="1440"/>
        </w:tabs>
        <w:spacing w:line="276" w:lineRule="auto"/>
        <w:ind w:left="284" w:hanging="284"/>
        <w:jc w:val="both"/>
        <w:rPr>
          <w:sz w:val="22"/>
          <w:szCs w:val="22"/>
        </w:rPr>
      </w:pPr>
      <w:r w:rsidRPr="00235044">
        <w:rPr>
          <w:bCs/>
          <w:iCs/>
          <w:sz w:val="22"/>
          <w:szCs w:val="22"/>
        </w:rPr>
        <w:t>Jeżeli umowa nie stanowi inaczej, odpowiedzialność z tytułu gwarancji i jakości obejmuje zarówno wady które w chwili przyjęcia lub odbioru tkwiły w przedmiocie zamówienia, jak i wszelkie inne wady fizyczne, ujawnione przed upływem terminu obowiązywania gwarancji</w:t>
      </w:r>
      <w:r w:rsidRPr="00235044">
        <w:rPr>
          <w:sz w:val="22"/>
          <w:szCs w:val="22"/>
        </w:rPr>
        <w:t>.</w:t>
      </w:r>
    </w:p>
    <w:p w14:paraId="55B090F4" w14:textId="6FF4D4AA" w:rsidR="00BD6547" w:rsidRPr="00235044" w:rsidRDefault="00BD6547" w:rsidP="008648D2">
      <w:pPr>
        <w:numPr>
          <w:ilvl w:val="0"/>
          <w:numId w:val="67"/>
        </w:numPr>
        <w:tabs>
          <w:tab w:val="clear" w:pos="1440"/>
        </w:tabs>
        <w:spacing w:line="276" w:lineRule="auto"/>
        <w:ind w:left="284" w:hanging="284"/>
        <w:jc w:val="both"/>
        <w:rPr>
          <w:sz w:val="22"/>
          <w:szCs w:val="22"/>
        </w:rPr>
      </w:pPr>
      <w:r w:rsidRPr="00235044">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71B5CCAF" w14:textId="6567CADD" w:rsidR="00BD6547" w:rsidRPr="00235044" w:rsidRDefault="00BD6547" w:rsidP="008648D2">
      <w:pPr>
        <w:numPr>
          <w:ilvl w:val="0"/>
          <w:numId w:val="67"/>
        </w:numPr>
        <w:tabs>
          <w:tab w:val="clear" w:pos="1440"/>
        </w:tabs>
        <w:spacing w:line="276" w:lineRule="auto"/>
        <w:ind w:left="284" w:hanging="284"/>
        <w:jc w:val="both"/>
        <w:rPr>
          <w:sz w:val="22"/>
          <w:szCs w:val="22"/>
        </w:rPr>
      </w:pPr>
      <w:r w:rsidRPr="00312893">
        <w:rPr>
          <w:sz w:val="22"/>
          <w:szCs w:val="22"/>
        </w:rPr>
        <w:t xml:space="preserve">W przypadku rozbieżności stanowisk, co do uznania reklamacji Zamawiający może zlecić wykonanie badań niezależnemu ekspertowi wskazanemu </w:t>
      </w:r>
      <w:r w:rsidRPr="00235044">
        <w:rPr>
          <w:sz w:val="22"/>
          <w:szCs w:val="22"/>
        </w:rPr>
        <w:t xml:space="preserve">przez </w:t>
      </w:r>
      <w:r w:rsidR="009564D6" w:rsidRPr="00235044">
        <w:rPr>
          <w:sz w:val="22"/>
          <w:szCs w:val="22"/>
        </w:rPr>
        <w:t>strony umowy</w:t>
      </w:r>
      <w:r w:rsidRPr="00235044">
        <w:rPr>
          <w:sz w:val="22"/>
          <w:szCs w:val="22"/>
        </w:rPr>
        <w:t>.</w:t>
      </w:r>
    </w:p>
    <w:p w14:paraId="667A52ED" w14:textId="77777777" w:rsidR="00BD6547" w:rsidRPr="00312893" w:rsidRDefault="00BD6547" w:rsidP="008648D2">
      <w:pPr>
        <w:numPr>
          <w:ilvl w:val="0"/>
          <w:numId w:val="67"/>
        </w:numPr>
        <w:tabs>
          <w:tab w:val="clear" w:pos="1440"/>
        </w:tabs>
        <w:spacing w:line="276" w:lineRule="auto"/>
        <w:ind w:left="284" w:hanging="354"/>
        <w:jc w:val="both"/>
        <w:rPr>
          <w:sz w:val="22"/>
          <w:szCs w:val="22"/>
        </w:rPr>
      </w:pPr>
      <w:r w:rsidRPr="00312893">
        <w:rPr>
          <w:sz w:val="22"/>
          <w:szCs w:val="22"/>
        </w:rPr>
        <w:t>W przypadku uzyskania wyników badań potwierdzających wady przedmiotu zamówienia koszty badań ponosi Wykonawca. Wysokość kosztów badań określi każdorazowo niezależny ekspert.</w:t>
      </w:r>
    </w:p>
    <w:p w14:paraId="7DCC49F3" w14:textId="77777777" w:rsidR="00BD6547" w:rsidRPr="00312893" w:rsidRDefault="00BD6547" w:rsidP="008648D2">
      <w:pPr>
        <w:numPr>
          <w:ilvl w:val="0"/>
          <w:numId w:val="67"/>
        </w:numPr>
        <w:tabs>
          <w:tab w:val="clear" w:pos="1440"/>
        </w:tabs>
        <w:spacing w:line="276" w:lineRule="auto"/>
        <w:ind w:left="284" w:hanging="354"/>
        <w:jc w:val="both"/>
        <w:rPr>
          <w:sz w:val="22"/>
          <w:szCs w:val="22"/>
        </w:rPr>
      </w:pPr>
      <w:r w:rsidRPr="00312893">
        <w:rPr>
          <w:sz w:val="22"/>
          <w:szCs w:val="22"/>
        </w:rPr>
        <w:t>Gwarancja nie wyłącza uprawnień Zamawiającego z tytułu rękojmi za wady fizyczne lub prawne przedmiotu zamówienia.</w:t>
      </w:r>
    </w:p>
    <w:p w14:paraId="213DF926" w14:textId="7CA59597" w:rsidR="00BD6547" w:rsidRPr="00312893" w:rsidRDefault="00BD6547" w:rsidP="008648D2">
      <w:pPr>
        <w:numPr>
          <w:ilvl w:val="0"/>
          <w:numId w:val="67"/>
        </w:numPr>
        <w:tabs>
          <w:tab w:val="clear" w:pos="1440"/>
        </w:tabs>
        <w:spacing w:line="276" w:lineRule="auto"/>
        <w:ind w:left="284" w:hanging="354"/>
        <w:jc w:val="both"/>
        <w:rPr>
          <w:sz w:val="22"/>
          <w:szCs w:val="22"/>
        </w:rPr>
      </w:pPr>
      <w:r w:rsidRPr="00312893">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t>
      </w:r>
      <w:r w:rsidRPr="00312893">
        <w:rPr>
          <w:sz w:val="22"/>
          <w:szCs w:val="22"/>
        </w:rPr>
        <w:lastRenderedPageBreak/>
        <w:t>warunki i uprawnienia wynikające z postanowień umowy i obowiązujących przepisów prawa polskiego.</w:t>
      </w:r>
    </w:p>
    <w:p w14:paraId="0A877894" w14:textId="77777777" w:rsidR="00176CA6" w:rsidRPr="00235044" w:rsidRDefault="00176CA6" w:rsidP="008648D2">
      <w:pPr>
        <w:numPr>
          <w:ilvl w:val="0"/>
          <w:numId w:val="67"/>
        </w:numPr>
        <w:tabs>
          <w:tab w:val="clear" w:pos="1440"/>
        </w:tabs>
        <w:spacing w:line="276" w:lineRule="auto"/>
        <w:ind w:left="284" w:hanging="354"/>
        <w:jc w:val="both"/>
        <w:rPr>
          <w:sz w:val="22"/>
          <w:szCs w:val="22"/>
        </w:rPr>
      </w:pPr>
      <w:r w:rsidRPr="00235044">
        <w:rPr>
          <w:i/>
          <w:iCs/>
          <w:sz w:val="22"/>
          <w:szCs w:val="22"/>
        </w:rPr>
        <w:t>Wykonawca</w:t>
      </w:r>
      <w:r w:rsidRPr="00235044">
        <w:rPr>
          <w:sz w:val="22"/>
          <w:szCs w:val="22"/>
        </w:rPr>
        <w:t xml:space="preserve"> przeprowadzi bez zbędnej zwłoki procedurę reklamacyjną z udziałem służb technicznych </w:t>
      </w:r>
      <w:r w:rsidRPr="00235044">
        <w:rPr>
          <w:i/>
          <w:iCs/>
          <w:sz w:val="22"/>
          <w:szCs w:val="22"/>
        </w:rPr>
        <w:t>Zamawiającego</w:t>
      </w:r>
      <w:r w:rsidRPr="00235044">
        <w:rPr>
          <w:sz w:val="22"/>
          <w:szCs w:val="22"/>
        </w:rPr>
        <w:t xml:space="preserve"> albo uzna wykonaną usługę jako niepłatną w przypadku:</w:t>
      </w:r>
    </w:p>
    <w:p w14:paraId="0A296DDB" w14:textId="77777777" w:rsidR="00176CA6" w:rsidRPr="00235044" w:rsidRDefault="00176CA6" w:rsidP="008648D2">
      <w:pPr>
        <w:pStyle w:val="Tekstpodstawowy2"/>
        <w:numPr>
          <w:ilvl w:val="0"/>
          <w:numId w:val="76"/>
        </w:numPr>
        <w:spacing w:after="0" w:line="276" w:lineRule="auto"/>
        <w:ind w:left="567" w:hanging="283"/>
        <w:jc w:val="both"/>
        <w:rPr>
          <w:b/>
          <w:bCs/>
          <w:sz w:val="22"/>
          <w:szCs w:val="22"/>
        </w:rPr>
      </w:pPr>
      <w:r w:rsidRPr="00235044">
        <w:rPr>
          <w:sz w:val="22"/>
          <w:szCs w:val="22"/>
        </w:rPr>
        <w:t xml:space="preserve">przesłania przez Zamawiającego </w:t>
      </w:r>
      <w:r w:rsidRPr="00235044">
        <w:rPr>
          <w:i/>
          <w:iCs/>
          <w:sz w:val="22"/>
          <w:szCs w:val="22"/>
        </w:rPr>
        <w:t xml:space="preserve">Informacji </w:t>
      </w:r>
      <w:r w:rsidRPr="00235044">
        <w:rPr>
          <w:sz w:val="22"/>
          <w:szCs w:val="22"/>
        </w:rPr>
        <w:t>z zastrzeżeniami, co do kwalifikacji wykonanej usługi serwisowej,</w:t>
      </w:r>
    </w:p>
    <w:p w14:paraId="726824DA" w14:textId="2E3B94B6" w:rsidR="00176CA6" w:rsidRPr="00235044" w:rsidRDefault="00176CA6" w:rsidP="008648D2">
      <w:pPr>
        <w:pStyle w:val="Tekstpodstawowy2"/>
        <w:numPr>
          <w:ilvl w:val="0"/>
          <w:numId w:val="76"/>
        </w:numPr>
        <w:spacing w:after="0" w:line="276" w:lineRule="auto"/>
        <w:ind w:left="567" w:hanging="283"/>
        <w:jc w:val="both"/>
        <w:rPr>
          <w:b/>
          <w:bCs/>
          <w:sz w:val="22"/>
          <w:szCs w:val="22"/>
        </w:rPr>
      </w:pPr>
      <w:r w:rsidRPr="00235044">
        <w:rPr>
          <w:sz w:val="22"/>
          <w:szCs w:val="22"/>
        </w:rPr>
        <w:t>braku możliwości jednoznacznego określenia przyczyn awarii (niesprawności)</w:t>
      </w:r>
      <w:r w:rsidR="00235044">
        <w:rPr>
          <w:sz w:val="22"/>
          <w:szCs w:val="22"/>
        </w:rPr>
        <w:t xml:space="preserve"> </w:t>
      </w:r>
      <w:r w:rsidRPr="00235044">
        <w:rPr>
          <w:sz w:val="22"/>
          <w:szCs w:val="22"/>
        </w:rPr>
        <w:t>i odpowiedzialności za koszt wykonanej usługi serwisowej,</w:t>
      </w:r>
    </w:p>
    <w:p w14:paraId="205AA52D" w14:textId="77777777" w:rsidR="00176CA6" w:rsidRPr="00235044" w:rsidRDefault="00176CA6" w:rsidP="008648D2">
      <w:pPr>
        <w:pStyle w:val="Tekstpodstawowy2"/>
        <w:numPr>
          <w:ilvl w:val="0"/>
          <w:numId w:val="76"/>
        </w:numPr>
        <w:spacing w:after="0" w:line="276" w:lineRule="auto"/>
        <w:ind w:left="567" w:hanging="283"/>
        <w:jc w:val="both"/>
        <w:rPr>
          <w:b/>
          <w:bCs/>
          <w:sz w:val="22"/>
          <w:szCs w:val="22"/>
        </w:rPr>
      </w:pPr>
      <w:r w:rsidRPr="00235044">
        <w:rPr>
          <w:sz w:val="22"/>
          <w:szCs w:val="22"/>
        </w:rPr>
        <w:t>braku możliwości kwalifikacji danej usługi przez przedstawiciela Wykonawcy na miejscu, w trakcie naprawy.</w:t>
      </w:r>
    </w:p>
    <w:p w14:paraId="507F6B11" w14:textId="77777777" w:rsidR="00176CA6" w:rsidRPr="00235044" w:rsidRDefault="00176CA6" w:rsidP="008648D2">
      <w:pPr>
        <w:numPr>
          <w:ilvl w:val="0"/>
          <w:numId w:val="67"/>
        </w:numPr>
        <w:tabs>
          <w:tab w:val="clear" w:pos="1440"/>
        </w:tabs>
        <w:spacing w:line="276" w:lineRule="auto"/>
        <w:ind w:left="284" w:hanging="354"/>
        <w:jc w:val="both"/>
        <w:rPr>
          <w:sz w:val="22"/>
          <w:szCs w:val="22"/>
        </w:rPr>
      </w:pPr>
      <w:r w:rsidRPr="00235044">
        <w:rPr>
          <w:sz w:val="22"/>
          <w:szCs w:val="22"/>
        </w:rPr>
        <w:t>Wykonawca przeprowadzi procedurę reklamacyjną z udziałem służb technicznych Zamawiającego w terminie do 30 dni od daty dostarczenia podzespołów Wykonawcy.</w:t>
      </w:r>
    </w:p>
    <w:p w14:paraId="527D6B84" w14:textId="77777777" w:rsidR="00176CA6" w:rsidRPr="00235044" w:rsidRDefault="00176CA6" w:rsidP="008648D2">
      <w:pPr>
        <w:numPr>
          <w:ilvl w:val="0"/>
          <w:numId w:val="67"/>
        </w:numPr>
        <w:tabs>
          <w:tab w:val="clear" w:pos="1440"/>
        </w:tabs>
        <w:spacing w:line="276" w:lineRule="auto"/>
        <w:ind w:left="284" w:hanging="354"/>
        <w:jc w:val="both"/>
        <w:rPr>
          <w:sz w:val="22"/>
          <w:szCs w:val="22"/>
        </w:rPr>
      </w:pPr>
      <w:r w:rsidRPr="00235044">
        <w:rPr>
          <w:sz w:val="22"/>
          <w:szCs w:val="22"/>
        </w:rPr>
        <w:t>Strony zobowiązują się do zakończenia procedury reklamacyjnej w terminie do 60 dni od daty wykonania usługi. Za porozumieniem Stron termin ten można wydłużyć.</w:t>
      </w:r>
    </w:p>
    <w:p w14:paraId="006E05FC" w14:textId="77777777" w:rsidR="00BB7A93" w:rsidRPr="00235044" w:rsidRDefault="00BB7A93" w:rsidP="008648D2">
      <w:pPr>
        <w:numPr>
          <w:ilvl w:val="0"/>
          <w:numId w:val="67"/>
        </w:numPr>
        <w:tabs>
          <w:tab w:val="clear" w:pos="1440"/>
        </w:tabs>
        <w:spacing w:line="276" w:lineRule="auto"/>
        <w:ind w:left="284" w:hanging="354"/>
        <w:jc w:val="both"/>
        <w:rPr>
          <w:sz w:val="22"/>
          <w:szCs w:val="22"/>
        </w:rPr>
      </w:pPr>
      <w:r w:rsidRPr="00235044">
        <w:rPr>
          <w:iCs/>
          <w:sz w:val="22"/>
          <w:szCs w:val="22"/>
        </w:rPr>
        <w:t xml:space="preserve">W wyniku postępowania reklamacyjnego należy jednoznacznie ustalić Stronę (Strony) zobowiązaną do pokrycia kosztów naprawy, a w przypadku nieuznania praw z tytułu gwarancji Wykonawca winien </w:t>
      </w:r>
      <w:r w:rsidRPr="00235044">
        <w:rPr>
          <w:bCs/>
          <w:iCs/>
          <w:sz w:val="22"/>
          <w:szCs w:val="22"/>
        </w:rPr>
        <w:t xml:space="preserve">uzasadnić i opisać </w:t>
      </w:r>
      <w:r w:rsidRPr="00235044">
        <w:rPr>
          <w:iCs/>
          <w:sz w:val="22"/>
          <w:szCs w:val="22"/>
        </w:rPr>
        <w:t>przyczynę powstania awarii skutkującej utratą całkowitych lub częściowych praw z tytułu gwarancji</w:t>
      </w:r>
    </w:p>
    <w:p w14:paraId="7E136C8C" w14:textId="47576FEF" w:rsidR="00176CA6" w:rsidRPr="00235044" w:rsidRDefault="00176CA6" w:rsidP="008648D2">
      <w:pPr>
        <w:numPr>
          <w:ilvl w:val="0"/>
          <w:numId w:val="67"/>
        </w:numPr>
        <w:tabs>
          <w:tab w:val="clear" w:pos="1440"/>
        </w:tabs>
        <w:spacing w:line="276" w:lineRule="auto"/>
        <w:ind w:left="284" w:hanging="354"/>
        <w:jc w:val="both"/>
        <w:rPr>
          <w:sz w:val="22"/>
          <w:szCs w:val="22"/>
        </w:rPr>
      </w:pPr>
      <w:r w:rsidRPr="00235044">
        <w:rPr>
          <w:sz w:val="22"/>
          <w:szCs w:val="22"/>
        </w:rPr>
        <w:t>Za okres prowadzenia procedury reklamacyjnej nie przysługują odsetki.</w:t>
      </w:r>
    </w:p>
    <w:p w14:paraId="2E9FAC3F" w14:textId="77777777" w:rsidR="00BB7A93" w:rsidRPr="00235044" w:rsidRDefault="00176CA6" w:rsidP="008648D2">
      <w:pPr>
        <w:numPr>
          <w:ilvl w:val="0"/>
          <w:numId w:val="67"/>
        </w:numPr>
        <w:tabs>
          <w:tab w:val="clear" w:pos="1440"/>
        </w:tabs>
        <w:spacing w:line="276" w:lineRule="auto"/>
        <w:ind w:left="284" w:hanging="354"/>
        <w:jc w:val="both"/>
        <w:rPr>
          <w:sz w:val="22"/>
          <w:szCs w:val="22"/>
        </w:rPr>
      </w:pPr>
      <w:r w:rsidRPr="00235044">
        <w:rPr>
          <w:sz w:val="22"/>
          <w:szCs w:val="22"/>
        </w:rPr>
        <w:t>O proponowanym terminie reklamacji Wykonawca powiadomi Zamawiającego pisemnie z wyprzedzeniem min. 3 dni roboczych.</w:t>
      </w:r>
    </w:p>
    <w:p w14:paraId="7768CCD8" w14:textId="2E91E8E0" w:rsidR="00176CA6" w:rsidRPr="00235044" w:rsidRDefault="00BB7A93" w:rsidP="008648D2">
      <w:pPr>
        <w:numPr>
          <w:ilvl w:val="0"/>
          <w:numId w:val="67"/>
        </w:numPr>
        <w:tabs>
          <w:tab w:val="clear" w:pos="1440"/>
        </w:tabs>
        <w:spacing w:line="276" w:lineRule="auto"/>
        <w:ind w:left="284" w:hanging="354"/>
        <w:jc w:val="both"/>
        <w:rPr>
          <w:sz w:val="22"/>
          <w:szCs w:val="22"/>
        </w:rPr>
      </w:pPr>
      <w:r w:rsidRPr="00235044">
        <w:rPr>
          <w:iCs/>
          <w:sz w:val="22"/>
          <w:szCs w:val="22"/>
        </w:rPr>
        <w:t>Brak przeprowadzenia procedury reklamacyjnej w terminie do 30 dni z winy Wykonawcy będzie skutkować uznaniem przez Wykonawcę roszczeń gwarancyjnych Zamawiającego i uznanie wykonanej usługi jako nieodpłatną. Za porozumieniem Stron termin ten można wydłużyć.</w:t>
      </w:r>
    </w:p>
    <w:p w14:paraId="0F613CEA" w14:textId="464E16DE" w:rsidR="00B75740" w:rsidRPr="00312893" w:rsidRDefault="00B75740" w:rsidP="00312893">
      <w:pPr>
        <w:spacing w:line="276" w:lineRule="auto"/>
        <w:rPr>
          <w:b/>
          <w:bCs/>
          <w:sz w:val="22"/>
          <w:szCs w:val="22"/>
        </w:rPr>
      </w:pPr>
      <w:r w:rsidRPr="00312893">
        <w:rPr>
          <w:b/>
          <w:bCs/>
          <w:sz w:val="22"/>
          <w:szCs w:val="22"/>
        </w:rPr>
        <w:br w:type="page"/>
      </w:r>
    </w:p>
    <w:p w14:paraId="160FE287" w14:textId="1C0DE26B" w:rsidR="00B75740" w:rsidRPr="00312893" w:rsidRDefault="00B75740"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61" w:name="_Toc239317989"/>
      <w:r w:rsidRPr="00312893">
        <w:rPr>
          <w:rFonts w:ascii="Times New Roman" w:hAnsi="Times New Roman" w:cs="Times New Roman"/>
          <w:color w:val="auto"/>
          <w:sz w:val="22"/>
          <w:szCs w:val="22"/>
        </w:rPr>
        <w:lastRenderedPageBreak/>
        <w:t>Załącznik nr 1.3 do SWZ „Wymagania prawne”</w:t>
      </w:r>
      <w:bookmarkEnd w:id="61"/>
    </w:p>
    <w:p w14:paraId="2FCFB53F" w14:textId="77777777" w:rsidR="00A03A10" w:rsidRPr="0057661C" w:rsidRDefault="00A03A10" w:rsidP="00A03A10">
      <w:pPr>
        <w:spacing w:before="360" w:line="276" w:lineRule="auto"/>
        <w:rPr>
          <w:b/>
          <w:color w:val="FF0000"/>
          <w:sz w:val="22"/>
          <w:szCs w:val="22"/>
          <w:u w:val="single"/>
        </w:rPr>
      </w:pPr>
      <w:r w:rsidRPr="0057661C">
        <w:rPr>
          <w:b/>
          <w:color w:val="FF0000"/>
          <w:sz w:val="22"/>
          <w:szCs w:val="22"/>
          <w:u w:val="single"/>
        </w:rPr>
        <w:t>DLA ZADAŃ</w:t>
      </w:r>
      <w:r>
        <w:rPr>
          <w:b/>
          <w:color w:val="FF0000"/>
          <w:sz w:val="22"/>
          <w:szCs w:val="22"/>
          <w:u w:val="single"/>
        </w:rPr>
        <w:t xml:space="preserve"> NR 1 i</w:t>
      </w:r>
      <w:r w:rsidRPr="0057661C">
        <w:rPr>
          <w:b/>
          <w:color w:val="FF0000"/>
          <w:sz w:val="22"/>
          <w:szCs w:val="22"/>
          <w:u w:val="single"/>
        </w:rPr>
        <w:t xml:space="preserve"> 2:</w:t>
      </w:r>
    </w:p>
    <w:p w14:paraId="3CD01705" w14:textId="77777777" w:rsidR="00B75740" w:rsidRPr="00312893" w:rsidRDefault="00B75740" w:rsidP="00312893">
      <w:pPr>
        <w:spacing w:line="276" w:lineRule="auto"/>
        <w:rPr>
          <w:b/>
          <w:bCs/>
          <w:sz w:val="22"/>
          <w:szCs w:val="22"/>
        </w:rPr>
      </w:pPr>
    </w:p>
    <w:p w14:paraId="17A97A75" w14:textId="6D412C8C" w:rsidR="00B75740" w:rsidRPr="00312893" w:rsidRDefault="00235044" w:rsidP="00312893">
      <w:pPr>
        <w:spacing w:line="276" w:lineRule="auto"/>
        <w:ind w:left="720"/>
        <w:jc w:val="center"/>
        <w:rPr>
          <w:b/>
          <w:sz w:val="22"/>
          <w:szCs w:val="22"/>
        </w:rPr>
      </w:pPr>
      <w:r w:rsidRPr="00312893">
        <w:rPr>
          <w:b/>
          <w:sz w:val="22"/>
          <w:szCs w:val="22"/>
        </w:rPr>
        <w:t>WYMAGANIA PRAWNE ODNOSZĄCE SIĘ DO PRZEDMIOTU ZAMÓWIENIA.</w:t>
      </w:r>
    </w:p>
    <w:p w14:paraId="2B0FC7FD" w14:textId="77777777" w:rsidR="00B75740" w:rsidRPr="00312893" w:rsidRDefault="00B75740" w:rsidP="00312893">
      <w:pPr>
        <w:autoSpaceDE w:val="0"/>
        <w:autoSpaceDN w:val="0"/>
        <w:adjustRightInd w:val="0"/>
        <w:spacing w:line="276" w:lineRule="auto"/>
        <w:ind w:left="720"/>
        <w:jc w:val="both"/>
        <w:rPr>
          <w:i/>
          <w:iCs/>
          <w:sz w:val="22"/>
          <w:szCs w:val="22"/>
        </w:rPr>
      </w:pPr>
    </w:p>
    <w:p w14:paraId="5FE58A7B" w14:textId="77777777" w:rsidR="00B776DA" w:rsidRPr="00BA1E46" w:rsidRDefault="00B776DA" w:rsidP="00615922">
      <w:pPr>
        <w:numPr>
          <w:ilvl w:val="0"/>
          <w:numId w:val="62"/>
        </w:numPr>
        <w:tabs>
          <w:tab w:val="clear" w:pos="720"/>
        </w:tabs>
        <w:spacing w:line="276" w:lineRule="auto"/>
        <w:ind w:left="284" w:hanging="284"/>
        <w:jc w:val="both"/>
        <w:rPr>
          <w:bCs/>
          <w:kern w:val="1"/>
          <w:sz w:val="22"/>
          <w:szCs w:val="22"/>
        </w:rPr>
      </w:pPr>
      <w:r w:rsidRPr="00BA1E46">
        <w:rPr>
          <w:bCs/>
          <w:kern w:val="1"/>
          <w:sz w:val="22"/>
          <w:szCs w:val="22"/>
        </w:rPr>
        <w:t>Ustawa Prawo geologiczne i górnicze wraz z aktami wykonawczymi obowiązującymi w dniu świadczenia usługi w tym m. in.:</w:t>
      </w:r>
    </w:p>
    <w:p w14:paraId="03FE8846" w14:textId="19E126D0" w:rsidR="00B776DA" w:rsidRPr="00BA1E46" w:rsidRDefault="00B776DA" w:rsidP="00235044">
      <w:pPr>
        <w:numPr>
          <w:ilvl w:val="3"/>
          <w:numId w:val="39"/>
        </w:numPr>
        <w:spacing w:line="276" w:lineRule="auto"/>
        <w:ind w:left="567" w:hanging="283"/>
        <w:jc w:val="both"/>
        <w:rPr>
          <w:sz w:val="22"/>
          <w:szCs w:val="22"/>
        </w:rPr>
      </w:pPr>
      <w:r w:rsidRPr="00BA1E46">
        <w:rPr>
          <w:sz w:val="22"/>
          <w:szCs w:val="22"/>
        </w:rPr>
        <w:t xml:space="preserve">Rozporządzenie Rady Ministrów z dnia 30 kwietnia 2004r. </w:t>
      </w:r>
      <w:r w:rsidRPr="00BA1E46">
        <w:rPr>
          <w:i/>
          <w:sz w:val="22"/>
          <w:szCs w:val="22"/>
        </w:rPr>
        <w:t>w sprawie dopuszczenia wyrobów do stosowania w zakładach górniczych</w:t>
      </w:r>
      <w:r w:rsidRPr="00BA1E46">
        <w:rPr>
          <w:sz w:val="22"/>
          <w:szCs w:val="22"/>
        </w:rPr>
        <w:t>;</w:t>
      </w:r>
    </w:p>
    <w:p w14:paraId="56BE9502" w14:textId="50E252DF" w:rsidR="00B776DA" w:rsidRPr="00BA1E46" w:rsidRDefault="00B776DA" w:rsidP="00235044">
      <w:pPr>
        <w:numPr>
          <w:ilvl w:val="3"/>
          <w:numId w:val="39"/>
        </w:numPr>
        <w:spacing w:line="276" w:lineRule="auto"/>
        <w:ind w:left="567" w:hanging="283"/>
        <w:jc w:val="both"/>
        <w:rPr>
          <w:sz w:val="22"/>
          <w:szCs w:val="22"/>
        </w:rPr>
      </w:pPr>
      <w:r w:rsidRPr="00BA1E46">
        <w:rPr>
          <w:sz w:val="22"/>
          <w:szCs w:val="22"/>
        </w:rPr>
        <w:t xml:space="preserve">Rozporządzenie Ministra Energii z dnia 23 listopada 2016 r. </w:t>
      </w:r>
      <w:r w:rsidRPr="00BA1E46">
        <w:rPr>
          <w:i/>
          <w:sz w:val="22"/>
          <w:szCs w:val="22"/>
        </w:rPr>
        <w:t>w sprawie szczegółowych wymagań dotyczących prowadzenia ruchu podziemnych zakładów</w:t>
      </w:r>
      <w:r w:rsidR="00EC7815" w:rsidRPr="00BA1E46">
        <w:rPr>
          <w:sz w:val="22"/>
          <w:szCs w:val="22"/>
        </w:rPr>
        <w:t>.</w:t>
      </w:r>
    </w:p>
    <w:p w14:paraId="686754AD" w14:textId="7EE7BFF5" w:rsidR="00B776DA" w:rsidRPr="00BA1E46" w:rsidRDefault="00B776DA" w:rsidP="00615922">
      <w:pPr>
        <w:numPr>
          <w:ilvl w:val="0"/>
          <w:numId w:val="62"/>
        </w:numPr>
        <w:tabs>
          <w:tab w:val="clear" w:pos="720"/>
        </w:tabs>
        <w:spacing w:line="276" w:lineRule="auto"/>
        <w:ind w:left="284" w:hanging="284"/>
        <w:jc w:val="both"/>
        <w:rPr>
          <w:bCs/>
          <w:kern w:val="1"/>
          <w:sz w:val="22"/>
          <w:szCs w:val="22"/>
        </w:rPr>
      </w:pPr>
      <w:r w:rsidRPr="00BA1E46">
        <w:rPr>
          <w:bCs/>
          <w:kern w:val="1"/>
          <w:sz w:val="22"/>
          <w:szCs w:val="22"/>
        </w:rPr>
        <w:t xml:space="preserve">Rozporządzenie Ministra Rozwoju z dnia 26 lipca 2016r. </w:t>
      </w:r>
      <w:r w:rsidRPr="00BA1E46">
        <w:rPr>
          <w:bCs/>
          <w:i/>
          <w:kern w:val="1"/>
          <w:sz w:val="22"/>
          <w:szCs w:val="22"/>
        </w:rPr>
        <w:t>w sprawie wykazu robót budowlanych</w:t>
      </w:r>
      <w:r w:rsidR="00EC7815" w:rsidRPr="00BA1E46">
        <w:rPr>
          <w:bCs/>
          <w:kern w:val="1"/>
          <w:sz w:val="22"/>
          <w:szCs w:val="22"/>
        </w:rPr>
        <w:t>.</w:t>
      </w:r>
    </w:p>
    <w:p w14:paraId="5F2860B7" w14:textId="0A651B2B" w:rsidR="00B776DA" w:rsidRPr="00BA1E46" w:rsidRDefault="00B776DA" w:rsidP="00615922">
      <w:pPr>
        <w:numPr>
          <w:ilvl w:val="0"/>
          <w:numId w:val="62"/>
        </w:numPr>
        <w:tabs>
          <w:tab w:val="clear" w:pos="720"/>
        </w:tabs>
        <w:spacing w:line="276" w:lineRule="auto"/>
        <w:ind w:left="284" w:hanging="284"/>
        <w:jc w:val="both"/>
        <w:rPr>
          <w:bCs/>
          <w:kern w:val="1"/>
          <w:sz w:val="22"/>
          <w:szCs w:val="22"/>
        </w:rPr>
      </w:pPr>
      <w:r w:rsidRPr="00BA1E46">
        <w:rPr>
          <w:bCs/>
          <w:kern w:val="1"/>
          <w:sz w:val="22"/>
          <w:szCs w:val="22"/>
        </w:rPr>
        <w:t xml:space="preserve">Ustawa z dnia 7 lipca 1994r. – </w:t>
      </w:r>
      <w:r w:rsidRPr="00BA1E46">
        <w:rPr>
          <w:bCs/>
          <w:i/>
          <w:kern w:val="1"/>
          <w:sz w:val="22"/>
          <w:szCs w:val="22"/>
        </w:rPr>
        <w:t>Prawo budowlane</w:t>
      </w:r>
      <w:r w:rsidR="00EC7815" w:rsidRPr="00BA1E46">
        <w:rPr>
          <w:bCs/>
          <w:kern w:val="1"/>
          <w:sz w:val="22"/>
          <w:szCs w:val="22"/>
        </w:rPr>
        <w:t>.</w:t>
      </w:r>
    </w:p>
    <w:p w14:paraId="45044CA7" w14:textId="26B02DEC" w:rsidR="00B776DA" w:rsidRPr="00BA1E46" w:rsidRDefault="00B776DA" w:rsidP="00615922">
      <w:pPr>
        <w:numPr>
          <w:ilvl w:val="0"/>
          <w:numId w:val="62"/>
        </w:numPr>
        <w:tabs>
          <w:tab w:val="clear" w:pos="720"/>
        </w:tabs>
        <w:spacing w:line="276" w:lineRule="auto"/>
        <w:ind w:left="284" w:hanging="284"/>
        <w:jc w:val="both"/>
        <w:rPr>
          <w:bCs/>
          <w:kern w:val="1"/>
          <w:sz w:val="22"/>
          <w:szCs w:val="22"/>
        </w:rPr>
      </w:pPr>
      <w:r w:rsidRPr="00BA1E46">
        <w:rPr>
          <w:bCs/>
          <w:kern w:val="1"/>
          <w:sz w:val="22"/>
          <w:szCs w:val="22"/>
        </w:rPr>
        <w:t xml:space="preserve">Ustawa z dnia 30 sierpnia 2002 roku </w:t>
      </w:r>
      <w:r w:rsidRPr="00BA1E46">
        <w:rPr>
          <w:bCs/>
          <w:i/>
          <w:kern w:val="1"/>
          <w:sz w:val="22"/>
          <w:szCs w:val="22"/>
        </w:rPr>
        <w:t>o systemie oceny zgodności</w:t>
      </w:r>
      <w:r w:rsidRPr="00BA1E46">
        <w:rPr>
          <w:bCs/>
          <w:kern w:val="1"/>
          <w:sz w:val="22"/>
          <w:szCs w:val="22"/>
        </w:rPr>
        <w:t>.</w:t>
      </w:r>
    </w:p>
    <w:p w14:paraId="50FD6EDF" w14:textId="4FDE8DCD" w:rsidR="00B776DA" w:rsidRPr="00BA1E46" w:rsidRDefault="00B776DA" w:rsidP="00615922">
      <w:pPr>
        <w:numPr>
          <w:ilvl w:val="0"/>
          <w:numId w:val="62"/>
        </w:numPr>
        <w:tabs>
          <w:tab w:val="clear" w:pos="720"/>
        </w:tabs>
        <w:spacing w:line="276" w:lineRule="auto"/>
        <w:ind w:left="284" w:hanging="284"/>
        <w:jc w:val="both"/>
        <w:rPr>
          <w:bCs/>
          <w:kern w:val="1"/>
          <w:sz w:val="22"/>
          <w:szCs w:val="22"/>
        </w:rPr>
      </w:pPr>
      <w:r w:rsidRPr="00BA1E46">
        <w:rPr>
          <w:bCs/>
          <w:kern w:val="1"/>
          <w:sz w:val="22"/>
          <w:szCs w:val="22"/>
        </w:rPr>
        <w:t xml:space="preserve">Ustawa z dnia 13 kwietnia 2016r. </w:t>
      </w:r>
      <w:r w:rsidRPr="00BA1E46">
        <w:rPr>
          <w:bCs/>
          <w:i/>
          <w:kern w:val="1"/>
          <w:sz w:val="22"/>
          <w:szCs w:val="22"/>
        </w:rPr>
        <w:t>o systemach oceny zgodności i nadzoru rynku</w:t>
      </w:r>
      <w:r w:rsidRPr="00BA1E46">
        <w:rPr>
          <w:bCs/>
          <w:kern w:val="1"/>
          <w:sz w:val="22"/>
          <w:szCs w:val="22"/>
        </w:rPr>
        <w:t>.</w:t>
      </w:r>
    </w:p>
    <w:p w14:paraId="25933070" w14:textId="27F2CDDC" w:rsidR="00B776DA" w:rsidRPr="00BA1E46" w:rsidRDefault="00B776DA" w:rsidP="00615922">
      <w:pPr>
        <w:numPr>
          <w:ilvl w:val="0"/>
          <w:numId w:val="62"/>
        </w:numPr>
        <w:tabs>
          <w:tab w:val="clear" w:pos="720"/>
        </w:tabs>
        <w:spacing w:line="276" w:lineRule="auto"/>
        <w:ind w:left="284" w:hanging="284"/>
        <w:jc w:val="both"/>
        <w:rPr>
          <w:bCs/>
          <w:kern w:val="1"/>
          <w:sz w:val="22"/>
          <w:szCs w:val="22"/>
        </w:rPr>
      </w:pPr>
      <w:r w:rsidRPr="00BA1E46">
        <w:rPr>
          <w:bCs/>
          <w:kern w:val="1"/>
          <w:sz w:val="22"/>
          <w:szCs w:val="22"/>
        </w:rPr>
        <w:t xml:space="preserve">Ustawa z dnia 12 grudnia 2003 r. </w:t>
      </w:r>
      <w:r w:rsidRPr="00BA1E46">
        <w:rPr>
          <w:bCs/>
          <w:i/>
          <w:kern w:val="1"/>
          <w:sz w:val="22"/>
          <w:szCs w:val="22"/>
        </w:rPr>
        <w:t>o ogólnym bezpieczeństwie produktów</w:t>
      </w:r>
      <w:r w:rsidRPr="00BA1E46">
        <w:rPr>
          <w:bCs/>
          <w:kern w:val="1"/>
          <w:sz w:val="22"/>
          <w:szCs w:val="22"/>
        </w:rPr>
        <w:t>.</w:t>
      </w:r>
    </w:p>
    <w:p w14:paraId="1AB600D9" w14:textId="0FD45B0F" w:rsidR="00B776DA" w:rsidRPr="00BA1E46" w:rsidRDefault="00B776DA" w:rsidP="00615922">
      <w:pPr>
        <w:numPr>
          <w:ilvl w:val="0"/>
          <w:numId w:val="62"/>
        </w:numPr>
        <w:tabs>
          <w:tab w:val="clear" w:pos="720"/>
        </w:tabs>
        <w:spacing w:line="276" w:lineRule="auto"/>
        <w:ind w:left="284" w:hanging="284"/>
        <w:jc w:val="both"/>
        <w:rPr>
          <w:bCs/>
          <w:kern w:val="1"/>
          <w:sz w:val="22"/>
          <w:szCs w:val="22"/>
        </w:rPr>
      </w:pPr>
      <w:r w:rsidRPr="00BA1E46">
        <w:rPr>
          <w:bCs/>
          <w:kern w:val="1"/>
          <w:sz w:val="22"/>
          <w:szCs w:val="22"/>
        </w:rPr>
        <w:t xml:space="preserve">Rozporządzenie Ministra Gospodarki z dnia 30 października 2002 </w:t>
      </w:r>
      <w:r w:rsidRPr="00BA1E46">
        <w:rPr>
          <w:bCs/>
          <w:i/>
          <w:kern w:val="1"/>
          <w:sz w:val="22"/>
          <w:szCs w:val="22"/>
        </w:rPr>
        <w:t>w sprawie minimalnych wymagań dotyczących bezpieczeństwa i higieny pracy w zakresie użytkowania maszyn przez pracowników podczas pracy</w:t>
      </w:r>
      <w:r w:rsidR="00EC7815" w:rsidRPr="00BA1E46">
        <w:rPr>
          <w:bCs/>
          <w:kern w:val="1"/>
          <w:sz w:val="22"/>
          <w:szCs w:val="22"/>
        </w:rPr>
        <w:t>.</w:t>
      </w:r>
    </w:p>
    <w:p w14:paraId="534B353C" w14:textId="36B1D3D0" w:rsidR="00B776DA" w:rsidRPr="00BA1E46" w:rsidRDefault="00B776DA" w:rsidP="00615922">
      <w:pPr>
        <w:numPr>
          <w:ilvl w:val="0"/>
          <w:numId w:val="62"/>
        </w:numPr>
        <w:tabs>
          <w:tab w:val="clear" w:pos="720"/>
        </w:tabs>
        <w:spacing w:line="276" w:lineRule="auto"/>
        <w:ind w:left="284" w:hanging="340"/>
        <w:jc w:val="both"/>
        <w:rPr>
          <w:bCs/>
          <w:kern w:val="1"/>
          <w:sz w:val="22"/>
          <w:szCs w:val="22"/>
        </w:rPr>
      </w:pPr>
      <w:r w:rsidRPr="00BA1E46">
        <w:rPr>
          <w:bCs/>
          <w:kern w:val="1"/>
          <w:sz w:val="22"/>
          <w:szCs w:val="22"/>
        </w:rPr>
        <w:t xml:space="preserve">Rozporządzenie Ministra Rozwoju z dnia 6 czerwca 2016r. </w:t>
      </w:r>
      <w:r w:rsidRPr="00BA1E46">
        <w:rPr>
          <w:bCs/>
          <w:i/>
          <w:kern w:val="1"/>
          <w:sz w:val="22"/>
          <w:szCs w:val="22"/>
        </w:rPr>
        <w:t>w sprawie wymagań dla urządzeń i</w:t>
      </w:r>
      <w:r w:rsidR="00BA1E46" w:rsidRPr="00BA1E46">
        <w:rPr>
          <w:bCs/>
          <w:i/>
          <w:kern w:val="1"/>
          <w:sz w:val="22"/>
          <w:szCs w:val="22"/>
        </w:rPr>
        <w:t> </w:t>
      </w:r>
      <w:r w:rsidRPr="00BA1E46">
        <w:rPr>
          <w:bCs/>
          <w:i/>
          <w:kern w:val="1"/>
          <w:sz w:val="22"/>
          <w:szCs w:val="22"/>
        </w:rPr>
        <w:t>systemów ochronnych przeznaczonych do użytku w atmosferze potencjalnie wybuchowej</w:t>
      </w:r>
      <w:r w:rsidRPr="00BA1E46">
        <w:rPr>
          <w:bCs/>
          <w:kern w:val="1"/>
          <w:sz w:val="22"/>
          <w:szCs w:val="22"/>
        </w:rPr>
        <w:t>.</w:t>
      </w:r>
    </w:p>
    <w:p w14:paraId="074625AD" w14:textId="4465D0E3" w:rsidR="00B776DA" w:rsidRPr="00BA1E46" w:rsidRDefault="00B776DA" w:rsidP="00615922">
      <w:pPr>
        <w:numPr>
          <w:ilvl w:val="0"/>
          <w:numId w:val="62"/>
        </w:numPr>
        <w:tabs>
          <w:tab w:val="clear" w:pos="720"/>
        </w:tabs>
        <w:spacing w:line="276" w:lineRule="auto"/>
        <w:ind w:left="284" w:hanging="340"/>
        <w:jc w:val="both"/>
        <w:rPr>
          <w:bCs/>
          <w:kern w:val="1"/>
          <w:sz w:val="22"/>
          <w:szCs w:val="22"/>
        </w:rPr>
      </w:pPr>
      <w:r w:rsidRPr="00BA1E46">
        <w:rPr>
          <w:bCs/>
          <w:kern w:val="1"/>
          <w:sz w:val="22"/>
          <w:szCs w:val="22"/>
        </w:rPr>
        <w:t xml:space="preserve">Rozporządzenie Ministra Gospodarki z dnia 21 października 2008 r. </w:t>
      </w:r>
      <w:r w:rsidRPr="00BA1E46">
        <w:rPr>
          <w:bCs/>
          <w:i/>
          <w:kern w:val="1"/>
          <w:sz w:val="22"/>
          <w:szCs w:val="22"/>
        </w:rPr>
        <w:t>w sprawie zasadniczych wymagań dla maszyn</w:t>
      </w:r>
      <w:r w:rsidRPr="00BA1E46">
        <w:rPr>
          <w:bCs/>
          <w:kern w:val="1"/>
          <w:sz w:val="22"/>
          <w:szCs w:val="22"/>
        </w:rPr>
        <w:t>.</w:t>
      </w:r>
    </w:p>
    <w:p w14:paraId="29202063" w14:textId="080715A4" w:rsidR="00B776DA" w:rsidRPr="00BA1E46" w:rsidRDefault="00B776DA" w:rsidP="00A03A10">
      <w:pPr>
        <w:numPr>
          <w:ilvl w:val="0"/>
          <w:numId w:val="62"/>
        </w:numPr>
        <w:tabs>
          <w:tab w:val="clear" w:pos="720"/>
        </w:tabs>
        <w:spacing w:line="276" w:lineRule="auto"/>
        <w:ind w:left="284" w:hanging="368"/>
        <w:jc w:val="both"/>
        <w:rPr>
          <w:bCs/>
          <w:kern w:val="1"/>
          <w:sz w:val="22"/>
          <w:szCs w:val="22"/>
        </w:rPr>
      </w:pPr>
      <w:r w:rsidRPr="00BA1E46">
        <w:rPr>
          <w:bCs/>
          <w:kern w:val="1"/>
          <w:sz w:val="22"/>
          <w:szCs w:val="22"/>
        </w:rPr>
        <w:t>Ustawa z dnia 23 k</w:t>
      </w:r>
      <w:r w:rsidR="00235044" w:rsidRPr="00BA1E46">
        <w:rPr>
          <w:bCs/>
          <w:kern w:val="1"/>
          <w:sz w:val="22"/>
          <w:szCs w:val="22"/>
        </w:rPr>
        <w:t xml:space="preserve">wietnia 1964r. – </w:t>
      </w:r>
      <w:r w:rsidR="00235044" w:rsidRPr="00BA1E46">
        <w:rPr>
          <w:bCs/>
          <w:i/>
          <w:kern w:val="1"/>
          <w:sz w:val="22"/>
          <w:szCs w:val="22"/>
        </w:rPr>
        <w:t>Kodeks Cywilny</w:t>
      </w:r>
      <w:r w:rsidRPr="00BA1E46">
        <w:rPr>
          <w:bCs/>
          <w:kern w:val="1"/>
          <w:sz w:val="22"/>
          <w:szCs w:val="22"/>
        </w:rPr>
        <w:t>.</w:t>
      </w:r>
    </w:p>
    <w:p w14:paraId="508734D4" w14:textId="17381ADF" w:rsidR="00B776DA" w:rsidRPr="00BA1E46" w:rsidRDefault="00B776DA" w:rsidP="00A03A10">
      <w:pPr>
        <w:numPr>
          <w:ilvl w:val="0"/>
          <w:numId w:val="62"/>
        </w:numPr>
        <w:tabs>
          <w:tab w:val="clear" w:pos="720"/>
        </w:tabs>
        <w:spacing w:line="276" w:lineRule="auto"/>
        <w:ind w:left="284" w:hanging="368"/>
        <w:jc w:val="both"/>
        <w:rPr>
          <w:bCs/>
          <w:kern w:val="1"/>
          <w:sz w:val="22"/>
          <w:szCs w:val="22"/>
        </w:rPr>
      </w:pPr>
      <w:r w:rsidRPr="00BA1E46">
        <w:rPr>
          <w:bCs/>
          <w:kern w:val="1"/>
          <w:sz w:val="22"/>
          <w:szCs w:val="22"/>
        </w:rPr>
        <w:t xml:space="preserve">Ustawa z dnia 30 czerwca 2000 roku </w:t>
      </w:r>
      <w:r w:rsidRPr="00BA1E46">
        <w:rPr>
          <w:bCs/>
          <w:i/>
          <w:kern w:val="1"/>
          <w:sz w:val="22"/>
          <w:szCs w:val="22"/>
        </w:rPr>
        <w:t>Prawo własności przemysłowej</w:t>
      </w:r>
      <w:r w:rsidRPr="00BA1E46">
        <w:rPr>
          <w:bCs/>
          <w:kern w:val="1"/>
          <w:sz w:val="22"/>
          <w:szCs w:val="22"/>
        </w:rPr>
        <w:t>.</w:t>
      </w:r>
    </w:p>
    <w:p w14:paraId="6F9C2DAA" w14:textId="77777777" w:rsidR="00235044" w:rsidRPr="00BA1E46" w:rsidRDefault="00B776DA" w:rsidP="00A03A10">
      <w:pPr>
        <w:numPr>
          <w:ilvl w:val="0"/>
          <w:numId w:val="62"/>
        </w:numPr>
        <w:tabs>
          <w:tab w:val="clear" w:pos="720"/>
        </w:tabs>
        <w:spacing w:line="276" w:lineRule="auto"/>
        <w:ind w:left="284" w:hanging="368"/>
        <w:jc w:val="both"/>
        <w:rPr>
          <w:bCs/>
          <w:kern w:val="1"/>
          <w:sz w:val="22"/>
          <w:szCs w:val="22"/>
        </w:rPr>
      </w:pPr>
      <w:r w:rsidRPr="00BA1E46">
        <w:rPr>
          <w:bCs/>
          <w:kern w:val="1"/>
          <w:sz w:val="22"/>
          <w:szCs w:val="22"/>
        </w:rPr>
        <w:t xml:space="preserve">Ustawa </w:t>
      </w:r>
      <w:r w:rsidRPr="00BA1E46">
        <w:rPr>
          <w:bCs/>
          <w:i/>
          <w:kern w:val="1"/>
          <w:sz w:val="22"/>
          <w:szCs w:val="22"/>
        </w:rPr>
        <w:t xml:space="preserve">O krajowym systemie </w:t>
      </w:r>
      <w:proofErr w:type="spellStart"/>
      <w:r w:rsidRPr="00BA1E46">
        <w:rPr>
          <w:bCs/>
          <w:i/>
          <w:kern w:val="1"/>
          <w:sz w:val="22"/>
          <w:szCs w:val="22"/>
        </w:rPr>
        <w:t>cyberbezpieczeństwa</w:t>
      </w:r>
      <w:proofErr w:type="spellEnd"/>
      <w:r w:rsidRPr="00BA1E46">
        <w:rPr>
          <w:bCs/>
          <w:kern w:val="1"/>
          <w:sz w:val="22"/>
          <w:szCs w:val="22"/>
        </w:rPr>
        <w:t>.</w:t>
      </w:r>
    </w:p>
    <w:p w14:paraId="0C657188" w14:textId="77777777" w:rsidR="00CA465D" w:rsidRDefault="00B776DA" w:rsidP="00CA465D">
      <w:pPr>
        <w:numPr>
          <w:ilvl w:val="0"/>
          <w:numId w:val="62"/>
        </w:numPr>
        <w:tabs>
          <w:tab w:val="clear" w:pos="720"/>
        </w:tabs>
        <w:spacing w:line="276" w:lineRule="auto"/>
        <w:ind w:left="284" w:hanging="368"/>
        <w:jc w:val="both"/>
        <w:rPr>
          <w:bCs/>
          <w:kern w:val="1"/>
          <w:sz w:val="22"/>
          <w:szCs w:val="22"/>
        </w:rPr>
      </w:pPr>
      <w:r w:rsidRPr="00BA1E46">
        <w:rPr>
          <w:bCs/>
          <w:kern w:val="1"/>
          <w:sz w:val="22"/>
          <w:szCs w:val="22"/>
        </w:rPr>
        <w:t>PN-EN 60079-19 Atmosfery wybuchowe. Część 19: Naprawa, remont i regeneracja urządzeń</w:t>
      </w:r>
    </w:p>
    <w:p w14:paraId="1FFFE5F2" w14:textId="389AD9B7" w:rsidR="00B776DA" w:rsidRPr="00CA465D" w:rsidRDefault="00B776DA" w:rsidP="00CA465D">
      <w:pPr>
        <w:numPr>
          <w:ilvl w:val="0"/>
          <w:numId w:val="62"/>
        </w:numPr>
        <w:tabs>
          <w:tab w:val="clear" w:pos="720"/>
        </w:tabs>
        <w:spacing w:line="276" w:lineRule="auto"/>
        <w:ind w:left="284" w:hanging="368"/>
        <w:jc w:val="both"/>
        <w:rPr>
          <w:bCs/>
          <w:kern w:val="1"/>
          <w:sz w:val="22"/>
          <w:szCs w:val="22"/>
        </w:rPr>
      </w:pPr>
      <w:r w:rsidRPr="00CA465D">
        <w:rPr>
          <w:bCs/>
          <w:kern w:val="1"/>
          <w:sz w:val="22"/>
          <w:szCs w:val="22"/>
        </w:rPr>
        <w:t xml:space="preserve">PN-EN ISO/IEC 27001:2017:06 Technika informatyczna -- Techniki bezpieczeństwa -- Systemy zarządzania bezpieczeństwem informacji </w:t>
      </w:r>
      <w:r w:rsidR="00CA465D">
        <w:rPr>
          <w:bCs/>
          <w:kern w:val="1"/>
          <w:sz w:val="22"/>
          <w:szCs w:val="22"/>
        </w:rPr>
        <w:t>–</w:t>
      </w:r>
      <w:r w:rsidRPr="00CA465D">
        <w:rPr>
          <w:bCs/>
          <w:kern w:val="1"/>
          <w:sz w:val="22"/>
          <w:szCs w:val="22"/>
        </w:rPr>
        <w:t xml:space="preserve"> Wymagania</w:t>
      </w:r>
      <w:r w:rsidR="00CA465D">
        <w:rPr>
          <w:bCs/>
          <w:kern w:val="1"/>
          <w:sz w:val="22"/>
          <w:szCs w:val="22"/>
        </w:rPr>
        <w:t xml:space="preserve"> </w:t>
      </w:r>
    </w:p>
    <w:p w14:paraId="372529BD" w14:textId="77777777" w:rsidR="00B776DA" w:rsidRPr="00312893" w:rsidRDefault="00B776DA" w:rsidP="00312893">
      <w:pPr>
        <w:autoSpaceDE w:val="0"/>
        <w:autoSpaceDN w:val="0"/>
        <w:adjustRightInd w:val="0"/>
        <w:spacing w:line="276" w:lineRule="auto"/>
        <w:ind w:left="284"/>
        <w:jc w:val="both"/>
        <w:rPr>
          <w:iCs/>
          <w:sz w:val="22"/>
          <w:szCs w:val="22"/>
        </w:rPr>
      </w:pPr>
    </w:p>
    <w:p w14:paraId="1BA0D136" w14:textId="77777777" w:rsidR="00B75740" w:rsidRPr="00312893" w:rsidRDefault="00B75740" w:rsidP="00312893">
      <w:pPr>
        <w:autoSpaceDE w:val="0"/>
        <w:autoSpaceDN w:val="0"/>
        <w:adjustRightInd w:val="0"/>
        <w:spacing w:line="276" w:lineRule="auto"/>
        <w:ind w:left="284"/>
        <w:jc w:val="both"/>
        <w:rPr>
          <w:iCs/>
          <w:sz w:val="22"/>
          <w:szCs w:val="22"/>
        </w:rPr>
      </w:pPr>
    </w:p>
    <w:p w14:paraId="5F3BE412" w14:textId="743815C4" w:rsidR="00B75740" w:rsidRPr="00312893" w:rsidRDefault="00B75740" w:rsidP="00312893">
      <w:pPr>
        <w:autoSpaceDE w:val="0"/>
        <w:autoSpaceDN w:val="0"/>
        <w:adjustRightInd w:val="0"/>
        <w:spacing w:line="276" w:lineRule="auto"/>
        <w:jc w:val="both"/>
        <w:rPr>
          <w:b/>
          <w:bCs/>
          <w:sz w:val="22"/>
          <w:szCs w:val="22"/>
        </w:rPr>
      </w:pPr>
      <w:r w:rsidRPr="00312893">
        <w:rPr>
          <w:b/>
          <w:i/>
          <w:iCs/>
          <w:sz w:val="22"/>
          <w:szCs w:val="22"/>
        </w:rPr>
        <w:t>W przypadku wejścia w życie nowych aktów prawnych, związanych z realizacją niniejszego postępowania przedmiot zamówienia musi spełnić wymagania prawne obowiązujące w dniu realizacji.</w:t>
      </w:r>
      <w:r w:rsidRPr="00312893">
        <w:rPr>
          <w:b/>
          <w:bCs/>
          <w:sz w:val="22"/>
          <w:szCs w:val="22"/>
        </w:rPr>
        <w:br w:type="page"/>
      </w:r>
    </w:p>
    <w:p w14:paraId="64720F94" w14:textId="70C73F17" w:rsidR="004F2E18" w:rsidRPr="00312893" w:rsidRDefault="004F2E18"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62" w:name="_Toc239317990"/>
      <w:bookmarkStart w:id="63" w:name="_Hlk69360670"/>
      <w:r w:rsidRPr="00312893">
        <w:rPr>
          <w:rFonts w:ascii="Times New Roman" w:hAnsi="Times New Roman" w:cs="Times New Roman"/>
          <w:color w:val="auto"/>
          <w:sz w:val="22"/>
          <w:szCs w:val="22"/>
        </w:rPr>
        <w:lastRenderedPageBreak/>
        <w:t>Załącznik nr 1.</w:t>
      </w:r>
      <w:r w:rsidR="00A03A10">
        <w:rPr>
          <w:rFonts w:ascii="Times New Roman" w:hAnsi="Times New Roman" w:cs="Times New Roman"/>
          <w:color w:val="auto"/>
          <w:sz w:val="22"/>
          <w:szCs w:val="22"/>
        </w:rPr>
        <w:t>4</w:t>
      </w:r>
      <w:r w:rsidRPr="00312893">
        <w:rPr>
          <w:rFonts w:ascii="Times New Roman" w:hAnsi="Times New Roman" w:cs="Times New Roman"/>
          <w:color w:val="auto"/>
          <w:sz w:val="22"/>
          <w:szCs w:val="22"/>
        </w:rPr>
        <w:t xml:space="preserve"> do SWZ „Wymagania </w:t>
      </w:r>
      <w:proofErr w:type="spellStart"/>
      <w:r w:rsidRPr="00312893">
        <w:rPr>
          <w:rFonts w:ascii="Times New Roman" w:hAnsi="Times New Roman" w:cs="Times New Roman"/>
          <w:color w:val="auto"/>
          <w:sz w:val="22"/>
          <w:szCs w:val="22"/>
        </w:rPr>
        <w:t>cyberbezpieczeństwa</w:t>
      </w:r>
      <w:proofErr w:type="spellEnd"/>
      <w:r w:rsidRPr="00312893">
        <w:rPr>
          <w:rFonts w:ascii="Times New Roman" w:hAnsi="Times New Roman" w:cs="Times New Roman"/>
          <w:color w:val="auto"/>
          <w:sz w:val="22"/>
          <w:szCs w:val="22"/>
        </w:rPr>
        <w:t>”</w:t>
      </w:r>
      <w:bookmarkEnd w:id="62"/>
    </w:p>
    <w:bookmarkEnd w:id="63"/>
    <w:p w14:paraId="27CDF60C" w14:textId="77777777" w:rsidR="00A03A10" w:rsidRPr="0057661C" w:rsidRDefault="00A03A10" w:rsidP="00A03A10">
      <w:pPr>
        <w:spacing w:before="120" w:after="120" w:line="276" w:lineRule="auto"/>
        <w:rPr>
          <w:b/>
          <w:color w:val="FF0000"/>
          <w:sz w:val="22"/>
          <w:szCs w:val="22"/>
          <w:u w:val="single"/>
        </w:rPr>
      </w:pPr>
      <w:r w:rsidRPr="0057661C">
        <w:rPr>
          <w:b/>
          <w:color w:val="FF0000"/>
          <w:sz w:val="22"/>
          <w:szCs w:val="22"/>
          <w:u w:val="single"/>
        </w:rPr>
        <w:t>DLA ZADAŃ</w:t>
      </w:r>
      <w:r>
        <w:rPr>
          <w:b/>
          <w:color w:val="FF0000"/>
          <w:sz w:val="22"/>
          <w:szCs w:val="22"/>
          <w:u w:val="single"/>
        </w:rPr>
        <w:t xml:space="preserve"> NR 1 i</w:t>
      </w:r>
      <w:r w:rsidRPr="0057661C">
        <w:rPr>
          <w:b/>
          <w:color w:val="FF0000"/>
          <w:sz w:val="22"/>
          <w:szCs w:val="22"/>
          <w:u w:val="single"/>
        </w:rPr>
        <w:t xml:space="preserve"> 2:</w:t>
      </w:r>
    </w:p>
    <w:p w14:paraId="445BFE1E" w14:textId="6D95C6CB" w:rsidR="004F2E18" w:rsidRPr="00312893" w:rsidRDefault="00272567" w:rsidP="00272567">
      <w:pPr>
        <w:widowControl w:val="0"/>
        <w:adjustRightInd w:val="0"/>
        <w:spacing w:before="240" w:after="240" w:line="276" w:lineRule="auto"/>
        <w:jc w:val="center"/>
        <w:textAlignment w:val="baseline"/>
        <w:rPr>
          <w:b/>
          <w:sz w:val="22"/>
          <w:szCs w:val="22"/>
        </w:rPr>
      </w:pPr>
      <w:r w:rsidRPr="00272567">
        <w:rPr>
          <w:b/>
          <w:sz w:val="22"/>
          <w:szCs w:val="22"/>
        </w:rPr>
        <w:t>WYMAGANIA BEZPIECZEŃSTWA INFORMATYCZNEGO DLA EKSPLOATOWANYCH SYSTEMÓW OT</w:t>
      </w:r>
    </w:p>
    <w:p w14:paraId="6BC2AFD3" w14:textId="77777777"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Wykonawca zobowiązuje się do stosowania przyjętych zasad bezpieczeństwa informatycznego, opisanych poniżej.</w:t>
      </w:r>
    </w:p>
    <w:p w14:paraId="26E03215" w14:textId="522EC970"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 xml:space="preserve">Dostęp do zasobów Zamawiającego jest przyznawany zgodnie z obowiązującą polityką </w:t>
      </w:r>
      <w:r w:rsidRPr="00272567">
        <w:rPr>
          <w:sz w:val="22"/>
          <w:szCs w:val="22"/>
        </w:rPr>
        <w:br/>
        <w:t xml:space="preserve">i procedurami za pośrednictwem </w:t>
      </w:r>
      <w:r>
        <w:rPr>
          <w:sz w:val="22"/>
          <w:szCs w:val="22"/>
        </w:rPr>
        <w:t xml:space="preserve">osoby odpowiedzialnej za nadzór nad realizacją umowy, </w:t>
      </w:r>
      <w:r w:rsidRPr="00272567">
        <w:rPr>
          <w:sz w:val="22"/>
          <w:szCs w:val="22"/>
        </w:rPr>
        <w:t>któr</w:t>
      </w:r>
      <w:r>
        <w:rPr>
          <w:sz w:val="22"/>
          <w:szCs w:val="22"/>
        </w:rPr>
        <w:t>a</w:t>
      </w:r>
      <w:r w:rsidRPr="00272567">
        <w:rPr>
          <w:sz w:val="22"/>
          <w:szCs w:val="22"/>
        </w:rPr>
        <w:t xml:space="preserve"> ma prawo domagać się potwierdzenia przez Wykonawcę spełnienia warunków w tym zakresie.</w:t>
      </w:r>
    </w:p>
    <w:p w14:paraId="01EE0FFF" w14:textId="2BD5F2E4"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Zamawiający dopuszcza wykorzystywanie sprzętu komputerowego Wykonawcy,</w:t>
      </w:r>
      <w:r>
        <w:rPr>
          <w:sz w:val="22"/>
          <w:szCs w:val="22"/>
        </w:rPr>
        <w:t xml:space="preserve"> </w:t>
      </w:r>
      <w:r w:rsidRPr="00272567">
        <w:rPr>
          <w:sz w:val="22"/>
          <w:szCs w:val="22"/>
        </w:rPr>
        <w:t>z możliwością podłączenia do sieci Zamawiającego, pod warunkiem spełnienia poniższych zasad:</w:t>
      </w:r>
    </w:p>
    <w:p w14:paraId="24E85E3D" w14:textId="70CC70F8" w:rsidR="00272567" w:rsidRPr="00272567" w:rsidRDefault="00272567" w:rsidP="00272567">
      <w:pPr>
        <w:pStyle w:val="Akapitzlist"/>
        <w:numPr>
          <w:ilvl w:val="0"/>
          <w:numId w:val="200"/>
        </w:numPr>
        <w:spacing w:after="160" w:line="276" w:lineRule="auto"/>
        <w:ind w:left="567" w:hanging="284"/>
        <w:jc w:val="both"/>
        <w:rPr>
          <w:sz w:val="22"/>
          <w:szCs w:val="22"/>
        </w:rPr>
      </w:pPr>
      <w:r w:rsidRPr="00272567">
        <w:rPr>
          <w:sz w:val="22"/>
          <w:szCs w:val="22"/>
        </w:rPr>
        <w:t xml:space="preserve"> Sprzęt komputerowy posiada wspieraną wersję systemu operacyjnego z aktualnymi </w:t>
      </w:r>
      <w:proofErr w:type="spellStart"/>
      <w:r w:rsidRPr="00272567">
        <w:rPr>
          <w:sz w:val="22"/>
          <w:szCs w:val="22"/>
        </w:rPr>
        <w:t>patchami</w:t>
      </w:r>
      <w:proofErr w:type="spellEnd"/>
      <w:r w:rsidRPr="00272567">
        <w:rPr>
          <w:sz w:val="22"/>
          <w:szCs w:val="22"/>
        </w:rPr>
        <w:t xml:space="preserve"> oraz zainstalowane oprogramowanie antywirusowe z ochroną</w:t>
      </w:r>
      <w:r>
        <w:rPr>
          <w:sz w:val="22"/>
          <w:szCs w:val="22"/>
        </w:rPr>
        <w:t xml:space="preserve"> </w:t>
      </w:r>
      <w:r w:rsidRPr="00272567">
        <w:rPr>
          <w:sz w:val="22"/>
          <w:szCs w:val="22"/>
        </w:rPr>
        <w:t>w czasie rzeczywistym,</w:t>
      </w:r>
    </w:p>
    <w:p w14:paraId="01741146" w14:textId="77777777" w:rsidR="00272567" w:rsidRPr="00272567" w:rsidRDefault="00272567" w:rsidP="00272567">
      <w:pPr>
        <w:pStyle w:val="Akapitzlist"/>
        <w:numPr>
          <w:ilvl w:val="0"/>
          <w:numId w:val="200"/>
        </w:numPr>
        <w:spacing w:after="160" w:line="276" w:lineRule="auto"/>
        <w:ind w:left="567" w:hanging="284"/>
        <w:jc w:val="both"/>
        <w:rPr>
          <w:sz w:val="22"/>
          <w:szCs w:val="22"/>
        </w:rPr>
      </w:pPr>
      <w:r w:rsidRPr="00272567">
        <w:rPr>
          <w:sz w:val="22"/>
          <w:szCs w:val="22"/>
        </w:rPr>
        <w:t xml:space="preserve"> Zabrania się używania oprogramowania służącego do monitorowania sieci lub jej skanowania na czas podłączenia do sieci Zamawiającego. </w:t>
      </w:r>
    </w:p>
    <w:p w14:paraId="5CC75D01" w14:textId="49D3D80A"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 xml:space="preserve">Zabronione jest podłączanie do sieci teleinformatycznej Zamawiającego urządzeń sieciowych (router, </w:t>
      </w:r>
      <w:proofErr w:type="spellStart"/>
      <w:r w:rsidRPr="00272567">
        <w:rPr>
          <w:sz w:val="22"/>
          <w:szCs w:val="22"/>
        </w:rPr>
        <w:t>accesspoint</w:t>
      </w:r>
      <w:proofErr w:type="spellEnd"/>
      <w:r w:rsidRPr="00272567">
        <w:rPr>
          <w:sz w:val="22"/>
          <w:szCs w:val="22"/>
        </w:rPr>
        <w:t xml:space="preserve">, </w:t>
      </w:r>
      <w:proofErr w:type="spellStart"/>
      <w:r w:rsidRPr="00272567">
        <w:rPr>
          <w:sz w:val="22"/>
          <w:szCs w:val="22"/>
        </w:rPr>
        <w:t>repeater</w:t>
      </w:r>
      <w:proofErr w:type="spellEnd"/>
      <w:r w:rsidRPr="00272567">
        <w:rPr>
          <w:sz w:val="22"/>
          <w:szCs w:val="22"/>
        </w:rPr>
        <w:t xml:space="preserve"> wifi, itp.) mających na celu wygenerowanie ruchu sieciowego poza bezpośredni obszar tej sieci bez uzgodnienia z Zamawiającym. </w:t>
      </w:r>
    </w:p>
    <w:p w14:paraId="6747E081" w14:textId="7F685B4B"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Sieć teleinformatyczna Zamawiającego jest monitorowana, w związku z czym Wykonawca zgadza się na kontrolę ruchu wygenerowanego przez jego urządzenia wpięte do tej sieci, bezpośrednio lub za pośrednictwem dostępu zdalnego. Monitorowanie nie obejmuje skanowania zawartości i</w:t>
      </w:r>
      <w:r>
        <w:rPr>
          <w:sz w:val="22"/>
          <w:szCs w:val="22"/>
        </w:rPr>
        <w:t> </w:t>
      </w:r>
      <w:r w:rsidRPr="00272567">
        <w:rPr>
          <w:sz w:val="22"/>
          <w:szCs w:val="22"/>
        </w:rPr>
        <w:t xml:space="preserve">ingerencji w urządzenie oraz nie obejmuje wglądu w treść korespondencji. </w:t>
      </w:r>
    </w:p>
    <w:p w14:paraId="4B7CA4CE" w14:textId="15F34528"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Zamawiający zastrzega sobie prawo do odłączenia danego urządzenia od sieci Zamawiającego bez uprzedniego powiadomienia w przypadku, gdy zaistnienie podejrzenie, że takie urządzenie stanowi zagrożenie dla infrastruktury Zamawiającego. Blokada następuje do czasu wyjaśnienia incydentu. Działanie takie nie powoduje przedłużenia terminów realizacji przedmiotu Umowy.</w:t>
      </w:r>
    </w:p>
    <w:p w14:paraId="07CB5AEA" w14:textId="30B0DFB5"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Wykonawca odpowiada za dotrzymanie warunków dopuszczenia sprzętu do pracy w sieci Zamawiającego i może zostać wezwany do udowodnienia ich spełnienia.</w:t>
      </w:r>
    </w:p>
    <w:p w14:paraId="1F6B81F3" w14:textId="5FE6FB45"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Wykonawca odpowiada za świadome lub nieświadome działania związane z naruszeniem zasad bezpieczeństwa Zamawiającego spowodowane złym stanem urządzenia Wykonawcy podłączonym do sieci Zamawiającego lub oprogramowaniem na nim zainstalowanym,</w:t>
      </w:r>
      <w:r>
        <w:rPr>
          <w:sz w:val="22"/>
          <w:szCs w:val="22"/>
        </w:rPr>
        <w:t xml:space="preserve"> </w:t>
      </w:r>
      <w:r w:rsidRPr="00272567">
        <w:rPr>
          <w:sz w:val="22"/>
          <w:szCs w:val="22"/>
        </w:rPr>
        <w:t>w tym także oprogramowaniem szkodliwym.</w:t>
      </w:r>
    </w:p>
    <w:p w14:paraId="7A6510EE" w14:textId="7EDB9CA1" w:rsidR="00272567" w:rsidRPr="00272567" w:rsidRDefault="00272567" w:rsidP="00272567">
      <w:pPr>
        <w:pStyle w:val="Akapitzlist"/>
        <w:numPr>
          <w:ilvl w:val="0"/>
          <w:numId w:val="199"/>
        </w:numPr>
        <w:spacing w:after="160" w:line="276" w:lineRule="auto"/>
        <w:ind w:left="284" w:hanging="284"/>
        <w:jc w:val="both"/>
        <w:rPr>
          <w:sz w:val="22"/>
          <w:szCs w:val="22"/>
        </w:rPr>
      </w:pPr>
      <w:r w:rsidRPr="00272567">
        <w:rPr>
          <w:sz w:val="22"/>
          <w:szCs w:val="22"/>
        </w:rPr>
        <w:t>Zamawiający może dochodzić od Wykonawcy, w przypadku powstania szkody, związanej z</w:t>
      </w:r>
      <w:r>
        <w:rPr>
          <w:sz w:val="22"/>
          <w:szCs w:val="22"/>
        </w:rPr>
        <w:t> </w:t>
      </w:r>
      <w:r w:rsidRPr="00272567">
        <w:rPr>
          <w:sz w:val="22"/>
          <w:szCs w:val="22"/>
        </w:rPr>
        <w:t>niewykonywaniem postanowień niniejszego paragrafu, odszkodowania na zasadach ogólnych.</w:t>
      </w:r>
    </w:p>
    <w:p w14:paraId="12476982" w14:textId="17E6F78A" w:rsidR="00272567" w:rsidRPr="00272567" w:rsidRDefault="00272567" w:rsidP="00272567">
      <w:pPr>
        <w:pStyle w:val="Akapitzlist"/>
        <w:numPr>
          <w:ilvl w:val="0"/>
          <w:numId w:val="199"/>
        </w:numPr>
        <w:spacing w:after="160" w:line="276" w:lineRule="auto"/>
        <w:ind w:left="284" w:hanging="340"/>
        <w:jc w:val="both"/>
        <w:rPr>
          <w:sz w:val="22"/>
          <w:szCs w:val="22"/>
        </w:rPr>
      </w:pPr>
      <w:r w:rsidRPr="00272567">
        <w:rPr>
          <w:sz w:val="22"/>
          <w:szCs w:val="22"/>
        </w:rPr>
        <w:t>W przypadku zaistnienia sytuacji naruszenia bezpieczeństwa teleinformatycznego, za które odpowiedzialny jest Wykonawca lub osoba przez niego zatrudniona lub z nim współpracująca, Wykonawca jest zobowiązany do zwrotu Zamawiającemu wszelkich kosztów związanych z</w:t>
      </w:r>
      <w:r>
        <w:rPr>
          <w:sz w:val="22"/>
          <w:szCs w:val="22"/>
        </w:rPr>
        <w:t> </w:t>
      </w:r>
      <w:r w:rsidRPr="00272567">
        <w:rPr>
          <w:sz w:val="22"/>
          <w:szCs w:val="22"/>
        </w:rPr>
        <w:t>usunięciem powstałej szkody.</w:t>
      </w:r>
    </w:p>
    <w:p w14:paraId="011E2960" w14:textId="77777777" w:rsidR="00B776DA" w:rsidRPr="00272567" w:rsidRDefault="00B776DA" w:rsidP="00272567">
      <w:pPr>
        <w:spacing w:line="276" w:lineRule="auto"/>
        <w:jc w:val="both"/>
        <w:rPr>
          <w:b/>
          <w:color w:val="FF0000"/>
          <w:sz w:val="22"/>
          <w:szCs w:val="22"/>
        </w:rPr>
      </w:pPr>
    </w:p>
    <w:p w14:paraId="7D25E8EA" w14:textId="77777777" w:rsidR="00B776DA" w:rsidRPr="00312893" w:rsidRDefault="00B776DA" w:rsidP="00312893">
      <w:pPr>
        <w:spacing w:line="276" w:lineRule="auto"/>
        <w:jc w:val="both"/>
        <w:rPr>
          <w:color w:val="FF0000"/>
          <w:sz w:val="22"/>
          <w:szCs w:val="22"/>
        </w:rPr>
      </w:pPr>
    </w:p>
    <w:p w14:paraId="32655D2F" w14:textId="2EE2DE73" w:rsidR="00F928FA" w:rsidRPr="00312893" w:rsidRDefault="00F928FA" w:rsidP="00312893">
      <w:pPr>
        <w:spacing w:line="276" w:lineRule="auto"/>
        <w:rPr>
          <w:color w:val="FF0000"/>
          <w:sz w:val="22"/>
          <w:szCs w:val="22"/>
        </w:rPr>
      </w:pPr>
      <w:r w:rsidRPr="00312893">
        <w:rPr>
          <w:color w:val="FF0000"/>
          <w:sz w:val="22"/>
          <w:szCs w:val="22"/>
        </w:rPr>
        <w:br w:type="page"/>
      </w:r>
    </w:p>
    <w:p w14:paraId="4B7A5384" w14:textId="078B05AB" w:rsidR="00F928FA" w:rsidRPr="00312893" w:rsidRDefault="00F928FA"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64" w:name="_Toc239317991"/>
      <w:r w:rsidRPr="00312893">
        <w:rPr>
          <w:rFonts w:ascii="Times New Roman" w:hAnsi="Times New Roman" w:cs="Times New Roman"/>
          <w:color w:val="auto"/>
          <w:sz w:val="22"/>
          <w:szCs w:val="22"/>
        </w:rPr>
        <w:lastRenderedPageBreak/>
        <w:t>Załącznik nr 1.</w:t>
      </w:r>
      <w:r w:rsidR="00A03A10">
        <w:rPr>
          <w:rFonts w:ascii="Times New Roman" w:hAnsi="Times New Roman" w:cs="Times New Roman"/>
          <w:color w:val="auto"/>
          <w:sz w:val="22"/>
          <w:szCs w:val="22"/>
        </w:rPr>
        <w:t>5</w:t>
      </w:r>
      <w:r w:rsidRPr="00312893">
        <w:rPr>
          <w:rFonts w:ascii="Times New Roman" w:hAnsi="Times New Roman" w:cs="Times New Roman"/>
          <w:color w:val="auto"/>
          <w:sz w:val="22"/>
          <w:szCs w:val="22"/>
        </w:rPr>
        <w:t xml:space="preserve"> do SWZ „Warunki realizacji serwisu”</w:t>
      </w:r>
      <w:bookmarkEnd w:id="64"/>
    </w:p>
    <w:p w14:paraId="7B652B69" w14:textId="77777777" w:rsidR="00A03A10" w:rsidRPr="0057661C" w:rsidRDefault="00A03A10" w:rsidP="00A03A10">
      <w:pPr>
        <w:spacing w:before="240" w:after="120" w:line="276" w:lineRule="auto"/>
        <w:rPr>
          <w:b/>
          <w:color w:val="FF0000"/>
          <w:sz w:val="22"/>
          <w:szCs w:val="22"/>
          <w:u w:val="single"/>
        </w:rPr>
      </w:pPr>
      <w:r w:rsidRPr="0057661C">
        <w:rPr>
          <w:b/>
          <w:color w:val="FF0000"/>
          <w:sz w:val="22"/>
          <w:szCs w:val="22"/>
          <w:u w:val="single"/>
        </w:rPr>
        <w:t>DLA ZADAŃ</w:t>
      </w:r>
      <w:r>
        <w:rPr>
          <w:b/>
          <w:color w:val="FF0000"/>
          <w:sz w:val="22"/>
          <w:szCs w:val="22"/>
          <w:u w:val="single"/>
        </w:rPr>
        <w:t xml:space="preserve"> NR 1 i</w:t>
      </w:r>
      <w:r w:rsidRPr="0057661C">
        <w:rPr>
          <w:b/>
          <w:color w:val="FF0000"/>
          <w:sz w:val="22"/>
          <w:szCs w:val="22"/>
          <w:u w:val="single"/>
        </w:rPr>
        <w:t xml:space="preserve"> 2:</w:t>
      </w:r>
    </w:p>
    <w:p w14:paraId="63B689B3" w14:textId="777FA9E6" w:rsidR="00F928FA" w:rsidRPr="00312893" w:rsidRDefault="00F928FA" w:rsidP="00BA1E46">
      <w:pPr>
        <w:suppressAutoHyphens/>
        <w:autoSpaceDN w:val="0"/>
        <w:spacing w:after="120" w:line="276" w:lineRule="auto"/>
        <w:ind w:left="426"/>
        <w:jc w:val="center"/>
        <w:textAlignment w:val="baseline"/>
        <w:rPr>
          <w:b/>
          <w:bCs/>
          <w:sz w:val="22"/>
          <w:szCs w:val="22"/>
        </w:rPr>
      </w:pPr>
      <w:r w:rsidRPr="00312893">
        <w:rPr>
          <w:b/>
          <w:bCs/>
          <w:sz w:val="22"/>
          <w:szCs w:val="22"/>
        </w:rPr>
        <w:t>WARUNKI REALIZACJI SERWISU</w:t>
      </w:r>
    </w:p>
    <w:p w14:paraId="63D9E65E" w14:textId="2BCD7FE1" w:rsidR="00F928FA" w:rsidRPr="00312893" w:rsidRDefault="00F928FA" w:rsidP="008648D2">
      <w:pPr>
        <w:numPr>
          <w:ilvl w:val="0"/>
          <w:numId w:val="65"/>
        </w:numPr>
        <w:suppressAutoHyphens/>
        <w:autoSpaceDN w:val="0"/>
        <w:spacing w:line="276" w:lineRule="auto"/>
        <w:ind w:left="284" w:hanging="284"/>
        <w:jc w:val="both"/>
        <w:textAlignment w:val="baseline"/>
        <w:rPr>
          <w:sz w:val="22"/>
          <w:szCs w:val="22"/>
        </w:rPr>
      </w:pPr>
      <w:r w:rsidRPr="00312893">
        <w:rPr>
          <w:sz w:val="22"/>
          <w:szCs w:val="22"/>
        </w:rPr>
        <w:t>Wykonawca zobowiązuje się do całodobowego świadczenia usług serwisowych w okresie obowiązywania umowy, we wszystkie dni tygodnia (również wolne od pracy</w:t>
      </w:r>
      <w:r w:rsidR="0099444C" w:rsidRPr="00312893">
        <w:rPr>
          <w:sz w:val="22"/>
          <w:szCs w:val="22"/>
        </w:rPr>
        <w:t xml:space="preserve"> i świąteczne</w:t>
      </w:r>
      <w:r w:rsidRPr="00312893">
        <w:rPr>
          <w:sz w:val="22"/>
          <w:szCs w:val="22"/>
        </w:rPr>
        <w:t xml:space="preserve">) podejmując działania od momentu otrzymania zgłoszenia, zgodnie z obowiązującymi </w:t>
      </w:r>
      <w:r w:rsidR="006E6531" w:rsidRPr="00312893">
        <w:rPr>
          <w:sz w:val="22"/>
          <w:szCs w:val="22"/>
        </w:rPr>
        <w:br/>
      </w:r>
      <w:r w:rsidRPr="00312893">
        <w:rPr>
          <w:sz w:val="22"/>
          <w:szCs w:val="22"/>
        </w:rPr>
        <w:t>u Zamawiającego przepisami, przez pracowników o odpowiednich do zakresu prac doświadczeniu i</w:t>
      </w:r>
      <w:r w:rsidR="00BA1E46">
        <w:rPr>
          <w:sz w:val="22"/>
          <w:szCs w:val="22"/>
        </w:rPr>
        <w:t> </w:t>
      </w:r>
      <w:r w:rsidRPr="00312893">
        <w:rPr>
          <w:sz w:val="22"/>
          <w:szCs w:val="22"/>
        </w:rPr>
        <w:t>kwalifikacjach, zapoznanych z dokumentacją techniczną prowadzenia napraw maszyny</w:t>
      </w:r>
      <w:r w:rsidR="00BA1E46">
        <w:rPr>
          <w:sz w:val="22"/>
          <w:szCs w:val="22"/>
        </w:rPr>
        <w:t xml:space="preserve"> </w:t>
      </w:r>
      <w:r w:rsidRPr="00312893">
        <w:rPr>
          <w:sz w:val="22"/>
          <w:szCs w:val="22"/>
        </w:rPr>
        <w:t>w</w:t>
      </w:r>
      <w:r w:rsidR="00BA1E46">
        <w:rPr>
          <w:sz w:val="22"/>
          <w:szCs w:val="22"/>
        </w:rPr>
        <w:t> </w:t>
      </w:r>
      <w:r w:rsidRPr="00312893">
        <w:rPr>
          <w:sz w:val="22"/>
          <w:szCs w:val="22"/>
        </w:rPr>
        <w:t>warunkach dołowych</w:t>
      </w:r>
      <w:r w:rsidR="006E6531" w:rsidRPr="00312893">
        <w:rPr>
          <w:sz w:val="22"/>
          <w:szCs w:val="22"/>
        </w:rPr>
        <w:t xml:space="preserve"> oraz</w:t>
      </w:r>
      <w:r w:rsidRPr="00312893">
        <w:rPr>
          <w:sz w:val="22"/>
          <w:szCs w:val="22"/>
        </w:rPr>
        <w:t xml:space="preserve"> zapoznanych z obowiązującymi przepisami</w:t>
      </w:r>
    </w:p>
    <w:p w14:paraId="7A69586E" w14:textId="18CD4D60" w:rsidR="0099444C" w:rsidRPr="00312893" w:rsidRDefault="0099444C" w:rsidP="008648D2">
      <w:pPr>
        <w:pStyle w:val="Tekstpodstawowy2"/>
        <w:numPr>
          <w:ilvl w:val="0"/>
          <w:numId w:val="65"/>
        </w:numPr>
        <w:spacing w:after="0" w:line="276" w:lineRule="auto"/>
        <w:ind w:left="284" w:hanging="284"/>
        <w:jc w:val="both"/>
        <w:rPr>
          <w:b/>
          <w:bCs/>
          <w:sz w:val="22"/>
          <w:szCs w:val="22"/>
        </w:rPr>
      </w:pPr>
      <w:r w:rsidRPr="00312893">
        <w:rPr>
          <w:bCs/>
          <w:sz w:val="22"/>
          <w:szCs w:val="22"/>
        </w:rPr>
        <w:t>Realizacja serwisu w zakresie uznanych roszczeń gwarancyjnych będzie bezpłatna, a w pozostałych przypadkach odpłatna.</w:t>
      </w:r>
    </w:p>
    <w:p w14:paraId="677314D4" w14:textId="72C33069" w:rsidR="00564E75" w:rsidRPr="00312893" w:rsidRDefault="00564E75" w:rsidP="008648D2">
      <w:pPr>
        <w:numPr>
          <w:ilvl w:val="0"/>
          <w:numId w:val="65"/>
        </w:numPr>
        <w:suppressAutoHyphens/>
        <w:autoSpaceDN w:val="0"/>
        <w:spacing w:line="276" w:lineRule="auto"/>
        <w:ind w:left="284" w:hanging="284"/>
        <w:jc w:val="both"/>
        <w:textAlignment w:val="baseline"/>
        <w:rPr>
          <w:sz w:val="22"/>
          <w:szCs w:val="22"/>
        </w:rPr>
      </w:pPr>
      <w:r w:rsidRPr="00312893">
        <w:rPr>
          <w:sz w:val="22"/>
          <w:szCs w:val="22"/>
        </w:rPr>
        <w:t>Przez naprawę rozumie się usunięcie wady powodującej nieprawidłową pracę przywracającą maszynę/urządzenie do jego poprzedniej sprawności.</w:t>
      </w:r>
    </w:p>
    <w:p w14:paraId="3967A327" w14:textId="7478F22B" w:rsidR="00F928FA" w:rsidRPr="00312893" w:rsidRDefault="00F928FA" w:rsidP="008648D2">
      <w:pPr>
        <w:numPr>
          <w:ilvl w:val="0"/>
          <w:numId w:val="65"/>
        </w:numPr>
        <w:suppressAutoHyphens/>
        <w:autoSpaceDN w:val="0"/>
        <w:spacing w:line="276" w:lineRule="auto"/>
        <w:ind w:left="284" w:hanging="284"/>
        <w:jc w:val="both"/>
        <w:textAlignment w:val="baseline"/>
        <w:rPr>
          <w:sz w:val="22"/>
          <w:szCs w:val="22"/>
        </w:rPr>
      </w:pPr>
      <w:r w:rsidRPr="00312893">
        <w:rPr>
          <w:sz w:val="22"/>
          <w:szCs w:val="22"/>
        </w:rPr>
        <w:t xml:space="preserve">Realizacja usług </w:t>
      </w:r>
      <w:r w:rsidR="00D74F7F" w:rsidRPr="00312893">
        <w:rPr>
          <w:sz w:val="22"/>
          <w:szCs w:val="22"/>
        </w:rPr>
        <w:t xml:space="preserve">serwisowych </w:t>
      </w:r>
      <w:r w:rsidR="001916EE">
        <w:rPr>
          <w:sz w:val="22"/>
          <w:szCs w:val="22"/>
        </w:rPr>
        <w:t xml:space="preserve">(dotyczy również usług realizowanych w ramach gwarancji) </w:t>
      </w:r>
      <w:r w:rsidRPr="00312893">
        <w:rPr>
          <w:sz w:val="22"/>
          <w:szCs w:val="22"/>
        </w:rPr>
        <w:t>odbywać się będzie na poniższych zasadach:</w:t>
      </w:r>
    </w:p>
    <w:p w14:paraId="57EAE46F" w14:textId="3DE0C3C5" w:rsidR="00F928FA" w:rsidRPr="00312893" w:rsidRDefault="00F928FA" w:rsidP="008648D2">
      <w:pPr>
        <w:numPr>
          <w:ilvl w:val="0"/>
          <w:numId w:val="64"/>
        </w:numPr>
        <w:tabs>
          <w:tab w:val="clear" w:pos="1080"/>
        </w:tabs>
        <w:spacing w:line="276" w:lineRule="auto"/>
        <w:ind w:left="567" w:hanging="294"/>
        <w:jc w:val="both"/>
        <w:rPr>
          <w:spacing w:val="-4"/>
          <w:sz w:val="22"/>
          <w:szCs w:val="22"/>
        </w:rPr>
      </w:pPr>
      <w:r w:rsidRPr="00312893">
        <w:rPr>
          <w:spacing w:val="-4"/>
          <w:sz w:val="22"/>
          <w:szCs w:val="22"/>
        </w:rPr>
        <w:t xml:space="preserve">przyjazd </w:t>
      </w:r>
      <w:r w:rsidR="00551819" w:rsidRPr="00312893">
        <w:rPr>
          <w:sz w:val="22"/>
          <w:szCs w:val="22"/>
        </w:rPr>
        <w:t>serwisu</w:t>
      </w:r>
      <w:r w:rsidR="00551819" w:rsidRPr="00312893">
        <w:rPr>
          <w:spacing w:val="-4"/>
          <w:sz w:val="22"/>
          <w:szCs w:val="22"/>
        </w:rPr>
        <w:t xml:space="preserve"> </w:t>
      </w:r>
      <w:r w:rsidRPr="00312893">
        <w:rPr>
          <w:spacing w:val="-4"/>
          <w:sz w:val="22"/>
          <w:szCs w:val="22"/>
        </w:rPr>
        <w:t xml:space="preserve">do naprawy w razie postoju (lub awaryjnej pracy) maszyny/urządzenia w ciągu </w:t>
      </w:r>
      <w:r w:rsidRPr="00312893">
        <w:rPr>
          <w:b/>
          <w:spacing w:val="-4"/>
          <w:sz w:val="22"/>
          <w:szCs w:val="22"/>
        </w:rPr>
        <w:t>4</w:t>
      </w:r>
      <w:r w:rsidR="00BA1E46">
        <w:rPr>
          <w:b/>
          <w:spacing w:val="-4"/>
          <w:sz w:val="22"/>
          <w:szCs w:val="22"/>
        </w:rPr>
        <w:t> </w:t>
      </w:r>
      <w:r w:rsidRPr="00312893">
        <w:rPr>
          <w:b/>
          <w:spacing w:val="-4"/>
          <w:sz w:val="22"/>
          <w:szCs w:val="22"/>
        </w:rPr>
        <w:t>godzin</w:t>
      </w:r>
      <w:r w:rsidRPr="00312893">
        <w:rPr>
          <w:spacing w:val="-4"/>
          <w:sz w:val="22"/>
          <w:szCs w:val="22"/>
        </w:rPr>
        <w:t xml:space="preserve"> licząc od momentu telefonicznego zgłoszenia awarii do serwisu Wykonawcy lub w przypadku działań prewencyjnych w innym wzajemnie uzgodnionym terminie,</w:t>
      </w:r>
    </w:p>
    <w:p w14:paraId="694A6B49" w14:textId="6D4B4E08" w:rsidR="00F928FA" w:rsidRPr="00312893" w:rsidRDefault="00F928FA" w:rsidP="008648D2">
      <w:pPr>
        <w:numPr>
          <w:ilvl w:val="0"/>
          <w:numId w:val="64"/>
        </w:numPr>
        <w:tabs>
          <w:tab w:val="clear" w:pos="1080"/>
        </w:tabs>
        <w:spacing w:line="276" w:lineRule="auto"/>
        <w:ind w:left="567" w:hanging="294"/>
        <w:jc w:val="both"/>
        <w:rPr>
          <w:spacing w:val="-4"/>
          <w:sz w:val="22"/>
          <w:szCs w:val="22"/>
        </w:rPr>
      </w:pPr>
      <w:r w:rsidRPr="00312893">
        <w:rPr>
          <w:spacing w:val="-4"/>
          <w:sz w:val="22"/>
          <w:szCs w:val="22"/>
        </w:rPr>
        <w:t xml:space="preserve">w przypadku braku wzajemnie uzgodnionego terminu (przy działaniach prewencyjnych) przyjazd </w:t>
      </w:r>
      <w:r w:rsidR="00551819" w:rsidRPr="00312893">
        <w:rPr>
          <w:sz w:val="22"/>
          <w:szCs w:val="22"/>
        </w:rPr>
        <w:t>serwisu</w:t>
      </w:r>
      <w:r w:rsidR="00551819" w:rsidRPr="00312893">
        <w:rPr>
          <w:spacing w:val="-4"/>
          <w:sz w:val="22"/>
          <w:szCs w:val="22"/>
        </w:rPr>
        <w:t xml:space="preserve"> </w:t>
      </w:r>
      <w:r w:rsidRPr="00312893">
        <w:rPr>
          <w:spacing w:val="-4"/>
          <w:sz w:val="22"/>
          <w:szCs w:val="22"/>
        </w:rPr>
        <w:t xml:space="preserve">powinien nastąpić do </w:t>
      </w:r>
      <w:r w:rsidRPr="00312893">
        <w:rPr>
          <w:b/>
          <w:spacing w:val="-4"/>
          <w:sz w:val="22"/>
          <w:szCs w:val="22"/>
        </w:rPr>
        <w:t>8 godzin</w:t>
      </w:r>
      <w:r w:rsidRPr="00312893">
        <w:rPr>
          <w:spacing w:val="-4"/>
          <w:sz w:val="22"/>
          <w:szCs w:val="22"/>
        </w:rPr>
        <w:t xml:space="preserve"> od telefonicznego zgłoszenia,</w:t>
      </w:r>
    </w:p>
    <w:p w14:paraId="6702BE1D" w14:textId="5396CC23" w:rsidR="00F928FA" w:rsidRPr="00312893" w:rsidRDefault="00F928FA" w:rsidP="008648D2">
      <w:pPr>
        <w:numPr>
          <w:ilvl w:val="0"/>
          <w:numId w:val="64"/>
        </w:numPr>
        <w:tabs>
          <w:tab w:val="clear" w:pos="1080"/>
        </w:tabs>
        <w:spacing w:line="276" w:lineRule="auto"/>
        <w:ind w:left="567" w:hanging="294"/>
        <w:jc w:val="both"/>
        <w:rPr>
          <w:spacing w:val="-4"/>
          <w:sz w:val="22"/>
          <w:szCs w:val="22"/>
        </w:rPr>
      </w:pPr>
      <w:r w:rsidRPr="00312893">
        <w:rPr>
          <w:spacing w:val="-4"/>
          <w:sz w:val="22"/>
          <w:szCs w:val="22"/>
        </w:rPr>
        <w:t xml:space="preserve">usunięcie zgłoszonej awarii (niesprawności) nastąpi w terminie możliwie najkrótszym od momentu przyjazdu </w:t>
      </w:r>
      <w:r w:rsidR="00551819" w:rsidRPr="00312893">
        <w:rPr>
          <w:sz w:val="22"/>
          <w:szCs w:val="22"/>
        </w:rPr>
        <w:t>serwisu</w:t>
      </w:r>
      <w:r w:rsidR="00551819" w:rsidRPr="00312893">
        <w:rPr>
          <w:spacing w:val="-4"/>
          <w:sz w:val="22"/>
          <w:szCs w:val="22"/>
        </w:rPr>
        <w:t xml:space="preserve"> </w:t>
      </w:r>
      <w:r w:rsidRPr="00312893">
        <w:rPr>
          <w:spacing w:val="-4"/>
          <w:sz w:val="22"/>
          <w:szCs w:val="22"/>
        </w:rPr>
        <w:t xml:space="preserve">na kopalnię, jednak nie dłużej </w:t>
      </w:r>
      <w:r w:rsidRPr="001916EE">
        <w:rPr>
          <w:b/>
          <w:spacing w:val="-4"/>
          <w:sz w:val="22"/>
          <w:szCs w:val="22"/>
        </w:rPr>
        <w:t>niż 8 godzin</w:t>
      </w:r>
      <w:r w:rsidRPr="00312893">
        <w:rPr>
          <w:spacing w:val="-4"/>
          <w:sz w:val="22"/>
          <w:szCs w:val="22"/>
        </w:rPr>
        <w:t xml:space="preserve"> od momentu podjęcia działań przez serwis Wykonawcy w miejscu pracy (okres ten wydłuża się o czas transportu części na terenie kopalni przez Zamawiającego),</w:t>
      </w:r>
    </w:p>
    <w:p w14:paraId="6F443C45" w14:textId="77777777" w:rsidR="00F928FA" w:rsidRPr="00312893" w:rsidRDefault="00F928FA" w:rsidP="008648D2">
      <w:pPr>
        <w:numPr>
          <w:ilvl w:val="0"/>
          <w:numId w:val="64"/>
        </w:numPr>
        <w:tabs>
          <w:tab w:val="clear" w:pos="1080"/>
        </w:tabs>
        <w:spacing w:line="276" w:lineRule="auto"/>
        <w:ind w:left="567" w:hanging="294"/>
        <w:jc w:val="both"/>
        <w:rPr>
          <w:spacing w:val="-4"/>
          <w:sz w:val="22"/>
          <w:szCs w:val="22"/>
        </w:rPr>
      </w:pPr>
      <w:r w:rsidRPr="00312893">
        <w:rPr>
          <w:spacing w:val="-4"/>
          <w:sz w:val="22"/>
          <w:szCs w:val="22"/>
        </w:rPr>
        <w:t xml:space="preserve">udostępnienie części, niezbędnych służbom technicznym Zamawiającego dla utrzymania ruchu maszyny/urządzenia, następuje w terminie do </w:t>
      </w:r>
      <w:r w:rsidRPr="00312893">
        <w:rPr>
          <w:b/>
          <w:spacing w:val="-4"/>
          <w:sz w:val="22"/>
          <w:szCs w:val="22"/>
        </w:rPr>
        <w:t>4 godzin</w:t>
      </w:r>
      <w:r w:rsidRPr="00312893">
        <w:rPr>
          <w:spacing w:val="-4"/>
          <w:sz w:val="22"/>
          <w:szCs w:val="22"/>
        </w:rPr>
        <w:t xml:space="preserve"> od momentu telefonicznego zgłoszenia takiej potrzeby do Wykonawcy w przypadku postoju ( lub awaryjnej pracy) maszyny/urządzenia lub w przypadku działań prewencyjnych w innym wzajemnie uzgodnionym terminie,</w:t>
      </w:r>
    </w:p>
    <w:p w14:paraId="27C905D3" w14:textId="77777777" w:rsidR="00F928FA" w:rsidRPr="00312893" w:rsidRDefault="00F928FA" w:rsidP="008648D2">
      <w:pPr>
        <w:numPr>
          <w:ilvl w:val="0"/>
          <w:numId w:val="64"/>
        </w:numPr>
        <w:tabs>
          <w:tab w:val="clear" w:pos="1080"/>
        </w:tabs>
        <w:spacing w:line="276" w:lineRule="auto"/>
        <w:ind w:left="567" w:hanging="294"/>
        <w:jc w:val="both"/>
        <w:rPr>
          <w:spacing w:val="-4"/>
          <w:sz w:val="22"/>
          <w:szCs w:val="22"/>
        </w:rPr>
      </w:pPr>
      <w:r w:rsidRPr="00312893">
        <w:rPr>
          <w:spacing w:val="-4"/>
          <w:sz w:val="22"/>
          <w:szCs w:val="22"/>
        </w:rPr>
        <w:t>w przypadku braku wzajemnie uzgodnionego terminu (przy działaniu prewencyjnym) udostępnienie części niezbędnych służbom Zamawiającego dla utrzymania ruchu maszyny/urządzenia, następuje</w:t>
      </w:r>
      <w:r w:rsidRPr="00312893">
        <w:rPr>
          <w:spacing w:val="-4"/>
          <w:sz w:val="22"/>
          <w:szCs w:val="22"/>
        </w:rPr>
        <w:br/>
        <w:t xml:space="preserve">do </w:t>
      </w:r>
      <w:r w:rsidRPr="00312893">
        <w:rPr>
          <w:b/>
          <w:spacing w:val="-4"/>
          <w:sz w:val="22"/>
          <w:szCs w:val="22"/>
        </w:rPr>
        <w:t>8 godzin</w:t>
      </w:r>
      <w:r w:rsidRPr="00312893">
        <w:rPr>
          <w:spacing w:val="-4"/>
          <w:sz w:val="22"/>
          <w:szCs w:val="22"/>
        </w:rPr>
        <w:t xml:space="preserve"> od telefonicznego zgłoszenia, </w:t>
      </w:r>
    </w:p>
    <w:p w14:paraId="65F132B6" w14:textId="77777777" w:rsidR="00F928FA" w:rsidRPr="00312893" w:rsidRDefault="00F928FA" w:rsidP="008648D2">
      <w:pPr>
        <w:numPr>
          <w:ilvl w:val="0"/>
          <w:numId w:val="64"/>
        </w:numPr>
        <w:tabs>
          <w:tab w:val="clear" w:pos="1080"/>
        </w:tabs>
        <w:spacing w:line="276" w:lineRule="auto"/>
        <w:ind w:left="567" w:hanging="294"/>
        <w:jc w:val="both"/>
        <w:rPr>
          <w:spacing w:val="-4"/>
          <w:sz w:val="22"/>
          <w:szCs w:val="22"/>
        </w:rPr>
      </w:pPr>
      <w:r w:rsidRPr="00312893">
        <w:rPr>
          <w:spacing w:val="-4"/>
          <w:sz w:val="22"/>
          <w:szCs w:val="22"/>
        </w:rPr>
        <w:t xml:space="preserve">w ramach świadczonych usług serwisowych </w:t>
      </w:r>
      <w:r w:rsidRPr="00312893">
        <w:rPr>
          <w:sz w:val="22"/>
          <w:szCs w:val="22"/>
        </w:rPr>
        <w:t>dla przedmiotu zamówienia w okresie obowiązywania umowy</w:t>
      </w:r>
      <w:r w:rsidRPr="00312893">
        <w:rPr>
          <w:spacing w:val="-4"/>
          <w:sz w:val="22"/>
          <w:szCs w:val="22"/>
        </w:rPr>
        <w:t xml:space="preserve"> Wykonawca zapewni dostawę sprawnych podzespołów i części zamiennych.</w:t>
      </w:r>
    </w:p>
    <w:p w14:paraId="0482CBED" w14:textId="6D42B255" w:rsidR="00D74F7F" w:rsidRPr="00312893" w:rsidRDefault="00D74F7F" w:rsidP="008648D2">
      <w:pPr>
        <w:numPr>
          <w:ilvl w:val="0"/>
          <w:numId w:val="65"/>
        </w:numPr>
        <w:suppressAutoHyphens/>
        <w:autoSpaceDN w:val="0"/>
        <w:spacing w:line="276" w:lineRule="auto"/>
        <w:ind w:left="284" w:hanging="284"/>
        <w:jc w:val="both"/>
        <w:textAlignment w:val="baseline"/>
        <w:rPr>
          <w:sz w:val="22"/>
          <w:szCs w:val="22"/>
        </w:rPr>
      </w:pPr>
      <w:r w:rsidRPr="00312893">
        <w:rPr>
          <w:sz w:val="22"/>
          <w:szCs w:val="22"/>
        </w:rPr>
        <w:t>Podstawą rozpoczęcia r</w:t>
      </w:r>
      <w:r w:rsidR="00F928FA" w:rsidRPr="00312893">
        <w:rPr>
          <w:sz w:val="22"/>
          <w:szCs w:val="22"/>
        </w:rPr>
        <w:t>ealizacj</w:t>
      </w:r>
      <w:r w:rsidRPr="00312893">
        <w:rPr>
          <w:sz w:val="22"/>
          <w:szCs w:val="22"/>
        </w:rPr>
        <w:t>i</w:t>
      </w:r>
      <w:r w:rsidR="00F928FA" w:rsidRPr="00312893">
        <w:rPr>
          <w:sz w:val="22"/>
          <w:szCs w:val="22"/>
        </w:rPr>
        <w:t xml:space="preserve"> usług serwisowych będzie Wezwani</w:t>
      </w:r>
      <w:r w:rsidRPr="00312893">
        <w:rPr>
          <w:sz w:val="22"/>
          <w:szCs w:val="22"/>
        </w:rPr>
        <w:t>e</w:t>
      </w:r>
      <w:r w:rsidR="00F928FA" w:rsidRPr="00312893">
        <w:rPr>
          <w:sz w:val="22"/>
          <w:szCs w:val="22"/>
        </w:rPr>
        <w:t xml:space="preserve"> Serwisowe</w:t>
      </w:r>
      <w:r w:rsidRPr="00312893">
        <w:rPr>
          <w:sz w:val="22"/>
          <w:szCs w:val="22"/>
        </w:rPr>
        <w:t xml:space="preserve"> przekazane przez Zamawiającego </w:t>
      </w:r>
      <w:r w:rsidR="00F928FA" w:rsidRPr="00312893">
        <w:rPr>
          <w:sz w:val="22"/>
          <w:szCs w:val="22"/>
        </w:rPr>
        <w:t>telefoniczn</w:t>
      </w:r>
      <w:r w:rsidRPr="00312893">
        <w:rPr>
          <w:sz w:val="22"/>
          <w:szCs w:val="22"/>
        </w:rPr>
        <w:t>ie. Telefoniczne zgłoszenie potrzeby wykonania usługi serwisowej Zamawiający potwierdzi pisemnym dokumentem (w formie druku „Wezwanie serwisowe”) przesłanym Wykonawcy faksem lub drogą elektroniczną, nie później niż w ciągu 24 godzin od chwili zgłoszenia. W przypadku zbieżności tego terminu z dniami ustawowo wolnymi od pracy, dokument ten przesłany winien być do końca pierwszej zmiany następującego dnia roboczego.</w:t>
      </w:r>
    </w:p>
    <w:p w14:paraId="17DAB344" w14:textId="6CF91591" w:rsidR="00D74F7F" w:rsidRPr="00312893" w:rsidRDefault="00D74F7F" w:rsidP="008648D2">
      <w:pPr>
        <w:numPr>
          <w:ilvl w:val="0"/>
          <w:numId w:val="65"/>
        </w:numPr>
        <w:suppressAutoHyphens/>
        <w:autoSpaceDN w:val="0"/>
        <w:spacing w:line="276" w:lineRule="auto"/>
        <w:ind w:left="284" w:hanging="284"/>
        <w:jc w:val="both"/>
        <w:textAlignment w:val="baseline"/>
        <w:rPr>
          <w:sz w:val="22"/>
          <w:szCs w:val="22"/>
        </w:rPr>
      </w:pPr>
      <w:r w:rsidRPr="00312893">
        <w:rPr>
          <w:sz w:val="22"/>
          <w:szCs w:val="22"/>
        </w:rPr>
        <w:t xml:space="preserve">Usługi serwisowe realizowane mogą być również w formie zabezpieczenia dla służb technicznych Zamawiającego </w:t>
      </w:r>
      <w:r w:rsidRPr="00312893">
        <w:rPr>
          <w:sz w:val="22"/>
          <w:szCs w:val="22"/>
          <w:u w:val="single"/>
        </w:rPr>
        <w:t>jednostkowych ilości części i podzespołów</w:t>
      </w:r>
      <w:r w:rsidRPr="00312893">
        <w:rPr>
          <w:sz w:val="22"/>
          <w:szCs w:val="22"/>
        </w:rPr>
        <w:t xml:space="preserve">. Dostawa części do Zamawiającego będzie się odbywać wraz z usługą serwisową lub w formie zabezpieczenia jednostkowych ilości części zamiennych i podzespołów do napraw możliwych i dozwolonych do przeprowadzenia </w:t>
      </w:r>
      <w:r w:rsidRPr="00312893">
        <w:rPr>
          <w:sz w:val="22"/>
          <w:szCs w:val="22"/>
        </w:rPr>
        <w:br/>
        <w:t xml:space="preserve">przez użytkownika maszyny/urządzenia, na podstawie Wezwania Serwisowego przekazanego przez Zamawiającego telefonicznie. </w:t>
      </w:r>
    </w:p>
    <w:p w14:paraId="636ED114" w14:textId="12449E2C" w:rsidR="00D74F7F" w:rsidRPr="00BA1E46" w:rsidRDefault="00D74F7F" w:rsidP="008648D2">
      <w:pPr>
        <w:numPr>
          <w:ilvl w:val="0"/>
          <w:numId w:val="65"/>
        </w:numPr>
        <w:suppressAutoHyphens/>
        <w:autoSpaceDN w:val="0"/>
        <w:spacing w:line="276" w:lineRule="auto"/>
        <w:ind w:left="284" w:hanging="284"/>
        <w:jc w:val="both"/>
        <w:textAlignment w:val="baseline"/>
        <w:rPr>
          <w:sz w:val="22"/>
          <w:szCs w:val="22"/>
        </w:rPr>
      </w:pPr>
      <w:r w:rsidRPr="00312893">
        <w:rPr>
          <w:sz w:val="22"/>
          <w:szCs w:val="22"/>
        </w:rPr>
        <w:lastRenderedPageBreak/>
        <w:t xml:space="preserve">W takiej sytuacji Zamawiający odbierze części lub podzespoły własnymi środkami na swój koszt. Dopuszcza się możliwość dostarczenia części i podzespołów do Zamawiającego środkami Wykonawcy, przy czym koszt usług transportowych w takich przypadkach zostanie rozliczony </w:t>
      </w:r>
      <w:r w:rsidRPr="00BA1E46">
        <w:rPr>
          <w:sz w:val="22"/>
          <w:szCs w:val="22"/>
        </w:rPr>
        <w:t xml:space="preserve">zgodnie z Tablicą stawek ryczałtowych za transport podzespołów i części zamiennych do usuwania awarii bez udziału </w:t>
      </w:r>
      <w:r w:rsidR="00551819" w:rsidRPr="00BA1E46">
        <w:rPr>
          <w:sz w:val="22"/>
          <w:szCs w:val="22"/>
        </w:rPr>
        <w:t xml:space="preserve">serwisu </w:t>
      </w:r>
      <w:r w:rsidRPr="00BA1E46">
        <w:rPr>
          <w:sz w:val="22"/>
          <w:szCs w:val="22"/>
        </w:rPr>
        <w:t>stanowiącą załącznik do niniejszej umowy.</w:t>
      </w:r>
    </w:p>
    <w:p w14:paraId="077201F9" w14:textId="77777777" w:rsidR="00176CA6" w:rsidRPr="00312893" w:rsidRDefault="00176CA6" w:rsidP="008648D2">
      <w:pPr>
        <w:numPr>
          <w:ilvl w:val="0"/>
          <w:numId w:val="65"/>
        </w:numPr>
        <w:suppressAutoHyphens/>
        <w:autoSpaceDN w:val="0"/>
        <w:spacing w:line="276" w:lineRule="auto"/>
        <w:ind w:left="284" w:hanging="284"/>
        <w:jc w:val="both"/>
        <w:textAlignment w:val="baseline"/>
        <w:rPr>
          <w:sz w:val="22"/>
          <w:szCs w:val="22"/>
        </w:rPr>
      </w:pPr>
      <w:r w:rsidRPr="00BA1E46">
        <w:rPr>
          <w:sz w:val="22"/>
          <w:szCs w:val="22"/>
        </w:rPr>
        <w:t>Serwis może być wezwany do realizacji usługi serwisowej przez osobę upoważnioną przez Zamawiającego (Kopalni</w:t>
      </w:r>
      <w:r w:rsidRPr="00BA1E46">
        <w:rPr>
          <w:strike/>
          <w:sz w:val="22"/>
          <w:szCs w:val="22"/>
        </w:rPr>
        <w:t>ę</w:t>
      </w:r>
      <w:r w:rsidRPr="00BA1E46">
        <w:rPr>
          <w:sz w:val="22"/>
          <w:szCs w:val="22"/>
        </w:rPr>
        <w:t>), po wcześniejszej akceptacji Kierownika Działu</w:t>
      </w:r>
      <w:r w:rsidRPr="00312893">
        <w:rPr>
          <w:sz w:val="22"/>
          <w:szCs w:val="22"/>
        </w:rPr>
        <w:t xml:space="preserve"> Energomechanicznego (a w razie jego nieobecności jego zastępcy).</w:t>
      </w:r>
    </w:p>
    <w:p w14:paraId="3BC26BDF" w14:textId="77777777" w:rsidR="00176CA6" w:rsidRPr="00312893" w:rsidRDefault="00176CA6" w:rsidP="00BA1E46">
      <w:pPr>
        <w:pStyle w:val="Tekstpodstawowy2"/>
        <w:spacing w:after="0" w:line="276" w:lineRule="auto"/>
        <w:ind w:left="284"/>
        <w:jc w:val="both"/>
        <w:rPr>
          <w:b/>
          <w:bCs/>
          <w:sz w:val="22"/>
          <w:szCs w:val="22"/>
        </w:rPr>
      </w:pPr>
      <w:r w:rsidRPr="00312893">
        <w:rPr>
          <w:b/>
          <w:bCs/>
          <w:sz w:val="22"/>
          <w:szCs w:val="22"/>
        </w:rPr>
        <w:t>Uwaga:</w:t>
      </w:r>
    </w:p>
    <w:p w14:paraId="2CB12F9E" w14:textId="77777777" w:rsidR="00176CA6" w:rsidRPr="00312893" w:rsidRDefault="00176CA6" w:rsidP="00BA1E46">
      <w:pPr>
        <w:suppressAutoHyphens/>
        <w:autoSpaceDN w:val="0"/>
        <w:spacing w:line="276" w:lineRule="auto"/>
        <w:ind w:left="284"/>
        <w:jc w:val="both"/>
        <w:textAlignment w:val="baseline"/>
        <w:rPr>
          <w:b/>
          <w:bCs/>
          <w:sz w:val="22"/>
          <w:szCs w:val="22"/>
        </w:rPr>
      </w:pPr>
      <w:r w:rsidRPr="00312893">
        <w:rPr>
          <w:b/>
          <w:bCs/>
          <w:sz w:val="22"/>
          <w:szCs w:val="22"/>
        </w:rPr>
        <w:t>W trakcie zgłoszenia do Wykonawcy, zgłaszający poinformuje Wykonawcę, że dokonuje wezwania za zgodą KDEM.</w:t>
      </w:r>
    </w:p>
    <w:p w14:paraId="5AED880A" w14:textId="28D5E917" w:rsidR="00F928FA" w:rsidRPr="00312893" w:rsidRDefault="00F928FA" w:rsidP="008648D2">
      <w:pPr>
        <w:numPr>
          <w:ilvl w:val="0"/>
          <w:numId w:val="65"/>
        </w:numPr>
        <w:suppressAutoHyphens/>
        <w:autoSpaceDN w:val="0"/>
        <w:spacing w:line="276" w:lineRule="auto"/>
        <w:ind w:left="284" w:hanging="284"/>
        <w:jc w:val="both"/>
        <w:textAlignment w:val="baseline"/>
        <w:rPr>
          <w:sz w:val="22"/>
          <w:szCs w:val="22"/>
        </w:rPr>
      </w:pPr>
      <w:r w:rsidRPr="00312893">
        <w:rPr>
          <w:sz w:val="22"/>
          <w:szCs w:val="22"/>
        </w:rPr>
        <w:t>W Wezwaniu Serwisowym Zamawiający, powołując się na numer niniejszej umowy, określi obiekt usługi, przyczynę wezwania, z ewentualnym określeniem objawów awarii lub uszkodzenia oraz spodziewanego zakresu rzeczowego / usługowego serwisu. Wezwania Serwisowe należy zgłaszać do Wykonawcy, na niżej podany adres:</w:t>
      </w:r>
    </w:p>
    <w:p w14:paraId="6588DD7E" w14:textId="77777777" w:rsidR="00F928FA" w:rsidRPr="00312893" w:rsidRDefault="00F928FA" w:rsidP="00312893">
      <w:pPr>
        <w:suppressAutoHyphens/>
        <w:autoSpaceDN w:val="0"/>
        <w:spacing w:line="276" w:lineRule="auto"/>
        <w:jc w:val="both"/>
        <w:textAlignment w:val="baseline"/>
        <w:rPr>
          <w:sz w:val="22"/>
          <w:szCs w:val="22"/>
        </w:rPr>
      </w:pPr>
    </w:p>
    <w:p w14:paraId="4EA62043" w14:textId="77777777" w:rsidR="00F928FA" w:rsidRPr="00312893" w:rsidRDefault="00F928FA" w:rsidP="00312893">
      <w:pPr>
        <w:spacing w:line="276" w:lineRule="auto"/>
        <w:ind w:left="284"/>
        <w:jc w:val="center"/>
        <w:rPr>
          <w:b/>
          <w:sz w:val="22"/>
          <w:szCs w:val="22"/>
          <w:lang w:val="en-US"/>
        </w:rPr>
      </w:pPr>
      <w:r w:rsidRPr="00312893">
        <w:rPr>
          <w:b/>
          <w:sz w:val="22"/>
          <w:szCs w:val="22"/>
          <w:lang w:val="en-US"/>
        </w:rPr>
        <w:t>…………………………………………………………….</w:t>
      </w:r>
    </w:p>
    <w:p w14:paraId="56307CFC" w14:textId="546581D7" w:rsidR="00F928FA" w:rsidRPr="00312893" w:rsidRDefault="00F928FA" w:rsidP="00312893">
      <w:pPr>
        <w:spacing w:line="276" w:lineRule="auto"/>
        <w:ind w:left="284"/>
        <w:jc w:val="center"/>
        <w:rPr>
          <w:b/>
          <w:sz w:val="22"/>
          <w:szCs w:val="22"/>
          <w:lang w:val="en-US"/>
        </w:rPr>
      </w:pPr>
      <w:proofErr w:type="spellStart"/>
      <w:r w:rsidRPr="00312893">
        <w:rPr>
          <w:b/>
          <w:sz w:val="22"/>
          <w:szCs w:val="22"/>
          <w:lang w:val="en-US"/>
        </w:rPr>
        <w:t>ul</w:t>
      </w:r>
      <w:proofErr w:type="spellEnd"/>
      <w:r w:rsidRPr="00312893">
        <w:rPr>
          <w:b/>
          <w:sz w:val="22"/>
          <w:szCs w:val="22"/>
          <w:lang w:val="en-US"/>
        </w:rPr>
        <w:t>. ………………………………………………………</w:t>
      </w:r>
    </w:p>
    <w:p w14:paraId="1D37B6CD" w14:textId="4DA51958" w:rsidR="00F928FA" w:rsidRPr="00312893" w:rsidRDefault="00F928FA" w:rsidP="00312893">
      <w:pPr>
        <w:spacing w:line="276" w:lineRule="auto"/>
        <w:ind w:left="284"/>
        <w:jc w:val="center"/>
        <w:rPr>
          <w:b/>
          <w:color w:val="FF0000"/>
          <w:sz w:val="22"/>
          <w:szCs w:val="22"/>
          <w:lang w:val="en-US"/>
        </w:rPr>
      </w:pPr>
      <w:r w:rsidRPr="00312893">
        <w:rPr>
          <w:b/>
          <w:sz w:val="22"/>
          <w:szCs w:val="22"/>
          <w:lang w:val="en-US"/>
        </w:rPr>
        <w:t>tel. …………………………, e-mail ……………………………..</w:t>
      </w:r>
    </w:p>
    <w:p w14:paraId="503CA6EA" w14:textId="77777777" w:rsidR="00564E75" w:rsidRPr="00312893" w:rsidRDefault="00564E75" w:rsidP="008648D2">
      <w:pPr>
        <w:numPr>
          <w:ilvl w:val="0"/>
          <w:numId w:val="65"/>
        </w:numPr>
        <w:suppressAutoHyphens/>
        <w:autoSpaceDN w:val="0"/>
        <w:spacing w:line="276" w:lineRule="auto"/>
        <w:ind w:left="284" w:hanging="340"/>
        <w:jc w:val="both"/>
        <w:textAlignment w:val="baseline"/>
        <w:rPr>
          <w:b/>
          <w:bCs/>
          <w:sz w:val="22"/>
          <w:szCs w:val="22"/>
        </w:rPr>
      </w:pPr>
      <w:r w:rsidRPr="00312893">
        <w:rPr>
          <w:bCs/>
          <w:sz w:val="22"/>
          <w:szCs w:val="22"/>
        </w:rPr>
        <w:t>Serwis może być wezwany do realizacji usługi serwisowej przez osobę upoważnioną przez Zamawiającego (Kopalni). Wezwanie Serwisowe powinno być złożone telefonicznie, a następnie potwierdzone faksem lub drogą elektroniczną do 24 godzin. W przypadku zbieżności tego terminu</w:t>
      </w:r>
      <w:r w:rsidRPr="00312893">
        <w:rPr>
          <w:bCs/>
          <w:sz w:val="22"/>
          <w:szCs w:val="22"/>
        </w:rPr>
        <w:br/>
        <w:t>z dniami ustawowo wolnymi od pracy, dokument ten przesłany winien być do końca pierwszej zmiany następującego dnia roboczego.</w:t>
      </w:r>
    </w:p>
    <w:p w14:paraId="41DC3CD1" w14:textId="0A39F2A0" w:rsidR="00564E75" w:rsidRPr="00312893" w:rsidRDefault="00564E75" w:rsidP="008648D2">
      <w:pPr>
        <w:numPr>
          <w:ilvl w:val="0"/>
          <w:numId w:val="65"/>
        </w:numPr>
        <w:suppressAutoHyphens/>
        <w:autoSpaceDN w:val="0"/>
        <w:spacing w:line="276" w:lineRule="auto"/>
        <w:ind w:left="284" w:hanging="340"/>
        <w:jc w:val="both"/>
        <w:textAlignment w:val="baseline"/>
        <w:rPr>
          <w:b/>
          <w:bCs/>
          <w:sz w:val="22"/>
          <w:szCs w:val="22"/>
        </w:rPr>
      </w:pPr>
      <w:r w:rsidRPr="00312893">
        <w:rPr>
          <w:bCs/>
          <w:sz w:val="22"/>
          <w:szCs w:val="22"/>
        </w:rPr>
        <w:t xml:space="preserve">Przyjazd </w:t>
      </w:r>
      <w:r w:rsidR="00551819" w:rsidRPr="00312893">
        <w:rPr>
          <w:sz w:val="22"/>
          <w:szCs w:val="22"/>
        </w:rPr>
        <w:t>serwisu</w:t>
      </w:r>
      <w:r w:rsidR="00551819" w:rsidRPr="00312893">
        <w:rPr>
          <w:bCs/>
          <w:sz w:val="22"/>
          <w:szCs w:val="22"/>
        </w:rPr>
        <w:t xml:space="preserve"> </w:t>
      </w:r>
      <w:r w:rsidRPr="00312893">
        <w:rPr>
          <w:bCs/>
          <w:sz w:val="22"/>
          <w:szCs w:val="22"/>
        </w:rPr>
        <w:t>Wykonawcy następuje w terminie zgodnym z umową.</w:t>
      </w:r>
    </w:p>
    <w:p w14:paraId="49AFAD08" w14:textId="77777777" w:rsidR="00F928FA" w:rsidRPr="00312893" w:rsidRDefault="00F928FA" w:rsidP="008648D2">
      <w:pPr>
        <w:numPr>
          <w:ilvl w:val="0"/>
          <w:numId w:val="65"/>
        </w:numPr>
        <w:suppressAutoHyphens/>
        <w:autoSpaceDN w:val="0"/>
        <w:spacing w:line="276" w:lineRule="auto"/>
        <w:ind w:left="284" w:hanging="340"/>
        <w:jc w:val="both"/>
        <w:textAlignment w:val="baseline"/>
        <w:rPr>
          <w:sz w:val="22"/>
          <w:szCs w:val="22"/>
        </w:rPr>
      </w:pPr>
      <w:r w:rsidRPr="00312893">
        <w:rPr>
          <w:sz w:val="22"/>
          <w:szCs w:val="22"/>
        </w:rPr>
        <w:t>Za zgodne z obowiązującymi przepisami i technologią wykonania usługi serwisowej na terenie Zamawiającego odpowiada kierownik lub przodowy brygady serwisu, wyznaczany przez osobę uprawnioną ze strony Wykonawcy.</w:t>
      </w:r>
    </w:p>
    <w:p w14:paraId="738DF6D3" w14:textId="06F5FBF3" w:rsidR="00F928FA" w:rsidRPr="00BA1E46" w:rsidRDefault="00D768A9" w:rsidP="008648D2">
      <w:pPr>
        <w:numPr>
          <w:ilvl w:val="0"/>
          <w:numId w:val="65"/>
        </w:numPr>
        <w:suppressAutoHyphens/>
        <w:autoSpaceDN w:val="0"/>
        <w:spacing w:line="276" w:lineRule="auto"/>
        <w:ind w:left="284" w:hanging="340"/>
        <w:jc w:val="both"/>
        <w:textAlignment w:val="baseline"/>
        <w:rPr>
          <w:sz w:val="22"/>
          <w:szCs w:val="22"/>
        </w:rPr>
      </w:pPr>
      <w:r w:rsidRPr="00BA1E46">
        <w:rPr>
          <w:sz w:val="22"/>
          <w:szCs w:val="22"/>
        </w:rPr>
        <w:t>Serwis</w:t>
      </w:r>
      <w:r w:rsidR="00F928FA" w:rsidRPr="00BA1E46">
        <w:rPr>
          <w:sz w:val="22"/>
          <w:szCs w:val="22"/>
        </w:rPr>
        <w:t xml:space="preserve"> Wykonawcy zgłasza swój przyjazd u osoby określonej w zgłoszeniu i wspólnie z nią u dyspozytora Zamawiającego. Zgłoszenie przyjazdu </w:t>
      </w:r>
      <w:r w:rsidRPr="00BA1E46">
        <w:rPr>
          <w:sz w:val="22"/>
          <w:szCs w:val="22"/>
        </w:rPr>
        <w:t>serwisu</w:t>
      </w:r>
      <w:r w:rsidR="00F928FA" w:rsidRPr="00BA1E46">
        <w:rPr>
          <w:sz w:val="22"/>
          <w:szCs w:val="22"/>
        </w:rPr>
        <w:t xml:space="preserve"> oznacza rozpoczęcie czasu świadczenia usługi serwisowej.</w:t>
      </w:r>
    </w:p>
    <w:p w14:paraId="208F11D9" w14:textId="5533038C" w:rsidR="00176CA6" w:rsidRPr="00BA1E46" w:rsidRDefault="00176CA6" w:rsidP="008648D2">
      <w:pPr>
        <w:pStyle w:val="Akapitzlist"/>
        <w:numPr>
          <w:ilvl w:val="0"/>
          <w:numId w:val="65"/>
        </w:numPr>
        <w:suppressAutoHyphens/>
        <w:autoSpaceDN w:val="0"/>
        <w:spacing w:line="276" w:lineRule="auto"/>
        <w:ind w:left="284" w:hanging="340"/>
        <w:jc w:val="both"/>
        <w:textAlignment w:val="baseline"/>
        <w:rPr>
          <w:sz w:val="22"/>
          <w:szCs w:val="22"/>
        </w:rPr>
      </w:pPr>
      <w:r w:rsidRPr="00BA1E46">
        <w:rPr>
          <w:sz w:val="22"/>
          <w:szCs w:val="22"/>
        </w:rPr>
        <w:t xml:space="preserve">Wykonanie usługi na terenie Kopalni będzie każdorazowo dokumentowane </w:t>
      </w:r>
      <w:r w:rsidRPr="00BA1E46">
        <w:rPr>
          <w:i/>
          <w:iCs/>
          <w:sz w:val="22"/>
          <w:szCs w:val="22"/>
        </w:rPr>
        <w:t>Protokołem wykonania usługi serwisowej</w:t>
      </w:r>
      <w:r w:rsidRPr="00BA1E46">
        <w:rPr>
          <w:sz w:val="22"/>
          <w:szCs w:val="22"/>
        </w:rPr>
        <w:t xml:space="preserve"> / </w:t>
      </w:r>
      <w:r w:rsidRPr="00BA1E46">
        <w:rPr>
          <w:i/>
          <w:iCs/>
          <w:sz w:val="22"/>
          <w:szCs w:val="22"/>
        </w:rPr>
        <w:t>Protokołem Serwisowym</w:t>
      </w:r>
      <w:r w:rsidRPr="00BA1E46">
        <w:rPr>
          <w:sz w:val="22"/>
          <w:szCs w:val="22"/>
        </w:rPr>
        <w:t xml:space="preserve"> /</w:t>
      </w:r>
      <w:r w:rsidRPr="00BA1E46">
        <w:rPr>
          <w:i/>
          <w:iCs/>
          <w:sz w:val="22"/>
          <w:szCs w:val="22"/>
        </w:rPr>
        <w:t>Notatką serwisową / Dowodem dostawy (WZ/WZS)</w:t>
      </w:r>
      <w:r w:rsidRPr="00BA1E46">
        <w:rPr>
          <w:sz w:val="22"/>
          <w:szCs w:val="22"/>
        </w:rPr>
        <w:t>, sporządzanym w 2 egzemplarzach (po jednym dla każdej ze stron) potwierdzonym przez przedstawicieli Wykonawcy (Serwisu) i Zamawiającego (Kopalni).</w:t>
      </w:r>
    </w:p>
    <w:p w14:paraId="33DA1E4E" w14:textId="58F7D4D5" w:rsidR="00F928FA" w:rsidRPr="00BA1E46" w:rsidRDefault="00344845" w:rsidP="008648D2">
      <w:pPr>
        <w:numPr>
          <w:ilvl w:val="0"/>
          <w:numId w:val="65"/>
        </w:numPr>
        <w:suppressAutoHyphens/>
        <w:autoSpaceDN w:val="0"/>
        <w:spacing w:line="276" w:lineRule="auto"/>
        <w:ind w:left="284" w:hanging="340"/>
        <w:jc w:val="both"/>
        <w:textAlignment w:val="baseline"/>
        <w:rPr>
          <w:sz w:val="22"/>
          <w:szCs w:val="22"/>
        </w:rPr>
      </w:pPr>
      <w:bookmarkStart w:id="65" w:name="_Hlk86835873"/>
      <w:r w:rsidRPr="00BA1E46">
        <w:rPr>
          <w:sz w:val="22"/>
          <w:szCs w:val="22"/>
        </w:rPr>
        <w:t xml:space="preserve">Zawartość </w:t>
      </w:r>
      <w:r w:rsidR="00F928FA" w:rsidRPr="00BA1E46">
        <w:rPr>
          <w:sz w:val="22"/>
          <w:szCs w:val="22"/>
        </w:rPr>
        <w:t>Protok</w:t>
      </w:r>
      <w:r w:rsidRPr="00BA1E46">
        <w:rPr>
          <w:sz w:val="22"/>
          <w:szCs w:val="22"/>
        </w:rPr>
        <w:t>ołu</w:t>
      </w:r>
      <w:r w:rsidR="00F928FA" w:rsidRPr="00BA1E46">
        <w:rPr>
          <w:sz w:val="22"/>
          <w:szCs w:val="22"/>
        </w:rPr>
        <w:t xml:space="preserve"> usługi serwisowej</w:t>
      </w:r>
      <w:r w:rsidRPr="00BA1E46">
        <w:rPr>
          <w:sz w:val="22"/>
          <w:szCs w:val="22"/>
        </w:rPr>
        <w:t xml:space="preserve"> została opisana w załączniku nr 1.1 do SWZ</w:t>
      </w:r>
    </w:p>
    <w:p w14:paraId="1FE5D4A1" w14:textId="50133BB2" w:rsidR="00E76DD6" w:rsidRPr="00BA1E46" w:rsidRDefault="00BA1E46" w:rsidP="008648D2">
      <w:pPr>
        <w:pStyle w:val="Akapitzlist"/>
        <w:numPr>
          <w:ilvl w:val="0"/>
          <w:numId w:val="65"/>
        </w:numPr>
        <w:suppressAutoHyphens/>
        <w:autoSpaceDN w:val="0"/>
        <w:spacing w:line="276" w:lineRule="auto"/>
        <w:ind w:left="284" w:hanging="340"/>
        <w:jc w:val="both"/>
        <w:textAlignment w:val="baseline"/>
        <w:rPr>
          <w:b/>
          <w:bCs/>
          <w:sz w:val="22"/>
          <w:szCs w:val="22"/>
        </w:rPr>
      </w:pPr>
      <w:r>
        <w:rPr>
          <w:bCs/>
          <w:sz w:val="22"/>
          <w:szCs w:val="22"/>
        </w:rPr>
        <w:t>Wykonawca odpowiada z</w:t>
      </w:r>
      <w:r w:rsidR="00E76DD6" w:rsidRPr="00BA1E46">
        <w:rPr>
          <w:bCs/>
          <w:sz w:val="22"/>
          <w:szCs w:val="22"/>
        </w:rPr>
        <w:t>a transport podzespołów i części zamiennych do Zamawiającego dostarczanych</w:t>
      </w:r>
      <w:r>
        <w:rPr>
          <w:bCs/>
          <w:sz w:val="22"/>
          <w:szCs w:val="22"/>
        </w:rPr>
        <w:t>:</w:t>
      </w:r>
    </w:p>
    <w:p w14:paraId="7AD06164" w14:textId="77777777" w:rsidR="001916EE" w:rsidRDefault="00E76DD6">
      <w:pPr>
        <w:pStyle w:val="Tekstpodstawowy"/>
        <w:numPr>
          <w:ilvl w:val="0"/>
          <w:numId w:val="164"/>
        </w:numPr>
        <w:spacing w:after="0" w:line="276" w:lineRule="auto"/>
        <w:ind w:left="567" w:hanging="283"/>
        <w:jc w:val="both"/>
        <w:rPr>
          <w:bCs/>
          <w:iCs/>
          <w:sz w:val="22"/>
          <w:szCs w:val="22"/>
        </w:rPr>
      </w:pPr>
      <w:bookmarkStart w:id="66" w:name="_Hlk96083301"/>
      <w:r w:rsidRPr="00BA1E46">
        <w:rPr>
          <w:bCs/>
          <w:iCs/>
          <w:sz w:val="22"/>
          <w:szCs w:val="22"/>
        </w:rPr>
        <w:t xml:space="preserve">w ramach usług serwisowych realizowanych </w:t>
      </w:r>
      <w:r w:rsidRPr="00BA1E46">
        <w:rPr>
          <w:iCs/>
          <w:sz w:val="22"/>
          <w:szCs w:val="22"/>
        </w:rPr>
        <w:t>z udziałem ekipy serwisowej</w:t>
      </w:r>
      <w:r w:rsidRPr="00BA1E46">
        <w:rPr>
          <w:bCs/>
          <w:iCs/>
          <w:sz w:val="22"/>
          <w:szCs w:val="22"/>
        </w:rPr>
        <w:t xml:space="preserve"> (serwisanta/serwisantów Wykonawcy),</w:t>
      </w:r>
    </w:p>
    <w:p w14:paraId="5593BC9D" w14:textId="273534F6" w:rsidR="00E76DD6" w:rsidRPr="001916EE" w:rsidRDefault="00E76DD6">
      <w:pPr>
        <w:pStyle w:val="Tekstpodstawowy"/>
        <w:numPr>
          <w:ilvl w:val="0"/>
          <w:numId w:val="164"/>
        </w:numPr>
        <w:spacing w:after="0" w:line="276" w:lineRule="auto"/>
        <w:ind w:left="567" w:hanging="283"/>
        <w:jc w:val="both"/>
        <w:rPr>
          <w:bCs/>
          <w:iCs/>
          <w:sz w:val="22"/>
          <w:szCs w:val="22"/>
        </w:rPr>
      </w:pPr>
      <w:r w:rsidRPr="001916EE">
        <w:rPr>
          <w:bCs/>
          <w:iCs/>
          <w:sz w:val="22"/>
          <w:szCs w:val="22"/>
        </w:rPr>
        <w:t>w ramach usług serwisowych poprzez dostawę podzespołów i części zamiennych transportem Wykonawcy</w:t>
      </w:r>
      <w:bookmarkEnd w:id="66"/>
      <w:r w:rsidR="00BA1E46" w:rsidRPr="001916EE">
        <w:rPr>
          <w:bCs/>
          <w:iCs/>
          <w:sz w:val="22"/>
          <w:szCs w:val="22"/>
        </w:rPr>
        <w:t>.</w:t>
      </w:r>
    </w:p>
    <w:p w14:paraId="1FB7C215" w14:textId="77777777" w:rsidR="00E76DD6" w:rsidRPr="00194A6D" w:rsidRDefault="00E76DD6" w:rsidP="008648D2">
      <w:pPr>
        <w:numPr>
          <w:ilvl w:val="0"/>
          <w:numId w:val="65"/>
        </w:numPr>
        <w:suppressAutoHyphens/>
        <w:autoSpaceDN w:val="0"/>
        <w:spacing w:line="276" w:lineRule="auto"/>
        <w:ind w:left="284" w:hanging="340"/>
        <w:jc w:val="both"/>
        <w:textAlignment w:val="baseline"/>
        <w:rPr>
          <w:b/>
          <w:bCs/>
          <w:sz w:val="22"/>
          <w:szCs w:val="22"/>
        </w:rPr>
      </w:pPr>
      <w:r w:rsidRPr="00312893">
        <w:rPr>
          <w:bCs/>
          <w:sz w:val="22"/>
          <w:szCs w:val="22"/>
        </w:rPr>
        <w:t xml:space="preserve">Wszystkie części i podzespoły </w:t>
      </w:r>
      <w:r w:rsidRPr="00194A6D">
        <w:rPr>
          <w:bCs/>
          <w:sz w:val="22"/>
          <w:szCs w:val="22"/>
        </w:rPr>
        <w:t>budowane w maszynie lub dostarczane Zamawiającemu w ramach świadczonych usług serwisowych powinny być identyfikowalne.</w:t>
      </w:r>
    </w:p>
    <w:p w14:paraId="679D5A72" w14:textId="77777777" w:rsidR="00E76DD6" w:rsidRPr="00194A6D" w:rsidRDefault="00E76DD6" w:rsidP="00194A6D">
      <w:pPr>
        <w:pStyle w:val="Akapitzlist"/>
        <w:suppressAutoHyphens/>
        <w:autoSpaceDN w:val="0"/>
        <w:spacing w:line="276" w:lineRule="auto"/>
        <w:ind w:left="284"/>
        <w:jc w:val="both"/>
        <w:textAlignment w:val="baseline"/>
        <w:rPr>
          <w:bCs/>
          <w:sz w:val="22"/>
          <w:szCs w:val="22"/>
        </w:rPr>
      </w:pPr>
      <w:r w:rsidRPr="00194A6D">
        <w:rPr>
          <w:bCs/>
          <w:sz w:val="22"/>
          <w:szCs w:val="22"/>
        </w:rPr>
        <w:t>Wymóg ten nie dotyczy: śrub, nakrętek, przewodów hydraulicznych i elektrycznych.</w:t>
      </w:r>
    </w:p>
    <w:p w14:paraId="1AA3B7CF" w14:textId="6B77690D" w:rsidR="00E76DD6" w:rsidRPr="00194A6D" w:rsidRDefault="00E76DD6" w:rsidP="008648D2">
      <w:pPr>
        <w:pStyle w:val="Akapitzlist"/>
        <w:numPr>
          <w:ilvl w:val="0"/>
          <w:numId w:val="65"/>
        </w:numPr>
        <w:suppressAutoHyphens/>
        <w:autoSpaceDN w:val="0"/>
        <w:spacing w:line="276" w:lineRule="auto"/>
        <w:ind w:left="284" w:hanging="340"/>
        <w:jc w:val="both"/>
        <w:textAlignment w:val="baseline"/>
        <w:rPr>
          <w:sz w:val="22"/>
          <w:szCs w:val="22"/>
        </w:rPr>
      </w:pPr>
      <w:r w:rsidRPr="00194A6D">
        <w:rPr>
          <w:sz w:val="22"/>
          <w:szCs w:val="22"/>
        </w:rPr>
        <w:t xml:space="preserve">Dla części i podzespołów budowanych w maszynie lub dostarczanych Zamawiającemu w ramach świadczonych usług serwisowych Wykonawca przekaże niezbędne wymagane dla zgodnego </w:t>
      </w:r>
      <w:r w:rsidRPr="00194A6D">
        <w:rPr>
          <w:sz w:val="22"/>
          <w:szCs w:val="22"/>
        </w:rPr>
        <w:lastRenderedPageBreak/>
        <w:t>z</w:t>
      </w:r>
      <w:r w:rsidR="00194A6D" w:rsidRPr="00194A6D">
        <w:rPr>
          <w:sz w:val="22"/>
          <w:szCs w:val="22"/>
        </w:rPr>
        <w:t> </w:t>
      </w:r>
      <w:r w:rsidRPr="00194A6D">
        <w:rPr>
          <w:sz w:val="22"/>
          <w:szCs w:val="22"/>
        </w:rPr>
        <w:t>przepisami ich użytkowania dokumenty (deklaracje zgodności, protokoły badań, protokoły nastaw, itp.).</w:t>
      </w:r>
    </w:p>
    <w:bookmarkEnd w:id="65"/>
    <w:p w14:paraId="1F2E7ACD" w14:textId="77777777" w:rsidR="00176CA6" w:rsidRPr="00312893" w:rsidRDefault="00176CA6" w:rsidP="008648D2">
      <w:pPr>
        <w:numPr>
          <w:ilvl w:val="0"/>
          <w:numId w:val="65"/>
        </w:numPr>
        <w:suppressAutoHyphens/>
        <w:autoSpaceDN w:val="0"/>
        <w:spacing w:line="276" w:lineRule="auto"/>
        <w:ind w:left="284" w:hanging="340"/>
        <w:jc w:val="both"/>
        <w:textAlignment w:val="baseline"/>
        <w:rPr>
          <w:b/>
          <w:bCs/>
          <w:sz w:val="22"/>
          <w:szCs w:val="22"/>
        </w:rPr>
      </w:pPr>
      <w:r w:rsidRPr="00312893">
        <w:rPr>
          <w:sz w:val="22"/>
          <w:szCs w:val="22"/>
        </w:rPr>
        <w:t xml:space="preserve">Przedstawiciele Wykonawcy (Serwisu) i Zamawiającego (Kopalni) zobowiązani są do podpisania </w:t>
      </w:r>
      <w:r w:rsidRPr="00312893">
        <w:rPr>
          <w:i/>
          <w:iCs/>
          <w:sz w:val="22"/>
          <w:szCs w:val="22"/>
        </w:rPr>
        <w:t>Protokołu wykonania usługi serwisowej / Protokołu Serwisowego</w:t>
      </w:r>
      <w:r w:rsidRPr="00312893">
        <w:rPr>
          <w:sz w:val="22"/>
          <w:szCs w:val="22"/>
        </w:rPr>
        <w:t xml:space="preserve"> / </w:t>
      </w:r>
      <w:r w:rsidRPr="00312893">
        <w:rPr>
          <w:i/>
          <w:iCs/>
          <w:sz w:val="22"/>
          <w:szCs w:val="22"/>
        </w:rPr>
        <w:t>Notatki serwisowej</w:t>
      </w:r>
      <w:r w:rsidRPr="00312893">
        <w:rPr>
          <w:sz w:val="22"/>
          <w:szCs w:val="22"/>
        </w:rPr>
        <w:t xml:space="preserve"> z wykonania usługi </w:t>
      </w:r>
      <w:r w:rsidRPr="00312893">
        <w:rPr>
          <w:bCs/>
          <w:sz w:val="22"/>
          <w:szCs w:val="22"/>
        </w:rPr>
        <w:t>serwisowej</w:t>
      </w:r>
      <w:r w:rsidRPr="00312893">
        <w:rPr>
          <w:sz w:val="22"/>
          <w:szCs w:val="22"/>
        </w:rPr>
        <w:t>.</w:t>
      </w:r>
    </w:p>
    <w:p w14:paraId="701F1D86" w14:textId="77777777" w:rsidR="00176CA6" w:rsidRPr="00312893" w:rsidRDefault="00176CA6" w:rsidP="008648D2">
      <w:pPr>
        <w:numPr>
          <w:ilvl w:val="0"/>
          <w:numId w:val="65"/>
        </w:numPr>
        <w:suppressAutoHyphens/>
        <w:autoSpaceDN w:val="0"/>
        <w:spacing w:line="276" w:lineRule="auto"/>
        <w:ind w:left="284" w:hanging="340"/>
        <w:jc w:val="both"/>
        <w:textAlignment w:val="baseline"/>
        <w:rPr>
          <w:b/>
          <w:bCs/>
          <w:sz w:val="22"/>
          <w:szCs w:val="22"/>
        </w:rPr>
      </w:pPr>
      <w:r w:rsidRPr="00312893">
        <w:rPr>
          <w:sz w:val="22"/>
          <w:szCs w:val="22"/>
        </w:rPr>
        <w:t xml:space="preserve">Każdej ze Stron przysługuje prawo do wniesienia zastrzeżeń do treści </w:t>
      </w:r>
      <w:r w:rsidRPr="00312893">
        <w:rPr>
          <w:i/>
          <w:iCs/>
          <w:sz w:val="22"/>
          <w:szCs w:val="22"/>
        </w:rPr>
        <w:t>Protokołu wykonania usługi serwisowej / Protokołu Serwisowego</w:t>
      </w:r>
      <w:r w:rsidRPr="00312893">
        <w:rPr>
          <w:sz w:val="22"/>
          <w:szCs w:val="22"/>
        </w:rPr>
        <w:t xml:space="preserve"> / </w:t>
      </w:r>
      <w:r w:rsidRPr="00312893">
        <w:rPr>
          <w:i/>
          <w:iCs/>
          <w:sz w:val="22"/>
          <w:szCs w:val="22"/>
        </w:rPr>
        <w:t>Notatki serwisowej / Dowodem dostawy (WZ/WZS)</w:t>
      </w:r>
      <w:r w:rsidRPr="00312893">
        <w:rPr>
          <w:sz w:val="22"/>
          <w:szCs w:val="22"/>
        </w:rPr>
        <w:t>.</w:t>
      </w:r>
    </w:p>
    <w:p w14:paraId="74BC90FE" w14:textId="77777777" w:rsidR="00176CA6" w:rsidRPr="00312893" w:rsidRDefault="00176CA6" w:rsidP="008648D2">
      <w:pPr>
        <w:numPr>
          <w:ilvl w:val="0"/>
          <w:numId w:val="65"/>
        </w:numPr>
        <w:suppressAutoHyphens/>
        <w:autoSpaceDN w:val="0"/>
        <w:spacing w:line="276" w:lineRule="auto"/>
        <w:ind w:left="284" w:hanging="340"/>
        <w:jc w:val="both"/>
        <w:textAlignment w:val="baseline"/>
        <w:rPr>
          <w:b/>
          <w:bCs/>
          <w:sz w:val="22"/>
          <w:szCs w:val="22"/>
        </w:rPr>
      </w:pPr>
      <w:r w:rsidRPr="00312893">
        <w:rPr>
          <w:sz w:val="22"/>
          <w:szCs w:val="22"/>
        </w:rPr>
        <w:t>Przedstawiciele Wykonawcy określą na miejscu, w trakcie naprawy jeżeli to możliwe kwalifikację danej usługi (odpłatna / nieodpłatna, gwarancyjna / pozagwarancyjna).</w:t>
      </w:r>
    </w:p>
    <w:p w14:paraId="01134F19" w14:textId="77777777" w:rsidR="00176CA6" w:rsidRPr="00312893" w:rsidRDefault="00176CA6" w:rsidP="00194A6D">
      <w:pPr>
        <w:spacing w:line="276" w:lineRule="auto"/>
        <w:ind w:left="284"/>
        <w:jc w:val="both"/>
        <w:rPr>
          <w:sz w:val="22"/>
          <w:szCs w:val="22"/>
        </w:rPr>
      </w:pPr>
      <w:r w:rsidRPr="00312893">
        <w:rPr>
          <w:sz w:val="22"/>
          <w:szCs w:val="22"/>
        </w:rPr>
        <w:t xml:space="preserve">Fakt ten zostanie potwierdzony w </w:t>
      </w:r>
      <w:r w:rsidRPr="00312893">
        <w:rPr>
          <w:i/>
          <w:iCs/>
          <w:sz w:val="22"/>
          <w:szCs w:val="22"/>
        </w:rPr>
        <w:t>Protokole wykonania usługi serwisowej</w:t>
      </w:r>
      <w:r w:rsidRPr="00312893">
        <w:rPr>
          <w:b/>
          <w:bCs/>
          <w:i/>
          <w:iCs/>
          <w:sz w:val="22"/>
          <w:szCs w:val="22"/>
        </w:rPr>
        <w:t xml:space="preserve"> / </w:t>
      </w:r>
      <w:r w:rsidRPr="00312893">
        <w:rPr>
          <w:i/>
          <w:iCs/>
          <w:sz w:val="22"/>
          <w:szCs w:val="22"/>
        </w:rPr>
        <w:t>Protokole Serwisowym</w:t>
      </w:r>
      <w:r w:rsidRPr="00312893">
        <w:rPr>
          <w:sz w:val="22"/>
          <w:szCs w:val="22"/>
        </w:rPr>
        <w:t xml:space="preserve"> / </w:t>
      </w:r>
      <w:r w:rsidRPr="00312893">
        <w:rPr>
          <w:i/>
          <w:iCs/>
          <w:sz w:val="22"/>
          <w:szCs w:val="22"/>
        </w:rPr>
        <w:t>Notatce serwisowej</w:t>
      </w:r>
      <w:r w:rsidRPr="00312893">
        <w:rPr>
          <w:sz w:val="22"/>
          <w:szCs w:val="22"/>
        </w:rPr>
        <w:t xml:space="preserve"> </w:t>
      </w:r>
    </w:p>
    <w:p w14:paraId="5CCE1812" w14:textId="77777777" w:rsidR="00176CA6" w:rsidRPr="00312893" w:rsidRDefault="00176CA6" w:rsidP="008648D2">
      <w:pPr>
        <w:numPr>
          <w:ilvl w:val="0"/>
          <w:numId w:val="65"/>
        </w:numPr>
        <w:suppressAutoHyphens/>
        <w:autoSpaceDN w:val="0"/>
        <w:spacing w:line="276" w:lineRule="auto"/>
        <w:ind w:left="284" w:hanging="340"/>
        <w:jc w:val="both"/>
        <w:textAlignment w:val="baseline"/>
        <w:rPr>
          <w:sz w:val="22"/>
          <w:szCs w:val="22"/>
        </w:rPr>
      </w:pPr>
      <w:r w:rsidRPr="00312893">
        <w:rPr>
          <w:sz w:val="22"/>
          <w:szCs w:val="22"/>
        </w:rPr>
        <w:t xml:space="preserve">Upoważnionym w imieniu </w:t>
      </w:r>
      <w:r w:rsidRPr="00312893">
        <w:rPr>
          <w:i/>
          <w:iCs/>
          <w:sz w:val="22"/>
          <w:szCs w:val="22"/>
        </w:rPr>
        <w:t>Zmawiającego</w:t>
      </w:r>
      <w:r w:rsidRPr="00312893">
        <w:rPr>
          <w:sz w:val="22"/>
          <w:szCs w:val="22"/>
        </w:rPr>
        <w:t xml:space="preserve">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697E47E6" w14:textId="77777777" w:rsidR="00176CA6" w:rsidRPr="00312893" w:rsidRDefault="00176CA6" w:rsidP="008648D2">
      <w:pPr>
        <w:numPr>
          <w:ilvl w:val="0"/>
          <w:numId w:val="65"/>
        </w:numPr>
        <w:suppressAutoHyphens/>
        <w:autoSpaceDN w:val="0"/>
        <w:spacing w:line="276" w:lineRule="auto"/>
        <w:ind w:left="284" w:hanging="340"/>
        <w:jc w:val="both"/>
        <w:textAlignment w:val="baseline"/>
        <w:rPr>
          <w:sz w:val="22"/>
          <w:szCs w:val="22"/>
        </w:rPr>
      </w:pPr>
      <w:r w:rsidRPr="00312893">
        <w:rPr>
          <w:sz w:val="22"/>
          <w:szCs w:val="22"/>
        </w:rPr>
        <w:t xml:space="preserve">1 egz. </w:t>
      </w:r>
      <w:r w:rsidRPr="00312893">
        <w:rPr>
          <w:i/>
          <w:iCs/>
          <w:sz w:val="22"/>
          <w:szCs w:val="22"/>
        </w:rPr>
        <w:t>Protokołu wykonania usługi serwisowej</w:t>
      </w:r>
      <w:r w:rsidRPr="00312893">
        <w:rPr>
          <w:b/>
          <w:bCs/>
          <w:i/>
          <w:iCs/>
          <w:sz w:val="22"/>
          <w:szCs w:val="22"/>
        </w:rPr>
        <w:t xml:space="preserve"> / </w:t>
      </w:r>
      <w:r w:rsidRPr="00312893">
        <w:rPr>
          <w:i/>
          <w:iCs/>
          <w:sz w:val="22"/>
          <w:szCs w:val="22"/>
        </w:rPr>
        <w:t>Protokołu Serwisowego</w:t>
      </w:r>
      <w:r w:rsidRPr="00312893">
        <w:rPr>
          <w:sz w:val="22"/>
          <w:szCs w:val="22"/>
        </w:rPr>
        <w:t xml:space="preserve"> /</w:t>
      </w:r>
      <w:r w:rsidRPr="00312893">
        <w:rPr>
          <w:i/>
          <w:iCs/>
          <w:sz w:val="22"/>
          <w:szCs w:val="22"/>
        </w:rPr>
        <w:t xml:space="preserve">Notatki serwisowej / Dowodu dostawy (WZ / WZS) </w:t>
      </w:r>
      <w:r w:rsidRPr="00312893">
        <w:rPr>
          <w:sz w:val="22"/>
          <w:szCs w:val="22"/>
        </w:rPr>
        <w:t>przekazany Kopalni,</w:t>
      </w:r>
      <w:r w:rsidRPr="00312893">
        <w:rPr>
          <w:i/>
          <w:iCs/>
          <w:sz w:val="22"/>
          <w:szCs w:val="22"/>
        </w:rPr>
        <w:t xml:space="preserve"> </w:t>
      </w:r>
      <w:r w:rsidRPr="00312893">
        <w:rPr>
          <w:sz w:val="22"/>
          <w:szCs w:val="22"/>
        </w:rPr>
        <w:t xml:space="preserve">wymaga weryfikacji przez KDEM-a (a w razie nieobecności jego zastępcy) nie później niż w terminie do 2 dni roboczych od daty jego sporządzenia, co KDEM potwierdza na </w:t>
      </w:r>
      <w:r w:rsidRPr="00312893">
        <w:rPr>
          <w:i/>
          <w:iCs/>
          <w:sz w:val="22"/>
          <w:szCs w:val="22"/>
        </w:rPr>
        <w:t>Protokole wykonania usługi serwisowej /</w:t>
      </w:r>
      <w:r w:rsidRPr="00312893">
        <w:rPr>
          <w:b/>
          <w:bCs/>
          <w:i/>
          <w:iCs/>
          <w:sz w:val="22"/>
          <w:szCs w:val="22"/>
        </w:rPr>
        <w:t xml:space="preserve"> </w:t>
      </w:r>
      <w:r w:rsidRPr="00312893">
        <w:rPr>
          <w:i/>
          <w:iCs/>
          <w:sz w:val="22"/>
          <w:szCs w:val="22"/>
        </w:rPr>
        <w:t>Protokole Serwisowym</w:t>
      </w:r>
      <w:r w:rsidRPr="00312893">
        <w:rPr>
          <w:sz w:val="22"/>
          <w:szCs w:val="22"/>
        </w:rPr>
        <w:t xml:space="preserve"> / </w:t>
      </w:r>
      <w:r w:rsidRPr="00312893">
        <w:rPr>
          <w:i/>
          <w:iCs/>
          <w:sz w:val="22"/>
          <w:szCs w:val="22"/>
        </w:rPr>
        <w:t xml:space="preserve">Notatce serwisowej / Dowodzie dostawy (WZ/WZS) </w:t>
      </w:r>
      <w:r w:rsidRPr="00312893">
        <w:rPr>
          <w:sz w:val="22"/>
          <w:szCs w:val="22"/>
        </w:rPr>
        <w:t>(podpis i pieczątka (czytelna)  oraz data).</w:t>
      </w:r>
    </w:p>
    <w:p w14:paraId="2C99344C" w14:textId="3BA7AF0F" w:rsidR="00176CA6" w:rsidRPr="00312893" w:rsidRDefault="00176CA6" w:rsidP="008648D2">
      <w:pPr>
        <w:numPr>
          <w:ilvl w:val="0"/>
          <w:numId w:val="65"/>
        </w:numPr>
        <w:suppressAutoHyphens/>
        <w:autoSpaceDN w:val="0"/>
        <w:spacing w:line="276" w:lineRule="auto"/>
        <w:ind w:left="284" w:hanging="340"/>
        <w:jc w:val="both"/>
        <w:textAlignment w:val="baseline"/>
        <w:rPr>
          <w:sz w:val="22"/>
          <w:szCs w:val="22"/>
        </w:rPr>
      </w:pPr>
      <w:r w:rsidRPr="00312893">
        <w:rPr>
          <w:sz w:val="22"/>
          <w:szCs w:val="22"/>
        </w:rPr>
        <w:t>Przedstawiciele</w:t>
      </w:r>
      <w:r w:rsidRPr="00312893">
        <w:rPr>
          <w:i/>
          <w:iCs/>
          <w:sz w:val="22"/>
          <w:szCs w:val="22"/>
        </w:rPr>
        <w:t xml:space="preserve"> Zamawiającego</w:t>
      </w:r>
      <w:r w:rsidRPr="00312893">
        <w:rPr>
          <w:sz w:val="22"/>
          <w:szCs w:val="22"/>
        </w:rPr>
        <w:t xml:space="preserve"> sporządzają </w:t>
      </w:r>
      <w:r w:rsidRPr="00312893">
        <w:rPr>
          <w:i/>
          <w:sz w:val="22"/>
          <w:szCs w:val="22"/>
        </w:rPr>
        <w:t>I</w:t>
      </w:r>
      <w:r w:rsidRPr="00312893">
        <w:rPr>
          <w:i/>
          <w:iCs/>
          <w:sz w:val="22"/>
          <w:szCs w:val="22"/>
        </w:rPr>
        <w:t>nformację</w:t>
      </w:r>
      <w:r w:rsidRPr="00312893">
        <w:rPr>
          <w:sz w:val="22"/>
          <w:szCs w:val="22"/>
        </w:rPr>
        <w:t xml:space="preserve"> z zastrzeżeniami Kopalni (</w:t>
      </w:r>
      <w:r w:rsidRPr="00312893">
        <w:rPr>
          <w:i/>
          <w:iCs/>
          <w:sz w:val="22"/>
          <w:szCs w:val="22"/>
        </w:rPr>
        <w:t>Zastrzeżenie</w:t>
      </w:r>
      <w:r w:rsidRPr="00312893">
        <w:rPr>
          <w:sz w:val="22"/>
          <w:szCs w:val="22"/>
        </w:rPr>
        <w:t>) w</w:t>
      </w:r>
      <w:r w:rsidR="00194A6D">
        <w:rPr>
          <w:sz w:val="22"/>
          <w:szCs w:val="22"/>
        </w:rPr>
        <w:t> </w:t>
      </w:r>
      <w:r w:rsidRPr="00312893">
        <w:rPr>
          <w:sz w:val="22"/>
          <w:szCs w:val="22"/>
        </w:rPr>
        <w:t>przypadku uwag (zastrzeżeń) co do:</w:t>
      </w:r>
    </w:p>
    <w:p w14:paraId="0C78171D" w14:textId="77777777" w:rsidR="00176CA6" w:rsidRPr="00312893" w:rsidRDefault="00176CA6" w:rsidP="008648D2">
      <w:pPr>
        <w:pStyle w:val="Akapitzlist"/>
        <w:numPr>
          <w:ilvl w:val="0"/>
          <w:numId w:val="75"/>
        </w:numPr>
        <w:spacing w:line="276" w:lineRule="auto"/>
        <w:ind w:left="567" w:hanging="283"/>
        <w:jc w:val="both"/>
        <w:rPr>
          <w:sz w:val="22"/>
          <w:szCs w:val="22"/>
        </w:rPr>
      </w:pPr>
      <w:r w:rsidRPr="00312893">
        <w:rPr>
          <w:sz w:val="22"/>
          <w:szCs w:val="22"/>
        </w:rPr>
        <w:t>ilości roboczogodzin,</w:t>
      </w:r>
    </w:p>
    <w:p w14:paraId="761B5C4B" w14:textId="77777777" w:rsidR="00176CA6" w:rsidRPr="00312893" w:rsidRDefault="00176CA6" w:rsidP="008648D2">
      <w:pPr>
        <w:pStyle w:val="Akapitzlist"/>
        <w:numPr>
          <w:ilvl w:val="0"/>
          <w:numId w:val="75"/>
        </w:numPr>
        <w:spacing w:line="276" w:lineRule="auto"/>
        <w:ind w:left="567" w:hanging="283"/>
        <w:jc w:val="both"/>
        <w:rPr>
          <w:sz w:val="22"/>
          <w:szCs w:val="22"/>
        </w:rPr>
      </w:pPr>
      <w:r w:rsidRPr="00312893">
        <w:rPr>
          <w:sz w:val="22"/>
          <w:szCs w:val="22"/>
        </w:rPr>
        <w:t>zużytych materiałów - dotyczy to również usługi serwisowej w ramach których dostarczane był tylko podzespoły</w:t>
      </w:r>
    </w:p>
    <w:p w14:paraId="12B0A242" w14:textId="77777777" w:rsidR="00176CA6" w:rsidRPr="00312893" w:rsidRDefault="00176CA6" w:rsidP="008648D2">
      <w:pPr>
        <w:pStyle w:val="Akapitzlist"/>
        <w:numPr>
          <w:ilvl w:val="0"/>
          <w:numId w:val="75"/>
        </w:numPr>
        <w:spacing w:line="276" w:lineRule="auto"/>
        <w:ind w:left="567" w:hanging="283"/>
        <w:jc w:val="both"/>
        <w:rPr>
          <w:sz w:val="22"/>
          <w:szCs w:val="22"/>
        </w:rPr>
      </w:pPr>
      <w:r w:rsidRPr="00312893">
        <w:rPr>
          <w:sz w:val="22"/>
          <w:szCs w:val="22"/>
        </w:rPr>
        <w:t>kwalifikacji danej usługi (odpłatna / nieodpłatna, gwarancyjna , pozagwarancyjna)  - dotyczy to również usługi serwisowej w ramach których dostarczane był tylko podzespoły</w:t>
      </w:r>
    </w:p>
    <w:p w14:paraId="1D4D7EF1" w14:textId="77777777" w:rsidR="00176CA6" w:rsidRPr="00312893" w:rsidRDefault="00176CA6" w:rsidP="008648D2">
      <w:pPr>
        <w:numPr>
          <w:ilvl w:val="0"/>
          <w:numId w:val="65"/>
        </w:numPr>
        <w:suppressAutoHyphens/>
        <w:autoSpaceDN w:val="0"/>
        <w:spacing w:line="276" w:lineRule="auto"/>
        <w:ind w:left="284"/>
        <w:jc w:val="both"/>
        <w:textAlignment w:val="baseline"/>
        <w:rPr>
          <w:sz w:val="22"/>
          <w:szCs w:val="22"/>
        </w:rPr>
      </w:pPr>
      <w:r w:rsidRPr="00312893">
        <w:rPr>
          <w:sz w:val="22"/>
          <w:szCs w:val="22"/>
        </w:rPr>
        <w:t xml:space="preserve">Przedmiotową </w:t>
      </w:r>
      <w:r w:rsidRPr="00312893">
        <w:rPr>
          <w:i/>
          <w:iCs/>
          <w:sz w:val="22"/>
          <w:szCs w:val="22"/>
        </w:rPr>
        <w:t>Informację</w:t>
      </w:r>
      <w:r w:rsidRPr="00312893">
        <w:rPr>
          <w:sz w:val="22"/>
          <w:szCs w:val="22"/>
        </w:rPr>
        <w:t xml:space="preserve"> z zastrzeżeniami:</w:t>
      </w:r>
    </w:p>
    <w:p w14:paraId="410BA989" w14:textId="77777777" w:rsidR="00176CA6" w:rsidRPr="00312893" w:rsidRDefault="00176CA6" w:rsidP="008648D2">
      <w:pPr>
        <w:numPr>
          <w:ilvl w:val="1"/>
          <w:numId w:val="74"/>
        </w:numPr>
        <w:tabs>
          <w:tab w:val="clear" w:pos="786"/>
        </w:tabs>
        <w:spacing w:line="276" w:lineRule="auto"/>
        <w:ind w:left="567" w:hanging="283"/>
        <w:jc w:val="both"/>
        <w:rPr>
          <w:sz w:val="22"/>
          <w:szCs w:val="22"/>
        </w:rPr>
      </w:pPr>
      <w:r w:rsidRPr="00312893">
        <w:rPr>
          <w:sz w:val="22"/>
          <w:szCs w:val="22"/>
        </w:rPr>
        <w:t>podpisują Naczelny Inżynier oraz Kierownik Działu Energomechanicznego, a w przypadku ich nieobecności osoby pełniące zastępstwo,</w:t>
      </w:r>
    </w:p>
    <w:p w14:paraId="7773B945" w14:textId="77777777" w:rsidR="00176CA6" w:rsidRPr="00312893" w:rsidRDefault="00176CA6" w:rsidP="008648D2">
      <w:pPr>
        <w:numPr>
          <w:ilvl w:val="1"/>
          <w:numId w:val="74"/>
        </w:numPr>
        <w:tabs>
          <w:tab w:val="clear" w:pos="786"/>
        </w:tabs>
        <w:spacing w:line="276" w:lineRule="auto"/>
        <w:ind w:left="567" w:hanging="283"/>
        <w:jc w:val="both"/>
        <w:rPr>
          <w:sz w:val="22"/>
          <w:szCs w:val="22"/>
        </w:rPr>
      </w:pPr>
      <w:r w:rsidRPr="00312893">
        <w:rPr>
          <w:sz w:val="22"/>
          <w:szCs w:val="22"/>
        </w:rPr>
        <w:t xml:space="preserve">w terminie do 4 dni roboczych od daty sporządzenia </w:t>
      </w:r>
      <w:r w:rsidRPr="00312893">
        <w:rPr>
          <w:i/>
          <w:iCs/>
          <w:sz w:val="22"/>
          <w:szCs w:val="22"/>
        </w:rPr>
        <w:t>Protokołu wykonania usługi serwisowej / Protokołu serwisowego / Notatki serwisowej / Dowodu dostawy</w:t>
      </w:r>
      <w:r w:rsidRPr="00312893">
        <w:rPr>
          <w:sz w:val="22"/>
          <w:szCs w:val="22"/>
        </w:rPr>
        <w:t xml:space="preserve"> przesyła do Wykonawcy, który zrealizował </w:t>
      </w:r>
      <w:r w:rsidRPr="00312893">
        <w:rPr>
          <w:i/>
          <w:iCs/>
          <w:sz w:val="22"/>
          <w:szCs w:val="22"/>
        </w:rPr>
        <w:t>Wezwanie Serwisowe</w:t>
      </w:r>
      <w:r w:rsidRPr="00312893">
        <w:rPr>
          <w:sz w:val="22"/>
          <w:szCs w:val="22"/>
        </w:rPr>
        <w:t>.</w:t>
      </w:r>
    </w:p>
    <w:p w14:paraId="6A0A34A3" w14:textId="0DF1EE16" w:rsidR="00F928FA" w:rsidRPr="00312893" w:rsidRDefault="00F928FA" w:rsidP="008648D2">
      <w:pPr>
        <w:numPr>
          <w:ilvl w:val="0"/>
          <w:numId w:val="65"/>
        </w:numPr>
        <w:suppressAutoHyphens/>
        <w:autoSpaceDN w:val="0"/>
        <w:spacing w:line="276" w:lineRule="auto"/>
        <w:ind w:left="284"/>
        <w:jc w:val="both"/>
        <w:textAlignment w:val="baseline"/>
        <w:rPr>
          <w:sz w:val="22"/>
          <w:szCs w:val="22"/>
        </w:rPr>
      </w:pPr>
      <w:r w:rsidRPr="00312893">
        <w:rPr>
          <w:sz w:val="22"/>
          <w:szCs w:val="22"/>
        </w:rPr>
        <w:t>Osoby odpowiedzialne za nadzór nad realizacją umowy:</w:t>
      </w:r>
    </w:p>
    <w:p w14:paraId="24923180" w14:textId="72954B3D" w:rsidR="00F928FA" w:rsidRPr="00312893" w:rsidRDefault="00F928FA" w:rsidP="00615922">
      <w:pPr>
        <w:numPr>
          <w:ilvl w:val="0"/>
          <w:numId w:val="63"/>
        </w:numPr>
        <w:tabs>
          <w:tab w:val="clear" w:pos="1440"/>
        </w:tabs>
        <w:spacing w:line="276" w:lineRule="auto"/>
        <w:ind w:left="567" w:hanging="283"/>
        <w:jc w:val="both"/>
        <w:rPr>
          <w:sz w:val="22"/>
          <w:szCs w:val="22"/>
        </w:rPr>
      </w:pPr>
      <w:r w:rsidRPr="00312893">
        <w:rPr>
          <w:sz w:val="22"/>
          <w:szCs w:val="22"/>
        </w:rPr>
        <w:t>Ze strony Wykonawcy osobami odpowiedzialnymi za nadzór nad realizacją umowy jest</w:t>
      </w:r>
      <w:r w:rsidR="00564E75" w:rsidRPr="00312893">
        <w:rPr>
          <w:sz w:val="22"/>
          <w:szCs w:val="22"/>
        </w:rPr>
        <w:t xml:space="preserve"> osoba wskazana w umowie.</w:t>
      </w:r>
    </w:p>
    <w:p w14:paraId="677B4376" w14:textId="77777777" w:rsidR="00F928FA" w:rsidRPr="00312893" w:rsidRDefault="00F928FA" w:rsidP="00615922">
      <w:pPr>
        <w:numPr>
          <w:ilvl w:val="0"/>
          <w:numId w:val="63"/>
        </w:numPr>
        <w:tabs>
          <w:tab w:val="clear" w:pos="1440"/>
        </w:tabs>
        <w:spacing w:line="276" w:lineRule="auto"/>
        <w:ind w:left="567" w:hanging="283"/>
        <w:jc w:val="both"/>
        <w:rPr>
          <w:sz w:val="22"/>
          <w:szCs w:val="22"/>
        </w:rPr>
      </w:pPr>
      <w:r w:rsidRPr="00312893">
        <w:rPr>
          <w:sz w:val="22"/>
          <w:szCs w:val="22"/>
        </w:rPr>
        <w:t>Ze strony Zamawiającego odpowiedzialnymi za nadzór nad realizacją umowy są Kierownicy Działów Energomechanicznych. W zakresie: informacji, organizacji robót, kontroli wykonania usług, podpisywania Protokołów usług serwisowych, Protokołów zdawczo-odbiorczych, dokumentów potwierdzających dostawę odpowiedzialne są osoby wskazywane każdorazowo imiennie w „Wezwaniach serwisowych”, wystawianych przez poszczególne Oddziały Zamawiającego.</w:t>
      </w:r>
    </w:p>
    <w:p w14:paraId="7ED7F44F" w14:textId="77777777" w:rsidR="00F928FA" w:rsidRPr="00312893" w:rsidRDefault="00F928FA" w:rsidP="00615922">
      <w:pPr>
        <w:numPr>
          <w:ilvl w:val="0"/>
          <w:numId w:val="63"/>
        </w:numPr>
        <w:tabs>
          <w:tab w:val="clear" w:pos="1440"/>
        </w:tabs>
        <w:spacing w:line="276" w:lineRule="auto"/>
        <w:ind w:left="567" w:hanging="283"/>
        <w:jc w:val="both"/>
        <w:rPr>
          <w:sz w:val="22"/>
          <w:szCs w:val="22"/>
        </w:rPr>
      </w:pPr>
      <w:r w:rsidRPr="00312893">
        <w:rPr>
          <w:sz w:val="22"/>
          <w:szCs w:val="22"/>
        </w:rPr>
        <w:t>Zmiana  osób odpowiedzialnych za nadzór oraz zmiana danych teleadresowych nie wymaga formy aneksu a jedynie pisemnego powiadomienia drugiej strony.</w:t>
      </w:r>
    </w:p>
    <w:p w14:paraId="3159BE42" w14:textId="77777777" w:rsidR="0099444C" w:rsidRPr="00312893" w:rsidRDefault="0099444C" w:rsidP="008648D2">
      <w:pPr>
        <w:numPr>
          <w:ilvl w:val="0"/>
          <w:numId w:val="65"/>
        </w:numPr>
        <w:suppressAutoHyphens/>
        <w:autoSpaceDN w:val="0"/>
        <w:spacing w:line="276" w:lineRule="auto"/>
        <w:ind w:left="284"/>
        <w:jc w:val="both"/>
        <w:textAlignment w:val="baseline"/>
        <w:rPr>
          <w:b/>
          <w:bCs/>
          <w:sz w:val="22"/>
          <w:szCs w:val="22"/>
        </w:rPr>
      </w:pPr>
      <w:r w:rsidRPr="00312893">
        <w:rPr>
          <w:bCs/>
          <w:sz w:val="22"/>
          <w:szCs w:val="22"/>
        </w:rPr>
        <w:t>Do obowiązków Wykonawcy w zakresie świadczenia usług serwisu należy:</w:t>
      </w:r>
    </w:p>
    <w:p w14:paraId="5AE4C16B" w14:textId="77777777" w:rsidR="0099444C" w:rsidRPr="00312893" w:rsidRDefault="0099444C" w:rsidP="008648D2">
      <w:pPr>
        <w:numPr>
          <w:ilvl w:val="1"/>
          <w:numId w:val="71"/>
        </w:numPr>
        <w:spacing w:line="276" w:lineRule="auto"/>
        <w:ind w:left="567" w:hanging="284"/>
        <w:jc w:val="both"/>
        <w:rPr>
          <w:bCs/>
          <w:sz w:val="22"/>
          <w:szCs w:val="22"/>
        </w:rPr>
      </w:pPr>
      <w:r w:rsidRPr="00312893">
        <w:rPr>
          <w:bCs/>
          <w:sz w:val="22"/>
          <w:szCs w:val="22"/>
        </w:rPr>
        <w:t>na wezwanie Zamawiającego naprawa awaryjna, diagnostyka i kontrola maszyn/urządzeń i ich podzespołów w miejscu ich pracy,</w:t>
      </w:r>
    </w:p>
    <w:p w14:paraId="14DCFEBD" w14:textId="77777777" w:rsidR="0099444C" w:rsidRPr="00312893" w:rsidRDefault="0099444C" w:rsidP="008648D2">
      <w:pPr>
        <w:numPr>
          <w:ilvl w:val="1"/>
          <w:numId w:val="71"/>
        </w:numPr>
        <w:spacing w:line="276" w:lineRule="auto"/>
        <w:ind w:left="567" w:hanging="284"/>
        <w:jc w:val="both"/>
        <w:rPr>
          <w:bCs/>
          <w:sz w:val="22"/>
          <w:szCs w:val="22"/>
        </w:rPr>
      </w:pPr>
      <w:r w:rsidRPr="00312893">
        <w:rPr>
          <w:bCs/>
          <w:sz w:val="22"/>
          <w:szCs w:val="22"/>
        </w:rPr>
        <w:lastRenderedPageBreak/>
        <w:t>kontrola maszyn/urządzeń i ich podzespołów w miejscu ich pracy na podstawie zapisów umów bądź dokumentacji,</w:t>
      </w:r>
    </w:p>
    <w:p w14:paraId="7D255C78" w14:textId="7A1C3B32" w:rsidR="0099444C" w:rsidRPr="00312893" w:rsidRDefault="0099444C" w:rsidP="008648D2">
      <w:pPr>
        <w:numPr>
          <w:ilvl w:val="1"/>
          <w:numId w:val="71"/>
        </w:numPr>
        <w:spacing w:line="276" w:lineRule="auto"/>
        <w:ind w:left="567" w:hanging="284"/>
        <w:jc w:val="both"/>
        <w:rPr>
          <w:bCs/>
          <w:sz w:val="22"/>
          <w:szCs w:val="22"/>
        </w:rPr>
      </w:pPr>
      <w:r w:rsidRPr="00312893">
        <w:rPr>
          <w:bCs/>
          <w:sz w:val="22"/>
          <w:szCs w:val="22"/>
        </w:rPr>
        <w:t>zabezpieczenie dla służb technicznych Zamawiającego  jednostkowych ilości części i</w:t>
      </w:r>
      <w:r w:rsidR="00194A6D">
        <w:rPr>
          <w:bCs/>
          <w:sz w:val="22"/>
          <w:szCs w:val="22"/>
        </w:rPr>
        <w:t> </w:t>
      </w:r>
      <w:r w:rsidRPr="00312893">
        <w:rPr>
          <w:bCs/>
          <w:sz w:val="22"/>
          <w:szCs w:val="22"/>
        </w:rPr>
        <w:t>podzespołów.</w:t>
      </w:r>
    </w:p>
    <w:p w14:paraId="1D595032" w14:textId="77777777" w:rsidR="0099444C" w:rsidRPr="00312893" w:rsidRDefault="0099444C" w:rsidP="008648D2">
      <w:pPr>
        <w:numPr>
          <w:ilvl w:val="0"/>
          <w:numId w:val="65"/>
        </w:numPr>
        <w:suppressAutoHyphens/>
        <w:autoSpaceDN w:val="0"/>
        <w:spacing w:line="276" w:lineRule="auto"/>
        <w:ind w:left="284"/>
        <w:jc w:val="both"/>
        <w:textAlignment w:val="baseline"/>
        <w:rPr>
          <w:b/>
          <w:bCs/>
          <w:sz w:val="22"/>
          <w:szCs w:val="22"/>
        </w:rPr>
      </w:pPr>
      <w:r w:rsidRPr="00312893">
        <w:rPr>
          <w:bCs/>
          <w:sz w:val="22"/>
          <w:szCs w:val="22"/>
        </w:rPr>
        <w:t>Zgodnie z postanowieniem ustawy „Prawo geologiczne i górnicze” Wykonawca zobowiązany jest:</w:t>
      </w:r>
    </w:p>
    <w:p w14:paraId="06665786" w14:textId="77777777" w:rsidR="0099444C" w:rsidRPr="00194A6D" w:rsidRDefault="0099444C" w:rsidP="008648D2">
      <w:pPr>
        <w:pStyle w:val="Tekstpodstawowywcity"/>
        <w:numPr>
          <w:ilvl w:val="0"/>
          <w:numId w:val="72"/>
        </w:numPr>
        <w:spacing w:line="276" w:lineRule="auto"/>
        <w:ind w:left="567" w:hanging="283"/>
        <w:jc w:val="both"/>
        <w:rPr>
          <w:b w:val="0"/>
          <w:bCs w:val="0"/>
          <w:sz w:val="22"/>
          <w:szCs w:val="22"/>
        </w:rPr>
      </w:pPr>
      <w:r w:rsidRPr="00312893">
        <w:rPr>
          <w:b w:val="0"/>
          <w:bCs w:val="0"/>
          <w:sz w:val="22"/>
          <w:szCs w:val="22"/>
        </w:rPr>
        <w:t xml:space="preserve">świadczyć usługi na terenie Zamawiającego przez pracowników z odpowiednim do zakresu prac doświadczeniem i odpowiednich kwalifikacjach, </w:t>
      </w:r>
      <w:r w:rsidRPr="00194A6D">
        <w:rPr>
          <w:b w:val="0"/>
          <w:bCs w:val="0"/>
          <w:sz w:val="22"/>
          <w:szCs w:val="22"/>
        </w:rPr>
        <w:t>zapoznanych z dokumentacją techniczną i technologiczną prowadzenia napraw maszyn w warunkach dołowych,</w:t>
      </w:r>
    </w:p>
    <w:p w14:paraId="1F385C7D" w14:textId="34FB9DCC" w:rsidR="0099444C" w:rsidRPr="00312893" w:rsidRDefault="0099444C" w:rsidP="008648D2">
      <w:pPr>
        <w:pStyle w:val="Tekstpodstawowywcity"/>
        <w:numPr>
          <w:ilvl w:val="0"/>
          <w:numId w:val="72"/>
        </w:numPr>
        <w:spacing w:line="276" w:lineRule="auto"/>
        <w:ind w:left="567" w:hanging="283"/>
        <w:jc w:val="both"/>
        <w:rPr>
          <w:b w:val="0"/>
          <w:bCs w:val="0"/>
          <w:sz w:val="22"/>
          <w:szCs w:val="22"/>
        </w:rPr>
      </w:pPr>
      <w:r w:rsidRPr="00194A6D">
        <w:rPr>
          <w:b w:val="0"/>
          <w:bCs w:val="0"/>
          <w:sz w:val="22"/>
          <w:szCs w:val="22"/>
        </w:rPr>
        <w:t>prowadzić szkolenia okresowe, badania lekarskie pracowników serwisu zgodnie</w:t>
      </w:r>
      <w:r w:rsidR="001916EE">
        <w:rPr>
          <w:b w:val="0"/>
          <w:bCs w:val="0"/>
          <w:sz w:val="22"/>
          <w:szCs w:val="22"/>
        </w:rPr>
        <w:t xml:space="preserve"> </w:t>
      </w:r>
      <w:r w:rsidRPr="00194A6D">
        <w:rPr>
          <w:b w:val="0"/>
          <w:bCs w:val="0"/>
          <w:sz w:val="22"/>
          <w:szCs w:val="22"/>
        </w:rPr>
        <w:t>z</w:t>
      </w:r>
      <w:r w:rsidR="00194A6D" w:rsidRPr="00194A6D">
        <w:rPr>
          <w:b w:val="0"/>
          <w:bCs w:val="0"/>
          <w:sz w:val="22"/>
          <w:szCs w:val="22"/>
        </w:rPr>
        <w:t> </w:t>
      </w:r>
      <w:r w:rsidRPr="00194A6D">
        <w:rPr>
          <w:b w:val="0"/>
          <w:bCs w:val="0"/>
          <w:sz w:val="22"/>
          <w:szCs w:val="22"/>
        </w:rPr>
        <w:t>obowiązującymi w tym zakresie przepisami oraz przestrzegać terminów</w:t>
      </w:r>
      <w:r w:rsidRPr="00312893">
        <w:rPr>
          <w:b w:val="0"/>
          <w:bCs w:val="0"/>
          <w:sz w:val="22"/>
          <w:szCs w:val="22"/>
        </w:rPr>
        <w:t xml:space="preserve"> ich przeprowadzania</w:t>
      </w:r>
    </w:p>
    <w:p w14:paraId="5040F2B6" w14:textId="6A867B2B" w:rsidR="0099444C" w:rsidRPr="00312893" w:rsidRDefault="0099444C" w:rsidP="008648D2">
      <w:pPr>
        <w:pStyle w:val="Tekstpodstawowywcity"/>
        <w:numPr>
          <w:ilvl w:val="0"/>
          <w:numId w:val="72"/>
        </w:numPr>
        <w:spacing w:line="276" w:lineRule="auto"/>
        <w:ind w:left="567" w:hanging="283"/>
        <w:jc w:val="both"/>
        <w:rPr>
          <w:b w:val="0"/>
          <w:bCs w:val="0"/>
          <w:sz w:val="22"/>
          <w:szCs w:val="22"/>
        </w:rPr>
      </w:pPr>
      <w:r w:rsidRPr="00312893">
        <w:rPr>
          <w:b w:val="0"/>
          <w:bCs w:val="0"/>
          <w:sz w:val="22"/>
          <w:szCs w:val="22"/>
        </w:rPr>
        <w:t xml:space="preserve">stosować bezpieczne i zgodne z obowiązującymi przepisami technologie napraw  wykonywanych przez pracowników serwisu, za co odpowiada kierownik </w:t>
      </w:r>
      <w:r w:rsidR="00551819" w:rsidRPr="00312893">
        <w:rPr>
          <w:sz w:val="22"/>
          <w:szCs w:val="22"/>
        </w:rPr>
        <w:t>serwisu</w:t>
      </w:r>
      <w:r w:rsidR="00551819" w:rsidRPr="00312893">
        <w:rPr>
          <w:b w:val="0"/>
          <w:bCs w:val="0"/>
          <w:sz w:val="22"/>
          <w:szCs w:val="22"/>
        </w:rPr>
        <w:t xml:space="preserve"> </w:t>
      </w:r>
      <w:r w:rsidRPr="00312893">
        <w:rPr>
          <w:b w:val="0"/>
          <w:bCs w:val="0"/>
          <w:sz w:val="22"/>
          <w:szCs w:val="22"/>
        </w:rPr>
        <w:t>wyznaczany przez Wykonawcę.</w:t>
      </w:r>
    </w:p>
    <w:p w14:paraId="0F03DE84" w14:textId="00A82709" w:rsidR="0099444C" w:rsidRPr="00312893" w:rsidRDefault="0099444C" w:rsidP="008648D2">
      <w:pPr>
        <w:numPr>
          <w:ilvl w:val="0"/>
          <w:numId w:val="65"/>
        </w:numPr>
        <w:suppressAutoHyphens/>
        <w:autoSpaceDN w:val="0"/>
        <w:spacing w:line="276" w:lineRule="auto"/>
        <w:ind w:left="284"/>
        <w:jc w:val="both"/>
        <w:textAlignment w:val="baseline"/>
        <w:rPr>
          <w:b/>
          <w:bCs/>
          <w:sz w:val="22"/>
          <w:szCs w:val="22"/>
        </w:rPr>
      </w:pPr>
      <w:r w:rsidRPr="00312893">
        <w:rPr>
          <w:sz w:val="22"/>
          <w:szCs w:val="22"/>
        </w:rPr>
        <w:t>Osoba</w:t>
      </w:r>
      <w:r w:rsidRPr="00312893">
        <w:rPr>
          <w:bCs/>
          <w:sz w:val="22"/>
          <w:szCs w:val="22"/>
        </w:rPr>
        <w:t xml:space="preserve"> dozoru wyższego Działu Energomechanicznego ustala warunki pracy </w:t>
      </w:r>
      <w:r w:rsidR="00551819" w:rsidRPr="00312893">
        <w:rPr>
          <w:sz w:val="22"/>
          <w:szCs w:val="22"/>
        </w:rPr>
        <w:t>serwisu</w:t>
      </w:r>
      <w:r w:rsidRPr="00312893">
        <w:rPr>
          <w:bCs/>
          <w:sz w:val="22"/>
          <w:szCs w:val="22"/>
        </w:rPr>
        <w:t>,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 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227C2926" w14:textId="77777777" w:rsidR="0099444C" w:rsidRPr="00312893" w:rsidRDefault="0099444C" w:rsidP="008648D2">
      <w:pPr>
        <w:numPr>
          <w:ilvl w:val="0"/>
          <w:numId w:val="65"/>
        </w:numPr>
        <w:suppressAutoHyphens/>
        <w:autoSpaceDN w:val="0"/>
        <w:spacing w:line="276" w:lineRule="auto"/>
        <w:ind w:left="284"/>
        <w:jc w:val="both"/>
        <w:textAlignment w:val="baseline"/>
        <w:rPr>
          <w:b/>
          <w:bCs/>
          <w:sz w:val="22"/>
          <w:szCs w:val="22"/>
        </w:rPr>
      </w:pPr>
      <w:r w:rsidRPr="00312893">
        <w:rPr>
          <w:bCs/>
          <w:sz w:val="22"/>
          <w:szCs w:val="22"/>
        </w:rPr>
        <w:t>Zamawiający w związku ze świadczonymi przez służby serwisowe Wykonawcy usługami zobowiązany jest:</w:t>
      </w:r>
    </w:p>
    <w:p w14:paraId="10435D51" w14:textId="294BF9BC" w:rsidR="0099444C" w:rsidRPr="00312893" w:rsidRDefault="0099444C" w:rsidP="008648D2">
      <w:pPr>
        <w:pStyle w:val="Akapitzlist"/>
        <w:numPr>
          <w:ilvl w:val="0"/>
          <w:numId w:val="70"/>
        </w:numPr>
        <w:spacing w:line="276" w:lineRule="auto"/>
        <w:ind w:left="567" w:hanging="294"/>
        <w:contextualSpacing w:val="0"/>
        <w:jc w:val="both"/>
        <w:rPr>
          <w:bCs/>
          <w:sz w:val="22"/>
          <w:szCs w:val="22"/>
        </w:rPr>
      </w:pPr>
      <w:r w:rsidRPr="00312893">
        <w:rPr>
          <w:bCs/>
          <w:sz w:val="22"/>
          <w:szCs w:val="22"/>
        </w:rPr>
        <w:t>zapewnić warunki bezpieczeństwa pracy przedstawiciela/li serwisu Wykonawcy na dole Kopalni</w:t>
      </w:r>
      <w:r w:rsidR="00194A6D">
        <w:rPr>
          <w:bCs/>
          <w:sz w:val="22"/>
          <w:szCs w:val="22"/>
        </w:rPr>
        <w:t xml:space="preserve"> </w:t>
      </w:r>
      <w:r w:rsidRPr="00312893">
        <w:rPr>
          <w:bCs/>
          <w:sz w:val="22"/>
          <w:szCs w:val="22"/>
        </w:rPr>
        <w:t>w oparciu o postanowienia niniejszej umowy oraz ustawy „</w:t>
      </w:r>
      <w:r w:rsidRPr="00312893">
        <w:rPr>
          <w:bCs/>
          <w:i/>
          <w:sz w:val="22"/>
          <w:szCs w:val="22"/>
        </w:rPr>
        <w:t>Prawo geologiczne i górnicze</w:t>
      </w:r>
      <w:r w:rsidRPr="00312893">
        <w:rPr>
          <w:bCs/>
          <w:sz w:val="22"/>
          <w:szCs w:val="22"/>
        </w:rPr>
        <w:t xml:space="preserve">”, za co odpowiedzialny jest Kierownik Ruchu Zakładu Górniczego, na terenie której usługa jest świadczona. W przypadku stwierdzenia przez </w:t>
      </w:r>
      <w:r w:rsidR="00551819" w:rsidRPr="00312893">
        <w:rPr>
          <w:sz w:val="22"/>
          <w:szCs w:val="22"/>
        </w:rPr>
        <w:t>serwis</w:t>
      </w:r>
      <w:r w:rsidRPr="00312893">
        <w:rPr>
          <w:bCs/>
          <w:sz w:val="22"/>
          <w:szCs w:val="22"/>
        </w:rPr>
        <w:t xml:space="preserve">, że warunki uniemożliwiają pracę, </w:t>
      </w:r>
      <w:r w:rsidR="00551819" w:rsidRPr="00312893">
        <w:rPr>
          <w:sz w:val="22"/>
          <w:szCs w:val="22"/>
        </w:rPr>
        <w:t>serwis</w:t>
      </w:r>
      <w:r w:rsidRPr="00312893">
        <w:rPr>
          <w:bCs/>
          <w:sz w:val="22"/>
          <w:szCs w:val="22"/>
        </w:rPr>
        <w:t xml:space="preserve"> może jej nie podjąć, o czym powiadamia niezwłocznie Dyspozytora Kopalni;</w:t>
      </w:r>
    </w:p>
    <w:p w14:paraId="035F9CFC" w14:textId="66705AE2" w:rsidR="0099444C" w:rsidRPr="00312893" w:rsidRDefault="0099444C" w:rsidP="008648D2">
      <w:pPr>
        <w:pStyle w:val="Akapitzlist"/>
        <w:numPr>
          <w:ilvl w:val="0"/>
          <w:numId w:val="70"/>
        </w:numPr>
        <w:spacing w:line="276" w:lineRule="auto"/>
        <w:ind w:left="567" w:hanging="294"/>
        <w:contextualSpacing w:val="0"/>
        <w:jc w:val="both"/>
        <w:rPr>
          <w:bCs/>
          <w:sz w:val="22"/>
          <w:szCs w:val="22"/>
        </w:rPr>
      </w:pPr>
      <w:r w:rsidRPr="00312893">
        <w:rPr>
          <w:bCs/>
          <w:sz w:val="22"/>
          <w:szCs w:val="22"/>
        </w:rPr>
        <w:t>w razie zaistnienia wypadku przy pracy, któremu uległ pracownik Wykonawcy, Kierownik Ruchu Zakładu Górniczego na terenie kopalni, w której zdarzył się wypadek podejmuje działania zgodnie</w:t>
      </w:r>
      <w:r w:rsidR="00E67DA4" w:rsidRPr="00312893">
        <w:rPr>
          <w:bCs/>
          <w:sz w:val="22"/>
          <w:szCs w:val="22"/>
        </w:rPr>
        <w:t xml:space="preserve"> </w:t>
      </w:r>
      <w:r w:rsidRPr="00312893">
        <w:rPr>
          <w:bCs/>
          <w:sz w:val="22"/>
          <w:szCs w:val="22"/>
        </w:rPr>
        <w:t xml:space="preserve">z przepisami ustawy </w:t>
      </w:r>
      <w:r w:rsidRPr="00312893">
        <w:rPr>
          <w:bCs/>
          <w:i/>
          <w:sz w:val="22"/>
          <w:szCs w:val="22"/>
        </w:rPr>
        <w:t>Prawo Geologicznego i Górnicze</w:t>
      </w:r>
      <w:r w:rsidRPr="00312893">
        <w:rPr>
          <w:bCs/>
          <w:sz w:val="22"/>
          <w:szCs w:val="22"/>
        </w:rPr>
        <w:t>;</w:t>
      </w:r>
    </w:p>
    <w:p w14:paraId="061617A3" w14:textId="77777777" w:rsidR="0099444C" w:rsidRPr="00312893" w:rsidRDefault="0099444C" w:rsidP="008648D2">
      <w:pPr>
        <w:pStyle w:val="Akapitzlist"/>
        <w:numPr>
          <w:ilvl w:val="0"/>
          <w:numId w:val="70"/>
        </w:numPr>
        <w:spacing w:line="276" w:lineRule="auto"/>
        <w:ind w:left="567" w:hanging="294"/>
        <w:contextualSpacing w:val="0"/>
        <w:jc w:val="both"/>
        <w:rPr>
          <w:bCs/>
          <w:sz w:val="22"/>
          <w:szCs w:val="22"/>
        </w:rPr>
      </w:pPr>
      <w:r w:rsidRPr="00312893">
        <w:rPr>
          <w:bCs/>
          <w:sz w:val="22"/>
          <w:szCs w:val="22"/>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 umowie oraz powyżej, dotyczące realizacji usług serwisowych;</w:t>
      </w:r>
    </w:p>
    <w:p w14:paraId="18958283" w14:textId="77777777" w:rsidR="0099444C" w:rsidRPr="00312893" w:rsidRDefault="0099444C" w:rsidP="008648D2">
      <w:pPr>
        <w:pStyle w:val="Akapitzlist"/>
        <w:numPr>
          <w:ilvl w:val="0"/>
          <w:numId w:val="70"/>
        </w:numPr>
        <w:spacing w:line="276" w:lineRule="auto"/>
        <w:ind w:left="567" w:hanging="294"/>
        <w:contextualSpacing w:val="0"/>
        <w:jc w:val="both"/>
        <w:rPr>
          <w:bCs/>
          <w:sz w:val="22"/>
          <w:szCs w:val="22"/>
        </w:rPr>
      </w:pPr>
      <w:r w:rsidRPr="00312893">
        <w:rPr>
          <w:sz w:val="22"/>
          <w:szCs w:val="22"/>
        </w:rPr>
        <w:t>odmowa lub uniemożliwienie dokonania kontroli przez pracowników serwisu Wykonawcy, z wyłączeniem przypadku "siły wyższej", może być podstawą do cofnięcia gwarancji;</w:t>
      </w:r>
    </w:p>
    <w:p w14:paraId="3ABC9B34" w14:textId="77777777" w:rsidR="0099444C" w:rsidRPr="00312893" w:rsidRDefault="0099444C" w:rsidP="008648D2">
      <w:pPr>
        <w:pStyle w:val="Akapitzlist"/>
        <w:numPr>
          <w:ilvl w:val="0"/>
          <w:numId w:val="70"/>
        </w:numPr>
        <w:spacing w:line="276" w:lineRule="auto"/>
        <w:ind w:left="567" w:hanging="294"/>
        <w:contextualSpacing w:val="0"/>
        <w:jc w:val="both"/>
        <w:rPr>
          <w:bCs/>
          <w:sz w:val="22"/>
          <w:szCs w:val="22"/>
        </w:rPr>
      </w:pPr>
      <w:r w:rsidRPr="00312893">
        <w:rPr>
          <w:bCs/>
          <w:sz w:val="22"/>
          <w:szCs w:val="22"/>
        </w:rPr>
        <w:t>zwrócić w terminie do 7 dni pobrane i nie wymienione oraz wymienione w ramach usług serwisowych gwarancyjnych podzespoły i części zamienne.</w:t>
      </w:r>
      <w:r w:rsidRPr="00312893">
        <w:rPr>
          <w:sz w:val="22"/>
          <w:szCs w:val="22"/>
        </w:rPr>
        <w:t xml:space="preserve"> Dotyczy to również podzespołów</w:t>
      </w:r>
      <w:r w:rsidRPr="00312893">
        <w:rPr>
          <w:sz w:val="22"/>
          <w:szCs w:val="22"/>
        </w:rPr>
        <w:br/>
        <w:t>i części w odniesieniu do których Zamawiający zamierza wnosić roszczenia gwarancyjne. Warunek ten jest konieczny do uznania roszczeń gwarancyjnych.</w:t>
      </w:r>
    </w:p>
    <w:p w14:paraId="414D659F" w14:textId="18B6B040" w:rsidR="00564E75" w:rsidRPr="00312893" w:rsidRDefault="00564E75" w:rsidP="008648D2">
      <w:pPr>
        <w:numPr>
          <w:ilvl w:val="0"/>
          <w:numId w:val="65"/>
        </w:numPr>
        <w:suppressAutoHyphens/>
        <w:autoSpaceDN w:val="0"/>
        <w:spacing w:line="276" w:lineRule="auto"/>
        <w:ind w:left="284"/>
        <w:jc w:val="both"/>
        <w:textAlignment w:val="baseline"/>
        <w:rPr>
          <w:sz w:val="22"/>
          <w:szCs w:val="22"/>
        </w:rPr>
      </w:pPr>
      <w:r w:rsidRPr="00312893">
        <w:rPr>
          <w:sz w:val="22"/>
          <w:szCs w:val="22"/>
        </w:rPr>
        <w:t>O sposobie naprawy decyduje Wykonawca z tym, że zobowiązuje się wykonać usługi serwisowe na terenie Zamawiającego w czasie możliwie najkrótszym, gwarantując odpowiednią jakość wykonanych prac i części. W przypadku, gdy przystąpienie serwisu do pracy będzie niemożliwe ze względu na nieodpowiednie przygotowanie i zabezpieczenie stanowiska pracy przez Zamawiającego, czas przeznaczony na usunięcie awarii (niesprawności) zostanie wydłużony o czas przygotowania i zabezpieczenia przez Zamawiającego stanowiska pracy.</w:t>
      </w:r>
    </w:p>
    <w:p w14:paraId="618B7A95" w14:textId="58A608DA" w:rsidR="00564E75" w:rsidRPr="00312893" w:rsidRDefault="00564E75" w:rsidP="008648D2">
      <w:pPr>
        <w:numPr>
          <w:ilvl w:val="0"/>
          <w:numId w:val="65"/>
        </w:numPr>
        <w:suppressAutoHyphens/>
        <w:autoSpaceDN w:val="0"/>
        <w:spacing w:line="276" w:lineRule="auto"/>
        <w:ind w:left="284"/>
        <w:jc w:val="both"/>
        <w:textAlignment w:val="baseline"/>
        <w:rPr>
          <w:sz w:val="22"/>
          <w:szCs w:val="22"/>
        </w:rPr>
      </w:pPr>
      <w:r w:rsidRPr="00312893">
        <w:rPr>
          <w:sz w:val="22"/>
          <w:szCs w:val="22"/>
        </w:rPr>
        <w:lastRenderedPageBreak/>
        <w:t xml:space="preserve">Pracownicy </w:t>
      </w:r>
      <w:r w:rsidR="00551819" w:rsidRPr="00312893">
        <w:rPr>
          <w:sz w:val="22"/>
          <w:szCs w:val="22"/>
        </w:rPr>
        <w:t xml:space="preserve">serwisu </w:t>
      </w:r>
      <w:r w:rsidRPr="00312893">
        <w:rPr>
          <w:sz w:val="22"/>
          <w:szCs w:val="22"/>
        </w:rPr>
        <w:t>wykonujący usługę zobowiązani są do stosowania bezpiecznych metod pracy, przestrzegania przepisów BHP oraz instrukcji i zarządzeń obowiązujących w Kopalni, na terenie której usługa jest wykonywana.</w:t>
      </w:r>
    </w:p>
    <w:p w14:paraId="38C96D26" w14:textId="77777777" w:rsidR="0099444C" w:rsidRPr="00312893" w:rsidRDefault="0099444C" w:rsidP="008648D2">
      <w:pPr>
        <w:numPr>
          <w:ilvl w:val="0"/>
          <w:numId w:val="65"/>
        </w:numPr>
        <w:suppressAutoHyphens/>
        <w:autoSpaceDN w:val="0"/>
        <w:spacing w:line="276" w:lineRule="auto"/>
        <w:ind w:left="284"/>
        <w:jc w:val="both"/>
        <w:textAlignment w:val="baseline"/>
        <w:rPr>
          <w:b/>
          <w:bCs/>
          <w:sz w:val="22"/>
          <w:szCs w:val="22"/>
        </w:rPr>
      </w:pPr>
      <w:r w:rsidRPr="00312893">
        <w:rPr>
          <w:bCs/>
          <w:sz w:val="22"/>
          <w:szCs w:val="22"/>
        </w:rPr>
        <w:t>Wykonawca oświadcza, że posiada wymagane prawem uprawnienia do realizacji usług objętych niniejszą umową. W przypadku utraty ważności takich uprawnień ma obowiązek pisemnego poinformowania o tym Zamawiającego.</w:t>
      </w:r>
    </w:p>
    <w:p w14:paraId="4CFF6399" w14:textId="77777777" w:rsidR="0099444C" w:rsidRPr="00312893" w:rsidRDefault="0099444C" w:rsidP="008648D2">
      <w:pPr>
        <w:numPr>
          <w:ilvl w:val="0"/>
          <w:numId w:val="65"/>
        </w:numPr>
        <w:suppressAutoHyphens/>
        <w:autoSpaceDN w:val="0"/>
        <w:spacing w:line="276" w:lineRule="auto"/>
        <w:ind w:left="284"/>
        <w:jc w:val="both"/>
        <w:textAlignment w:val="baseline"/>
        <w:rPr>
          <w:sz w:val="22"/>
          <w:szCs w:val="22"/>
        </w:rPr>
      </w:pPr>
      <w:r w:rsidRPr="00312893">
        <w:rPr>
          <w:sz w:val="22"/>
          <w:szCs w:val="22"/>
        </w:rPr>
        <w:t>Powyższe obowiązuje także w przypadku dołączenia przez Wykonawcę pracowników w trakcie realizacji zmówienia.</w:t>
      </w:r>
    </w:p>
    <w:p w14:paraId="7C9CB6A0" w14:textId="77777777" w:rsidR="0099444C" w:rsidRPr="00312893" w:rsidRDefault="0099444C" w:rsidP="008648D2">
      <w:pPr>
        <w:numPr>
          <w:ilvl w:val="0"/>
          <w:numId w:val="65"/>
        </w:numPr>
        <w:suppressAutoHyphens/>
        <w:autoSpaceDN w:val="0"/>
        <w:spacing w:line="276" w:lineRule="auto"/>
        <w:ind w:left="284"/>
        <w:jc w:val="both"/>
        <w:textAlignment w:val="baseline"/>
        <w:rPr>
          <w:sz w:val="22"/>
          <w:szCs w:val="22"/>
        </w:rPr>
      </w:pPr>
      <w:r w:rsidRPr="00312893">
        <w:rPr>
          <w:sz w:val="22"/>
          <w:szCs w:val="22"/>
        </w:rPr>
        <w:t>Niewykonanie lub niewłaściwe wykonanie przedmiotu zamówienia wynikające z przyczyn wymienionych powyżej obciąża Wykonawcę i może stanowić przyczynę odstąpienia od umowy z przyczyn leżących po stronie Wykonawcy.</w:t>
      </w:r>
    </w:p>
    <w:p w14:paraId="226D1BCE" w14:textId="006A1A23" w:rsidR="0099444C" w:rsidRPr="00312893" w:rsidRDefault="0099444C" w:rsidP="008648D2">
      <w:pPr>
        <w:numPr>
          <w:ilvl w:val="0"/>
          <w:numId w:val="65"/>
        </w:numPr>
        <w:suppressAutoHyphens/>
        <w:autoSpaceDN w:val="0"/>
        <w:spacing w:line="276" w:lineRule="auto"/>
        <w:ind w:left="284"/>
        <w:jc w:val="both"/>
        <w:textAlignment w:val="baseline"/>
        <w:rPr>
          <w:b/>
          <w:sz w:val="22"/>
          <w:szCs w:val="22"/>
        </w:rPr>
      </w:pPr>
      <w:r w:rsidRPr="00312893">
        <w:rPr>
          <w:bCs/>
          <w:sz w:val="22"/>
          <w:szCs w:val="22"/>
        </w:rPr>
        <w:t xml:space="preserve">W przypadku, gdy niniejsza umowa zawarta została na podstawie oferty wspólnej strony ustalają, że czynności naprawcze, dla których wymagane jest uprawnienie, o którym mowa w </w:t>
      </w:r>
      <w:proofErr w:type="spellStart"/>
      <w:r w:rsidRPr="00312893">
        <w:rPr>
          <w:bCs/>
          <w:sz w:val="22"/>
          <w:szCs w:val="22"/>
        </w:rPr>
        <w:t>PGiG</w:t>
      </w:r>
      <w:proofErr w:type="spellEnd"/>
      <w:r w:rsidRPr="00312893">
        <w:rPr>
          <w:bCs/>
          <w:sz w:val="22"/>
          <w:szCs w:val="22"/>
        </w:rPr>
        <w:t xml:space="preserve"> będą wykonywane tylko przez podmiot posiadający takie uprawnienie.</w:t>
      </w:r>
    </w:p>
    <w:p w14:paraId="66B6C385" w14:textId="1CF30EBD" w:rsidR="0099444C" w:rsidRPr="00312893" w:rsidRDefault="0099444C" w:rsidP="008648D2">
      <w:pPr>
        <w:numPr>
          <w:ilvl w:val="0"/>
          <w:numId w:val="65"/>
        </w:numPr>
        <w:suppressAutoHyphens/>
        <w:autoSpaceDN w:val="0"/>
        <w:spacing w:line="276" w:lineRule="auto"/>
        <w:ind w:left="284"/>
        <w:jc w:val="both"/>
        <w:textAlignment w:val="baseline"/>
        <w:rPr>
          <w:b/>
          <w:bCs/>
          <w:sz w:val="22"/>
          <w:szCs w:val="22"/>
          <w:u w:val="single"/>
        </w:rPr>
      </w:pPr>
      <w:r w:rsidRPr="00312893">
        <w:rPr>
          <w:sz w:val="22"/>
          <w:szCs w:val="22"/>
        </w:rPr>
        <w:t>W razie konieczności skorzystania z dokumentacji stanowiącej tajemnicę przedsiębiorstwa Zamawiającego wykonawca będzie zobowiązany do złożenia oświadczenia zgodnego z treścią załącznika do SWZ.</w:t>
      </w:r>
      <w:r w:rsidRPr="00312893">
        <w:rPr>
          <w:b/>
          <w:bCs/>
          <w:sz w:val="22"/>
          <w:szCs w:val="22"/>
          <w:u w:val="single"/>
        </w:rPr>
        <w:br w:type="page"/>
      </w:r>
    </w:p>
    <w:p w14:paraId="7A1CF15B" w14:textId="77777777" w:rsidR="008E5215" w:rsidRPr="00312893" w:rsidRDefault="008E5215"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67" w:name="_Toc239317992"/>
      <w:r w:rsidRPr="00312893">
        <w:rPr>
          <w:rFonts w:ascii="Times New Roman" w:hAnsi="Times New Roman" w:cs="Times New Roman"/>
          <w:color w:val="auto"/>
          <w:sz w:val="22"/>
          <w:szCs w:val="22"/>
        </w:rPr>
        <w:lastRenderedPageBreak/>
        <w:t>Załącznik nr 2 do SWZ „Formularz ofertowy”</w:t>
      </w:r>
      <w:bookmarkEnd w:id="67"/>
    </w:p>
    <w:p w14:paraId="771C3707" w14:textId="77777777" w:rsidR="00A85DB6" w:rsidRPr="00312893" w:rsidRDefault="00A85DB6" w:rsidP="00312893">
      <w:pPr>
        <w:spacing w:line="276" w:lineRule="auto"/>
        <w:jc w:val="center"/>
        <w:rPr>
          <w:b/>
          <w:bCs/>
          <w:sz w:val="22"/>
          <w:szCs w:val="22"/>
        </w:rPr>
      </w:pPr>
    </w:p>
    <w:p w14:paraId="1077FBAF" w14:textId="77777777" w:rsidR="00A85DB6" w:rsidRPr="00194A6D" w:rsidRDefault="00A85DB6" w:rsidP="00194A6D">
      <w:pPr>
        <w:spacing w:before="240" w:line="276" w:lineRule="auto"/>
        <w:jc w:val="center"/>
        <w:rPr>
          <w:b/>
          <w:bCs/>
          <w:spacing w:val="20"/>
          <w:sz w:val="28"/>
          <w:szCs w:val="22"/>
        </w:rPr>
      </w:pPr>
      <w:r w:rsidRPr="00194A6D">
        <w:rPr>
          <w:b/>
          <w:bCs/>
          <w:spacing w:val="20"/>
          <w:sz w:val="28"/>
          <w:szCs w:val="22"/>
        </w:rPr>
        <w:t>FORMULARZ OFERTOWY</w:t>
      </w:r>
    </w:p>
    <w:p w14:paraId="65FF3107" w14:textId="77777777" w:rsidR="00A85DB6" w:rsidRPr="00312893" w:rsidRDefault="00A85DB6" w:rsidP="00312893">
      <w:pPr>
        <w:spacing w:line="276" w:lineRule="auto"/>
        <w:ind w:left="426"/>
        <w:jc w:val="center"/>
        <w:rPr>
          <w:b/>
          <w:bCs/>
          <w:spacing w:val="20"/>
          <w:sz w:val="22"/>
          <w:szCs w:val="22"/>
        </w:rPr>
      </w:pPr>
    </w:p>
    <w:p w14:paraId="0A08CC30" w14:textId="77777777" w:rsidR="00A85DB6" w:rsidRPr="00194A6D" w:rsidRDefault="00A85DB6" w:rsidP="00194A6D">
      <w:pPr>
        <w:spacing w:before="600" w:line="360" w:lineRule="auto"/>
        <w:ind w:left="426"/>
        <w:jc w:val="center"/>
        <w:rPr>
          <w:b/>
          <w:bCs/>
          <w:spacing w:val="20"/>
          <w:sz w:val="22"/>
          <w:szCs w:val="22"/>
        </w:rPr>
      </w:pPr>
      <w:r w:rsidRPr="00194A6D">
        <w:rPr>
          <w:b/>
          <w:bCs/>
          <w:spacing w:val="20"/>
          <w:sz w:val="22"/>
          <w:szCs w:val="22"/>
        </w:rPr>
        <w:t xml:space="preserve">Elektroniczny Formularz Ofertowy jest dostępny na platformie Elektronicznego Formularza Ofertowego. </w:t>
      </w:r>
    </w:p>
    <w:p w14:paraId="0130D061" w14:textId="77777777" w:rsidR="00194A6D" w:rsidRDefault="00194A6D" w:rsidP="00194A6D">
      <w:pPr>
        <w:spacing w:line="360" w:lineRule="auto"/>
        <w:ind w:left="426"/>
        <w:jc w:val="center"/>
        <w:rPr>
          <w:b/>
          <w:bCs/>
          <w:spacing w:val="20"/>
          <w:sz w:val="22"/>
          <w:szCs w:val="22"/>
        </w:rPr>
      </w:pPr>
    </w:p>
    <w:p w14:paraId="0E8DFD78" w14:textId="77777777" w:rsidR="00A85DB6" w:rsidRPr="00312893" w:rsidRDefault="00A85DB6" w:rsidP="00194A6D">
      <w:pPr>
        <w:spacing w:line="360" w:lineRule="auto"/>
        <w:ind w:left="426"/>
        <w:jc w:val="center"/>
        <w:rPr>
          <w:b/>
          <w:bCs/>
          <w:sz w:val="22"/>
          <w:szCs w:val="22"/>
        </w:rPr>
      </w:pPr>
      <w:r w:rsidRPr="00194A6D">
        <w:rPr>
          <w:b/>
          <w:bCs/>
          <w:spacing w:val="20"/>
          <w:sz w:val="22"/>
          <w:szCs w:val="22"/>
        </w:rPr>
        <w:t>Link do Elektronicznego Formularza Ofertowego znajduje się w profilu nabywcy</w:t>
      </w:r>
    </w:p>
    <w:p w14:paraId="7841A8A0" w14:textId="77777777" w:rsidR="00A85DB6" w:rsidRPr="00312893" w:rsidRDefault="00A85DB6" w:rsidP="00194A6D">
      <w:pPr>
        <w:spacing w:line="360" w:lineRule="auto"/>
        <w:jc w:val="center"/>
        <w:rPr>
          <w:b/>
          <w:bCs/>
          <w:sz w:val="22"/>
          <w:szCs w:val="22"/>
        </w:rPr>
      </w:pPr>
    </w:p>
    <w:p w14:paraId="379598AA" w14:textId="77777777" w:rsidR="00194A6D" w:rsidRDefault="00194A6D">
      <w:pPr>
        <w:spacing w:after="160" w:line="259" w:lineRule="auto"/>
        <w:rPr>
          <w:b/>
          <w:sz w:val="22"/>
          <w:szCs w:val="22"/>
        </w:rPr>
      </w:pPr>
      <w:r>
        <w:rPr>
          <w:b/>
          <w:sz w:val="22"/>
          <w:szCs w:val="22"/>
        </w:rPr>
        <w:br w:type="page"/>
      </w:r>
    </w:p>
    <w:p w14:paraId="201BEFC9" w14:textId="77777777" w:rsidR="00194A6D" w:rsidRPr="00194A6D" w:rsidRDefault="00194A6D" w:rsidP="00194A6D">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68" w:name="_Toc231891880"/>
      <w:bookmarkStart w:id="69" w:name="_Toc239317993"/>
      <w:r w:rsidRPr="00194A6D">
        <w:rPr>
          <w:rFonts w:ascii="Times New Roman" w:hAnsi="Times New Roman" w:cs="Times New Roman"/>
          <w:color w:val="auto"/>
          <w:sz w:val="22"/>
          <w:szCs w:val="22"/>
        </w:rPr>
        <w:lastRenderedPageBreak/>
        <w:t>Załącznik nr 2a; 2b i 2c do SWZ - Cenniki</w:t>
      </w:r>
      <w:bookmarkEnd w:id="68"/>
      <w:bookmarkEnd w:id="69"/>
    </w:p>
    <w:p w14:paraId="0119E1FA" w14:textId="32812958" w:rsidR="00B776DA" w:rsidRPr="00312893" w:rsidRDefault="00B776DA" w:rsidP="00312893">
      <w:pPr>
        <w:spacing w:line="276" w:lineRule="auto"/>
        <w:jc w:val="right"/>
        <w:rPr>
          <w:b/>
          <w:sz w:val="22"/>
          <w:szCs w:val="22"/>
        </w:rPr>
      </w:pPr>
    </w:p>
    <w:p w14:paraId="58FEEB44" w14:textId="77777777" w:rsidR="00B776DA" w:rsidRPr="00312893" w:rsidRDefault="00B776DA" w:rsidP="00312893">
      <w:pPr>
        <w:spacing w:line="276" w:lineRule="auto"/>
        <w:jc w:val="right"/>
        <w:rPr>
          <w:b/>
          <w:sz w:val="22"/>
          <w:szCs w:val="22"/>
        </w:rPr>
      </w:pPr>
    </w:p>
    <w:p w14:paraId="58055478" w14:textId="77777777" w:rsidR="00CA5A4E" w:rsidRDefault="00CA5A4E" w:rsidP="00CA5A4E">
      <w:pPr>
        <w:widowControl w:val="0"/>
        <w:spacing w:line="276" w:lineRule="auto"/>
        <w:ind w:left="3261" w:right="3260"/>
        <w:jc w:val="center"/>
        <w:rPr>
          <w:b/>
          <w:color w:val="000000" w:themeColor="text1"/>
          <w:sz w:val="24"/>
          <w:szCs w:val="24"/>
        </w:rPr>
      </w:pPr>
      <w:bookmarkStart w:id="70" w:name="_Hlk159331347"/>
      <w:r w:rsidRPr="006634E9">
        <w:rPr>
          <w:b/>
          <w:color w:val="000000" w:themeColor="text1"/>
          <w:sz w:val="24"/>
          <w:szCs w:val="24"/>
        </w:rPr>
        <w:t>Wzory załączników nr:</w:t>
      </w:r>
    </w:p>
    <w:p w14:paraId="5F865B3B" w14:textId="77777777" w:rsidR="00CA5A4E" w:rsidRPr="006634E9" w:rsidRDefault="00CA5A4E" w:rsidP="00CA5A4E">
      <w:pPr>
        <w:widowControl w:val="0"/>
        <w:spacing w:line="276" w:lineRule="auto"/>
        <w:ind w:left="3261" w:right="3260"/>
        <w:jc w:val="center"/>
        <w:rPr>
          <w:b/>
          <w:color w:val="000000" w:themeColor="text1"/>
          <w:sz w:val="24"/>
          <w:szCs w:val="24"/>
        </w:rPr>
      </w:pPr>
    </w:p>
    <w:p w14:paraId="4066C5E4" w14:textId="77777777" w:rsidR="00CA5A4E" w:rsidRPr="006634E9" w:rsidRDefault="00CA5A4E" w:rsidP="00CA5A4E">
      <w:pPr>
        <w:pStyle w:val="Akapitzlist"/>
        <w:widowControl w:val="0"/>
        <w:spacing w:line="360" w:lineRule="auto"/>
        <w:ind w:left="0"/>
        <w:jc w:val="center"/>
        <w:rPr>
          <w:b/>
          <w:color w:val="000000" w:themeColor="text1"/>
        </w:rPr>
      </w:pPr>
      <w:r w:rsidRPr="006634E9">
        <w:rPr>
          <w:b/>
          <w:color w:val="000000" w:themeColor="text1"/>
        </w:rPr>
        <w:t>2a - Cennik podlegający ocenie</w:t>
      </w:r>
    </w:p>
    <w:p w14:paraId="41C2A567" w14:textId="77777777" w:rsidR="00CA5A4E" w:rsidRPr="006634E9" w:rsidRDefault="00CA5A4E" w:rsidP="00CA5A4E">
      <w:pPr>
        <w:pStyle w:val="Akapitzlist"/>
        <w:widowControl w:val="0"/>
        <w:spacing w:line="360" w:lineRule="auto"/>
        <w:ind w:left="0"/>
        <w:jc w:val="center"/>
        <w:rPr>
          <w:b/>
          <w:color w:val="000000" w:themeColor="text1"/>
        </w:rPr>
      </w:pPr>
      <w:r w:rsidRPr="006634E9">
        <w:rPr>
          <w:b/>
          <w:color w:val="000000" w:themeColor="text1"/>
        </w:rPr>
        <w:t>2b - Cennik nie podlegający ocenie</w:t>
      </w:r>
    </w:p>
    <w:p w14:paraId="635037A2" w14:textId="77777777" w:rsidR="00CA5A4E" w:rsidRPr="006634E9" w:rsidRDefault="00CA5A4E" w:rsidP="00CA5A4E">
      <w:pPr>
        <w:pStyle w:val="Akapitzlist"/>
        <w:widowControl w:val="0"/>
        <w:spacing w:line="360" w:lineRule="auto"/>
        <w:ind w:left="0"/>
        <w:jc w:val="center"/>
        <w:rPr>
          <w:b/>
          <w:color w:val="000000" w:themeColor="text1"/>
        </w:rPr>
      </w:pPr>
      <w:r w:rsidRPr="006634E9">
        <w:rPr>
          <w:b/>
          <w:color w:val="000000" w:themeColor="text1"/>
        </w:rPr>
        <w:t>2c - Cennik usług transportowych</w:t>
      </w:r>
    </w:p>
    <w:p w14:paraId="17732C2D" w14:textId="77777777" w:rsidR="00CA5A4E" w:rsidRDefault="00CA5A4E" w:rsidP="00CA5A4E">
      <w:pPr>
        <w:pStyle w:val="Akapitzlist"/>
        <w:widowControl w:val="0"/>
        <w:spacing w:line="276" w:lineRule="auto"/>
        <w:jc w:val="center"/>
        <w:rPr>
          <w:b/>
          <w:color w:val="000000" w:themeColor="text1"/>
          <w:u w:val="single"/>
        </w:rPr>
      </w:pPr>
    </w:p>
    <w:p w14:paraId="38728A86" w14:textId="77777777" w:rsidR="00CA5A4E" w:rsidRPr="006634E9" w:rsidRDefault="00CA5A4E" w:rsidP="00CA5A4E">
      <w:pPr>
        <w:pStyle w:val="Akapitzlist"/>
        <w:widowControl w:val="0"/>
        <w:spacing w:line="276" w:lineRule="auto"/>
        <w:jc w:val="center"/>
        <w:rPr>
          <w:b/>
          <w:color w:val="000000" w:themeColor="text1"/>
          <w:u w:val="single"/>
        </w:rPr>
      </w:pPr>
      <w:r w:rsidRPr="006634E9">
        <w:rPr>
          <w:b/>
          <w:color w:val="000000" w:themeColor="text1"/>
          <w:u w:val="single"/>
        </w:rPr>
        <w:t>załączono w odrębnym pliku (w formacie *.xls)</w:t>
      </w:r>
    </w:p>
    <w:p w14:paraId="1D38F7CB" w14:textId="77777777" w:rsidR="00CA5A4E" w:rsidRDefault="00CA5A4E" w:rsidP="00CA5A4E">
      <w:pPr>
        <w:pStyle w:val="TekstpodstawowyTekstpodstawowyZnak"/>
        <w:spacing w:line="276" w:lineRule="auto"/>
        <w:jc w:val="center"/>
        <w:rPr>
          <w:b/>
          <w:sz w:val="22"/>
          <w:szCs w:val="22"/>
        </w:rPr>
      </w:pPr>
    </w:p>
    <w:p w14:paraId="2D86FAAB" w14:textId="77777777" w:rsidR="00CA5A4E" w:rsidRDefault="00CA5A4E" w:rsidP="00CA5A4E">
      <w:pPr>
        <w:pStyle w:val="TekstpodstawowyTekstpodstawowyZnak"/>
        <w:spacing w:line="276" w:lineRule="auto"/>
        <w:jc w:val="center"/>
        <w:rPr>
          <w:b/>
          <w:sz w:val="22"/>
          <w:szCs w:val="22"/>
        </w:rPr>
      </w:pPr>
    </w:p>
    <w:bookmarkEnd w:id="70"/>
    <w:p w14:paraId="2E4B3662" w14:textId="77777777" w:rsidR="00CA5A4E" w:rsidRDefault="00CA5A4E" w:rsidP="00CA5A4E">
      <w:pPr>
        <w:widowControl w:val="0"/>
        <w:spacing w:line="276" w:lineRule="auto"/>
        <w:jc w:val="center"/>
        <w:rPr>
          <w:sz w:val="22"/>
          <w:szCs w:val="22"/>
        </w:rPr>
      </w:pPr>
    </w:p>
    <w:p w14:paraId="1672134A" w14:textId="691DF4AF" w:rsidR="00CA5A4E" w:rsidRDefault="00CA5A4E" w:rsidP="00CA5A4E">
      <w:pPr>
        <w:widowControl w:val="0"/>
        <w:spacing w:line="276" w:lineRule="auto"/>
        <w:jc w:val="center"/>
        <w:rPr>
          <w:sz w:val="22"/>
          <w:szCs w:val="22"/>
        </w:rPr>
      </w:pPr>
      <w:r w:rsidRPr="0071649B">
        <w:rPr>
          <w:sz w:val="22"/>
          <w:szCs w:val="22"/>
        </w:rPr>
        <w:t>W/w dokument</w:t>
      </w:r>
      <w:r>
        <w:rPr>
          <w:sz w:val="22"/>
          <w:szCs w:val="22"/>
        </w:rPr>
        <w:t>y</w:t>
      </w:r>
      <w:r w:rsidRPr="0071649B">
        <w:rPr>
          <w:sz w:val="22"/>
          <w:szCs w:val="22"/>
        </w:rPr>
        <w:t xml:space="preserve"> </w:t>
      </w:r>
      <w:r>
        <w:rPr>
          <w:sz w:val="22"/>
          <w:szCs w:val="22"/>
        </w:rPr>
        <w:t>są</w:t>
      </w:r>
      <w:r w:rsidRPr="0071649B">
        <w:rPr>
          <w:sz w:val="22"/>
          <w:szCs w:val="22"/>
        </w:rPr>
        <w:t xml:space="preserve"> udostępnion</w:t>
      </w:r>
      <w:r>
        <w:rPr>
          <w:sz w:val="22"/>
          <w:szCs w:val="22"/>
        </w:rPr>
        <w:t>e</w:t>
      </w:r>
      <w:r w:rsidRPr="0071649B">
        <w:rPr>
          <w:sz w:val="22"/>
          <w:szCs w:val="22"/>
        </w:rPr>
        <w:t xml:space="preserve"> w Profilu Nabywcy Zamawiającego pod adresem </w:t>
      </w:r>
      <w:r w:rsidRPr="00CA5A4E">
        <w:rPr>
          <w:rStyle w:val="Hipercze"/>
          <w:sz w:val="22"/>
          <w:szCs w:val="22"/>
        </w:rPr>
        <w:t>https://www.pgg.pl/przetargi/przetargi-zakupowe/przed-terminem-skladania-ofert</w:t>
      </w:r>
      <w:r w:rsidRPr="0071649B">
        <w:rPr>
          <w:sz w:val="22"/>
          <w:szCs w:val="22"/>
        </w:rPr>
        <w:t xml:space="preserve">  wraz z ogłoszeniem o</w:t>
      </w:r>
      <w:r>
        <w:rPr>
          <w:sz w:val="22"/>
          <w:szCs w:val="22"/>
        </w:rPr>
        <w:t> </w:t>
      </w:r>
      <w:r w:rsidRPr="0071649B">
        <w:rPr>
          <w:sz w:val="22"/>
          <w:szCs w:val="22"/>
        </w:rPr>
        <w:t>przedmiotowym przetargu oraz na platformie Elektronicznego Formular</w:t>
      </w:r>
      <w:r>
        <w:rPr>
          <w:sz w:val="22"/>
          <w:szCs w:val="22"/>
        </w:rPr>
        <w:t>za Ofertowego (EFO), jako osobne</w:t>
      </w:r>
      <w:r w:rsidRPr="0071649B">
        <w:rPr>
          <w:sz w:val="22"/>
          <w:szCs w:val="22"/>
        </w:rPr>
        <w:t xml:space="preserve"> plik</w:t>
      </w:r>
      <w:r>
        <w:rPr>
          <w:sz w:val="22"/>
          <w:szCs w:val="22"/>
        </w:rPr>
        <w:t>i</w:t>
      </w:r>
      <w:r w:rsidRPr="0071649B">
        <w:rPr>
          <w:sz w:val="22"/>
          <w:szCs w:val="22"/>
        </w:rPr>
        <w:t xml:space="preserve"> do pobrania  (w formie pliku *.xls).</w:t>
      </w:r>
    </w:p>
    <w:p w14:paraId="61E10A0E" w14:textId="7B1EBD42" w:rsidR="00A85DB6" w:rsidRPr="00312893" w:rsidRDefault="00CA5A4E" w:rsidP="00CA5A4E">
      <w:pPr>
        <w:spacing w:line="276" w:lineRule="auto"/>
        <w:rPr>
          <w:b/>
          <w:bCs/>
          <w:sz w:val="22"/>
          <w:szCs w:val="22"/>
        </w:rPr>
      </w:pPr>
      <w:r w:rsidRPr="006642E5">
        <w:rPr>
          <w:b/>
          <w:sz w:val="22"/>
          <w:szCs w:val="22"/>
        </w:rPr>
        <w:br w:type="page"/>
      </w:r>
    </w:p>
    <w:p w14:paraId="6B0AFDFB" w14:textId="6A451E47" w:rsidR="000C279C" w:rsidRPr="00312893" w:rsidRDefault="000C279C"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71" w:name="_Toc239317994"/>
      <w:r w:rsidRPr="00312893">
        <w:rPr>
          <w:rFonts w:ascii="Times New Roman" w:hAnsi="Times New Roman" w:cs="Times New Roman"/>
          <w:color w:val="auto"/>
          <w:sz w:val="22"/>
          <w:szCs w:val="22"/>
        </w:rPr>
        <w:lastRenderedPageBreak/>
        <w:t>Załącznik nr 3</w:t>
      </w:r>
      <w:r w:rsidR="00E2161C" w:rsidRPr="00312893">
        <w:rPr>
          <w:rFonts w:ascii="Times New Roman" w:hAnsi="Times New Roman" w:cs="Times New Roman"/>
          <w:color w:val="auto"/>
          <w:sz w:val="22"/>
          <w:szCs w:val="22"/>
        </w:rPr>
        <w:t xml:space="preserve"> do SWZ</w:t>
      </w:r>
      <w:r w:rsidRPr="00312893">
        <w:rPr>
          <w:rFonts w:ascii="Times New Roman" w:hAnsi="Times New Roman" w:cs="Times New Roman"/>
          <w:color w:val="auto"/>
          <w:sz w:val="22"/>
          <w:szCs w:val="22"/>
        </w:rPr>
        <w:t xml:space="preserve"> </w:t>
      </w:r>
      <w:r w:rsidR="00E2161C" w:rsidRPr="00312893">
        <w:rPr>
          <w:rFonts w:ascii="Times New Roman" w:hAnsi="Times New Roman" w:cs="Times New Roman"/>
          <w:color w:val="auto"/>
          <w:sz w:val="22"/>
          <w:szCs w:val="22"/>
        </w:rPr>
        <w:t>D</w:t>
      </w:r>
      <w:r w:rsidRPr="00312893">
        <w:rPr>
          <w:rFonts w:ascii="Times New Roman" w:hAnsi="Times New Roman" w:cs="Times New Roman"/>
          <w:color w:val="auto"/>
          <w:sz w:val="22"/>
          <w:szCs w:val="22"/>
        </w:rPr>
        <w:t>okumenty składane przez wykonawcę wraz z ofertą</w:t>
      </w:r>
      <w:bookmarkEnd w:id="71"/>
    </w:p>
    <w:p w14:paraId="14333901" w14:textId="77777777" w:rsidR="008E5215" w:rsidRPr="00312893" w:rsidRDefault="008E5215" w:rsidP="00312893">
      <w:pPr>
        <w:tabs>
          <w:tab w:val="left" w:pos="180"/>
          <w:tab w:val="left" w:pos="851"/>
        </w:tabs>
        <w:spacing w:line="276" w:lineRule="auto"/>
        <w:ind w:left="3960" w:hanging="3960"/>
        <w:jc w:val="center"/>
        <w:rPr>
          <w:b/>
          <w:bCs/>
          <w:sz w:val="22"/>
          <w:szCs w:val="22"/>
        </w:rPr>
      </w:pPr>
    </w:p>
    <w:p w14:paraId="30EA843F" w14:textId="77777777" w:rsidR="000C279C" w:rsidRPr="00312893" w:rsidRDefault="000C279C"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72" w:name="_Toc65677234"/>
      <w:bookmarkStart w:id="73" w:name="_Toc66354105"/>
      <w:bookmarkStart w:id="74" w:name="_Toc239317995"/>
      <w:r w:rsidRPr="00312893">
        <w:rPr>
          <w:rFonts w:ascii="Times New Roman" w:hAnsi="Times New Roman" w:cs="Times New Roman"/>
          <w:color w:val="auto"/>
          <w:sz w:val="22"/>
          <w:szCs w:val="22"/>
        </w:rPr>
        <w:t>Załącznik nr 3.1 do SWZ „Informacja o podwykonawcach”</w:t>
      </w:r>
      <w:bookmarkEnd w:id="72"/>
      <w:bookmarkEnd w:id="73"/>
      <w:bookmarkEnd w:id="74"/>
    </w:p>
    <w:p w14:paraId="0C1E980F" w14:textId="77777777" w:rsidR="008E5215" w:rsidRPr="00312893" w:rsidRDefault="008E5215" w:rsidP="00312893">
      <w:pPr>
        <w:tabs>
          <w:tab w:val="left" w:pos="720"/>
        </w:tabs>
        <w:spacing w:line="276" w:lineRule="auto"/>
        <w:ind w:left="360" w:firstLine="180"/>
        <w:jc w:val="right"/>
        <w:rPr>
          <w:b/>
          <w:sz w:val="22"/>
          <w:szCs w:val="22"/>
        </w:rPr>
      </w:pPr>
    </w:p>
    <w:p w14:paraId="654F7AE5" w14:textId="77777777" w:rsidR="00CA5A4E" w:rsidRDefault="00CA5A4E" w:rsidP="00312893">
      <w:pPr>
        <w:tabs>
          <w:tab w:val="left" w:pos="720"/>
        </w:tabs>
        <w:spacing w:line="276" w:lineRule="auto"/>
        <w:ind w:left="360" w:firstLine="180"/>
        <w:jc w:val="center"/>
        <w:rPr>
          <w:b/>
          <w:sz w:val="22"/>
          <w:szCs w:val="22"/>
        </w:rPr>
      </w:pPr>
    </w:p>
    <w:p w14:paraId="0CBC2FE0" w14:textId="77777777" w:rsidR="008E5215" w:rsidRPr="00312893" w:rsidRDefault="008E5215" w:rsidP="00312893">
      <w:pPr>
        <w:tabs>
          <w:tab w:val="left" w:pos="720"/>
        </w:tabs>
        <w:spacing w:line="276" w:lineRule="auto"/>
        <w:ind w:left="360" w:firstLine="180"/>
        <w:jc w:val="center"/>
        <w:rPr>
          <w:b/>
          <w:sz w:val="22"/>
          <w:szCs w:val="22"/>
        </w:rPr>
      </w:pPr>
      <w:r w:rsidRPr="00312893">
        <w:rPr>
          <w:b/>
          <w:sz w:val="22"/>
          <w:szCs w:val="22"/>
        </w:rPr>
        <w:t>INFORMACJA O PODWYKONAWCACH</w:t>
      </w:r>
    </w:p>
    <w:p w14:paraId="2A854F3C" w14:textId="77777777" w:rsidR="008E5215" w:rsidRPr="00312893" w:rsidRDefault="008E5215" w:rsidP="00312893">
      <w:pPr>
        <w:tabs>
          <w:tab w:val="left" w:pos="720"/>
        </w:tabs>
        <w:spacing w:line="276" w:lineRule="auto"/>
        <w:rPr>
          <w:b/>
          <w:sz w:val="22"/>
          <w:szCs w:val="22"/>
        </w:rPr>
      </w:pPr>
    </w:p>
    <w:p w14:paraId="573D86BD" w14:textId="77777777" w:rsidR="008E5215" w:rsidRPr="00312893" w:rsidRDefault="008E5215" w:rsidP="00312893">
      <w:pPr>
        <w:tabs>
          <w:tab w:val="left" w:pos="720"/>
        </w:tabs>
        <w:spacing w:line="276" w:lineRule="auto"/>
        <w:ind w:left="360" w:firstLine="180"/>
        <w:jc w:val="right"/>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8E5215" w:rsidRPr="00312893" w14:paraId="5B88FE50" w14:textId="77777777" w:rsidTr="008B48F5">
        <w:trPr>
          <w:trHeight w:val="806"/>
        </w:trPr>
        <w:tc>
          <w:tcPr>
            <w:tcW w:w="1501" w:type="pct"/>
            <w:vAlign w:val="center"/>
          </w:tcPr>
          <w:p w14:paraId="6E66E79C" w14:textId="77777777" w:rsidR="008E5215" w:rsidRPr="00312893" w:rsidRDefault="008E5215" w:rsidP="00312893">
            <w:pPr>
              <w:snapToGrid w:val="0"/>
              <w:spacing w:line="276" w:lineRule="auto"/>
              <w:jc w:val="center"/>
              <w:rPr>
                <w:b/>
                <w:sz w:val="22"/>
                <w:szCs w:val="22"/>
              </w:rPr>
            </w:pPr>
            <w:r w:rsidRPr="00312893">
              <w:rPr>
                <w:b/>
                <w:sz w:val="22"/>
                <w:szCs w:val="22"/>
              </w:rPr>
              <w:t>Nazwa i adres Podwykonawcy</w:t>
            </w:r>
          </w:p>
        </w:tc>
        <w:tc>
          <w:tcPr>
            <w:tcW w:w="3499" w:type="pct"/>
            <w:vAlign w:val="center"/>
          </w:tcPr>
          <w:p w14:paraId="7CD03B89" w14:textId="77777777" w:rsidR="008E5215" w:rsidRPr="00312893" w:rsidRDefault="008E5215" w:rsidP="00312893">
            <w:pPr>
              <w:snapToGrid w:val="0"/>
              <w:spacing w:line="276" w:lineRule="auto"/>
              <w:jc w:val="center"/>
              <w:rPr>
                <w:b/>
                <w:sz w:val="22"/>
                <w:szCs w:val="22"/>
              </w:rPr>
            </w:pPr>
            <w:r w:rsidRPr="00312893">
              <w:rPr>
                <w:b/>
                <w:sz w:val="22"/>
                <w:szCs w:val="22"/>
              </w:rPr>
              <w:t>Część zamówienia, którą Wykonawca zamierza powierzyć Podwykonawcy</w:t>
            </w:r>
          </w:p>
        </w:tc>
      </w:tr>
      <w:tr w:rsidR="008E5215" w:rsidRPr="00312893" w14:paraId="0D84B43B" w14:textId="77777777" w:rsidTr="008B48F5">
        <w:trPr>
          <w:trHeight w:val="335"/>
        </w:trPr>
        <w:tc>
          <w:tcPr>
            <w:tcW w:w="1501" w:type="pct"/>
          </w:tcPr>
          <w:p w14:paraId="31913388" w14:textId="77777777" w:rsidR="008E5215" w:rsidRPr="00312893" w:rsidRDefault="008E5215" w:rsidP="00312893">
            <w:pPr>
              <w:tabs>
                <w:tab w:val="left" w:pos="720"/>
              </w:tabs>
              <w:snapToGrid w:val="0"/>
              <w:spacing w:line="276" w:lineRule="auto"/>
              <w:jc w:val="center"/>
              <w:rPr>
                <w:b/>
                <w:i/>
                <w:sz w:val="22"/>
                <w:szCs w:val="22"/>
              </w:rPr>
            </w:pPr>
            <w:r w:rsidRPr="00312893">
              <w:rPr>
                <w:b/>
                <w:i/>
                <w:sz w:val="22"/>
                <w:szCs w:val="22"/>
              </w:rPr>
              <w:t>1</w:t>
            </w:r>
          </w:p>
        </w:tc>
        <w:tc>
          <w:tcPr>
            <w:tcW w:w="3499" w:type="pct"/>
          </w:tcPr>
          <w:p w14:paraId="2A72B489" w14:textId="77777777" w:rsidR="008E5215" w:rsidRPr="00312893" w:rsidRDefault="008E5215" w:rsidP="00312893">
            <w:pPr>
              <w:tabs>
                <w:tab w:val="left" w:pos="720"/>
              </w:tabs>
              <w:snapToGrid w:val="0"/>
              <w:spacing w:line="276" w:lineRule="auto"/>
              <w:jc w:val="center"/>
              <w:rPr>
                <w:b/>
                <w:i/>
                <w:sz w:val="22"/>
                <w:szCs w:val="22"/>
              </w:rPr>
            </w:pPr>
            <w:r w:rsidRPr="00312893">
              <w:rPr>
                <w:b/>
                <w:i/>
                <w:sz w:val="22"/>
                <w:szCs w:val="22"/>
              </w:rPr>
              <w:t>2</w:t>
            </w:r>
          </w:p>
        </w:tc>
      </w:tr>
      <w:tr w:rsidR="008E5215" w:rsidRPr="00312893" w14:paraId="0692489C" w14:textId="77777777" w:rsidTr="008B48F5">
        <w:trPr>
          <w:trHeight w:val="824"/>
        </w:trPr>
        <w:tc>
          <w:tcPr>
            <w:tcW w:w="1501" w:type="pct"/>
          </w:tcPr>
          <w:p w14:paraId="3702E159" w14:textId="77777777" w:rsidR="008E5215" w:rsidRPr="00312893" w:rsidRDefault="008E5215" w:rsidP="00312893">
            <w:pPr>
              <w:tabs>
                <w:tab w:val="left" w:pos="720"/>
              </w:tabs>
              <w:snapToGrid w:val="0"/>
              <w:spacing w:line="276" w:lineRule="auto"/>
              <w:rPr>
                <w:b/>
                <w:sz w:val="22"/>
                <w:szCs w:val="22"/>
              </w:rPr>
            </w:pPr>
          </w:p>
        </w:tc>
        <w:tc>
          <w:tcPr>
            <w:tcW w:w="3499" w:type="pct"/>
          </w:tcPr>
          <w:p w14:paraId="048BE9BA" w14:textId="77777777" w:rsidR="008E5215" w:rsidRPr="00312893" w:rsidRDefault="008E5215" w:rsidP="00312893">
            <w:pPr>
              <w:tabs>
                <w:tab w:val="left" w:pos="720"/>
              </w:tabs>
              <w:snapToGrid w:val="0"/>
              <w:spacing w:line="276" w:lineRule="auto"/>
              <w:rPr>
                <w:b/>
                <w:sz w:val="22"/>
                <w:szCs w:val="22"/>
              </w:rPr>
            </w:pPr>
          </w:p>
        </w:tc>
      </w:tr>
      <w:tr w:rsidR="008E5215" w:rsidRPr="00312893" w14:paraId="4D96F0A5" w14:textId="77777777" w:rsidTr="008B48F5">
        <w:trPr>
          <w:trHeight w:val="824"/>
        </w:trPr>
        <w:tc>
          <w:tcPr>
            <w:tcW w:w="1501" w:type="pct"/>
          </w:tcPr>
          <w:p w14:paraId="34F83974" w14:textId="77777777" w:rsidR="008E5215" w:rsidRPr="00312893" w:rsidRDefault="008E5215" w:rsidP="00312893">
            <w:pPr>
              <w:tabs>
                <w:tab w:val="left" w:pos="720"/>
              </w:tabs>
              <w:snapToGrid w:val="0"/>
              <w:spacing w:line="276" w:lineRule="auto"/>
              <w:rPr>
                <w:b/>
                <w:sz w:val="22"/>
                <w:szCs w:val="22"/>
              </w:rPr>
            </w:pPr>
          </w:p>
        </w:tc>
        <w:tc>
          <w:tcPr>
            <w:tcW w:w="3499" w:type="pct"/>
          </w:tcPr>
          <w:p w14:paraId="31C0D422" w14:textId="77777777" w:rsidR="008E5215" w:rsidRPr="00312893" w:rsidRDefault="008E5215" w:rsidP="00312893">
            <w:pPr>
              <w:tabs>
                <w:tab w:val="left" w:pos="720"/>
              </w:tabs>
              <w:snapToGrid w:val="0"/>
              <w:spacing w:line="276" w:lineRule="auto"/>
              <w:rPr>
                <w:b/>
                <w:sz w:val="22"/>
                <w:szCs w:val="22"/>
              </w:rPr>
            </w:pPr>
          </w:p>
        </w:tc>
      </w:tr>
      <w:tr w:rsidR="008E5215" w:rsidRPr="00312893" w14:paraId="0CCA238E" w14:textId="77777777" w:rsidTr="008B48F5">
        <w:trPr>
          <w:trHeight w:val="824"/>
        </w:trPr>
        <w:tc>
          <w:tcPr>
            <w:tcW w:w="1501" w:type="pct"/>
          </w:tcPr>
          <w:p w14:paraId="329AD10B" w14:textId="77777777" w:rsidR="008E5215" w:rsidRPr="00312893" w:rsidRDefault="008E5215" w:rsidP="00312893">
            <w:pPr>
              <w:tabs>
                <w:tab w:val="left" w:pos="720"/>
              </w:tabs>
              <w:snapToGrid w:val="0"/>
              <w:spacing w:line="276" w:lineRule="auto"/>
              <w:rPr>
                <w:b/>
                <w:sz w:val="22"/>
                <w:szCs w:val="22"/>
              </w:rPr>
            </w:pPr>
          </w:p>
        </w:tc>
        <w:tc>
          <w:tcPr>
            <w:tcW w:w="3499" w:type="pct"/>
          </w:tcPr>
          <w:p w14:paraId="78526A6F" w14:textId="77777777" w:rsidR="008E5215" w:rsidRPr="00312893" w:rsidRDefault="008E5215" w:rsidP="00312893">
            <w:pPr>
              <w:tabs>
                <w:tab w:val="left" w:pos="720"/>
              </w:tabs>
              <w:snapToGrid w:val="0"/>
              <w:spacing w:line="276" w:lineRule="auto"/>
              <w:rPr>
                <w:b/>
                <w:sz w:val="22"/>
                <w:szCs w:val="22"/>
              </w:rPr>
            </w:pPr>
          </w:p>
        </w:tc>
      </w:tr>
    </w:tbl>
    <w:p w14:paraId="41C2C28C" w14:textId="77777777" w:rsidR="008E5215" w:rsidRPr="00312893" w:rsidRDefault="008E5215" w:rsidP="00312893">
      <w:pPr>
        <w:tabs>
          <w:tab w:val="left" w:pos="720"/>
        </w:tabs>
        <w:spacing w:line="276" w:lineRule="auto"/>
        <w:ind w:left="360" w:firstLine="180"/>
        <w:rPr>
          <w:b/>
          <w:sz w:val="22"/>
          <w:szCs w:val="22"/>
        </w:rPr>
      </w:pPr>
    </w:p>
    <w:p w14:paraId="67AE4508" w14:textId="77777777" w:rsidR="008E5215" w:rsidRPr="00312893" w:rsidRDefault="008E5215" w:rsidP="00312893">
      <w:pPr>
        <w:tabs>
          <w:tab w:val="left" w:pos="720"/>
        </w:tabs>
        <w:spacing w:line="276" w:lineRule="auto"/>
        <w:jc w:val="both"/>
        <w:rPr>
          <w:sz w:val="22"/>
          <w:szCs w:val="22"/>
        </w:rPr>
      </w:pPr>
    </w:p>
    <w:p w14:paraId="239B2B62" w14:textId="77777777" w:rsidR="008E5215" w:rsidRPr="00312893" w:rsidRDefault="008E5215" w:rsidP="00312893">
      <w:pPr>
        <w:tabs>
          <w:tab w:val="left" w:pos="720"/>
        </w:tabs>
        <w:spacing w:line="276" w:lineRule="auto"/>
        <w:ind w:left="360" w:firstLine="180"/>
        <w:jc w:val="both"/>
        <w:rPr>
          <w:sz w:val="22"/>
          <w:szCs w:val="22"/>
        </w:rPr>
      </w:pPr>
    </w:p>
    <w:p w14:paraId="12DC2286" w14:textId="77777777" w:rsidR="008E5215" w:rsidRPr="00312893" w:rsidRDefault="008E5215" w:rsidP="00312893">
      <w:pPr>
        <w:tabs>
          <w:tab w:val="left" w:pos="851"/>
        </w:tabs>
        <w:spacing w:line="276" w:lineRule="auto"/>
        <w:rPr>
          <w:b/>
          <w:bCs/>
          <w:i/>
          <w:sz w:val="22"/>
          <w:szCs w:val="22"/>
        </w:rPr>
      </w:pPr>
    </w:p>
    <w:p w14:paraId="222532F1" w14:textId="77777777" w:rsidR="008E5215" w:rsidRPr="00312893" w:rsidRDefault="008E5215" w:rsidP="00312893">
      <w:pPr>
        <w:tabs>
          <w:tab w:val="left" w:pos="851"/>
        </w:tabs>
        <w:spacing w:line="276" w:lineRule="auto"/>
        <w:rPr>
          <w:b/>
          <w:bCs/>
          <w:i/>
          <w:sz w:val="22"/>
          <w:szCs w:val="22"/>
        </w:rPr>
      </w:pPr>
    </w:p>
    <w:p w14:paraId="08200D3D" w14:textId="77777777" w:rsidR="008E5215" w:rsidRPr="00312893" w:rsidRDefault="008E5215" w:rsidP="00312893">
      <w:pPr>
        <w:tabs>
          <w:tab w:val="left" w:pos="851"/>
        </w:tabs>
        <w:spacing w:line="276" w:lineRule="auto"/>
        <w:rPr>
          <w:b/>
          <w:bCs/>
          <w:i/>
          <w:sz w:val="22"/>
          <w:szCs w:val="22"/>
        </w:rPr>
      </w:pPr>
    </w:p>
    <w:p w14:paraId="50A88DCA" w14:textId="77777777" w:rsidR="008E5215" w:rsidRPr="00312893" w:rsidRDefault="008E5215" w:rsidP="00312893">
      <w:pPr>
        <w:tabs>
          <w:tab w:val="left" w:pos="851"/>
        </w:tabs>
        <w:spacing w:line="276" w:lineRule="auto"/>
        <w:rPr>
          <w:b/>
          <w:bCs/>
          <w:i/>
          <w:sz w:val="22"/>
          <w:szCs w:val="22"/>
        </w:rPr>
      </w:pPr>
    </w:p>
    <w:p w14:paraId="6D5453CC" w14:textId="77777777" w:rsidR="008E5215" w:rsidRPr="00312893" w:rsidRDefault="008E5215" w:rsidP="00312893">
      <w:pPr>
        <w:tabs>
          <w:tab w:val="left" w:pos="851"/>
        </w:tabs>
        <w:spacing w:line="276" w:lineRule="auto"/>
        <w:rPr>
          <w:bCs/>
          <w:i/>
          <w:sz w:val="22"/>
          <w:szCs w:val="22"/>
        </w:rPr>
      </w:pPr>
      <w:r w:rsidRPr="00312893">
        <w:rPr>
          <w:b/>
          <w:bCs/>
          <w:i/>
          <w:sz w:val="22"/>
          <w:szCs w:val="22"/>
        </w:rPr>
        <w:t>Uwaga</w:t>
      </w:r>
      <w:r w:rsidRPr="00312893">
        <w:rPr>
          <w:bCs/>
          <w:i/>
          <w:sz w:val="22"/>
          <w:szCs w:val="22"/>
        </w:rPr>
        <w:t>:</w:t>
      </w:r>
    </w:p>
    <w:p w14:paraId="571FBC02" w14:textId="77777777" w:rsidR="008E5215" w:rsidRPr="00312893" w:rsidRDefault="008E5215" w:rsidP="00312893">
      <w:pPr>
        <w:tabs>
          <w:tab w:val="left" w:pos="851"/>
        </w:tabs>
        <w:spacing w:line="276" w:lineRule="auto"/>
        <w:rPr>
          <w:b/>
          <w:bCs/>
          <w:i/>
          <w:sz w:val="22"/>
          <w:szCs w:val="22"/>
        </w:rPr>
      </w:pPr>
      <w:r w:rsidRPr="00312893">
        <w:rPr>
          <w:b/>
          <w:bCs/>
          <w:i/>
          <w:sz w:val="22"/>
          <w:szCs w:val="22"/>
        </w:rPr>
        <w:t>Wypełnia Wykonawca, który zamierza powierzyć część lub części zamówienia Podwykonawcom.</w:t>
      </w:r>
    </w:p>
    <w:p w14:paraId="777C7F27" w14:textId="77777777" w:rsidR="008E5215" w:rsidRPr="00312893" w:rsidRDefault="008E5215" w:rsidP="00CA5A4E">
      <w:pPr>
        <w:tabs>
          <w:tab w:val="left" w:pos="851"/>
        </w:tabs>
        <w:spacing w:before="120" w:after="120" w:line="276" w:lineRule="auto"/>
        <w:rPr>
          <w:b/>
          <w:bCs/>
          <w:i/>
          <w:sz w:val="22"/>
          <w:szCs w:val="22"/>
        </w:rPr>
      </w:pPr>
      <w:r w:rsidRPr="00312893">
        <w:rPr>
          <w:b/>
          <w:bCs/>
          <w:i/>
          <w:sz w:val="22"/>
          <w:szCs w:val="22"/>
        </w:rPr>
        <w:t>Należy złożyć wraz z ofertą.</w:t>
      </w:r>
    </w:p>
    <w:p w14:paraId="7E26E09E" w14:textId="77777777" w:rsidR="008E5215" w:rsidRPr="00312893" w:rsidRDefault="008E5215" w:rsidP="00312893">
      <w:pPr>
        <w:tabs>
          <w:tab w:val="left" w:pos="851"/>
        </w:tabs>
        <w:spacing w:line="276" w:lineRule="auto"/>
        <w:rPr>
          <w:b/>
          <w:bCs/>
          <w:i/>
          <w:sz w:val="22"/>
          <w:szCs w:val="22"/>
        </w:rPr>
      </w:pPr>
      <w:r w:rsidRPr="00312893">
        <w:rPr>
          <w:b/>
          <w:bCs/>
          <w:i/>
          <w:sz w:val="22"/>
          <w:szCs w:val="22"/>
        </w:rPr>
        <w:t>Jeżeli Podwykonawca w dniu składania oferty nie jest znany, wówczas Wykonawca wypełnia tylko kolumnę nr 2.</w:t>
      </w:r>
    </w:p>
    <w:p w14:paraId="34840B81" w14:textId="77777777" w:rsidR="008E5215" w:rsidRPr="00312893" w:rsidRDefault="008E5215" w:rsidP="00312893">
      <w:pPr>
        <w:spacing w:line="276" w:lineRule="auto"/>
        <w:rPr>
          <w:sz w:val="22"/>
          <w:szCs w:val="22"/>
        </w:rPr>
      </w:pPr>
    </w:p>
    <w:p w14:paraId="48BA2250" w14:textId="77777777" w:rsidR="008E5215" w:rsidRPr="00312893" w:rsidRDefault="008E5215" w:rsidP="00312893">
      <w:pPr>
        <w:spacing w:line="276" w:lineRule="auto"/>
        <w:rPr>
          <w:sz w:val="22"/>
          <w:szCs w:val="22"/>
        </w:rPr>
      </w:pPr>
    </w:p>
    <w:p w14:paraId="27C337B9" w14:textId="77777777" w:rsidR="008E5215" w:rsidRPr="00312893" w:rsidRDefault="008E5215" w:rsidP="00312893">
      <w:pPr>
        <w:spacing w:line="276" w:lineRule="auto"/>
        <w:rPr>
          <w:sz w:val="22"/>
          <w:szCs w:val="22"/>
        </w:rPr>
      </w:pPr>
    </w:p>
    <w:p w14:paraId="073D73D3" w14:textId="77777777" w:rsidR="008E5215" w:rsidRPr="00312893" w:rsidRDefault="008E5215" w:rsidP="00312893">
      <w:pPr>
        <w:spacing w:line="276" w:lineRule="auto"/>
        <w:rPr>
          <w:sz w:val="22"/>
          <w:szCs w:val="22"/>
        </w:rPr>
      </w:pPr>
    </w:p>
    <w:p w14:paraId="114BAB8E" w14:textId="32E8BADE" w:rsidR="008E5215" w:rsidRPr="00312893" w:rsidRDefault="008E5215" w:rsidP="00312893">
      <w:pPr>
        <w:spacing w:line="276" w:lineRule="auto"/>
        <w:rPr>
          <w:b/>
          <w:bCs/>
          <w:sz w:val="22"/>
          <w:szCs w:val="22"/>
        </w:rPr>
      </w:pPr>
      <w:r w:rsidRPr="00312893">
        <w:rPr>
          <w:b/>
          <w:bCs/>
          <w:sz w:val="22"/>
          <w:szCs w:val="22"/>
        </w:rPr>
        <w:br w:type="page"/>
      </w:r>
    </w:p>
    <w:p w14:paraId="654A76EC" w14:textId="77777777" w:rsidR="008E5215" w:rsidRPr="00312893" w:rsidRDefault="008E5215"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75" w:name="_Toc65677235"/>
      <w:bookmarkStart w:id="76" w:name="_Toc66354106"/>
      <w:bookmarkStart w:id="77" w:name="_Toc239317996"/>
      <w:r w:rsidRPr="00312893">
        <w:rPr>
          <w:rFonts w:ascii="Times New Roman" w:hAnsi="Times New Roman" w:cs="Times New Roman"/>
          <w:color w:val="auto"/>
          <w:sz w:val="22"/>
          <w:szCs w:val="22"/>
        </w:rPr>
        <w:lastRenderedPageBreak/>
        <w:t>Załącznik nr 3.2 do SWZ „Oświadczenie wykonawcy – podmiotu zagranicznego”</w:t>
      </w:r>
      <w:bookmarkEnd w:id="75"/>
      <w:bookmarkEnd w:id="76"/>
      <w:bookmarkEnd w:id="77"/>
    </w:p>
    <w:p w14:paraId="74C13291" w14:textId="77777777" w:rsidR="008E5215" w:rsidRPr="00312893" w:rsidRDefault="008E5215" w:rsidP="00312893">
      <w:pPr>
        <w:spacing w:line="276" w:lineRule="auto"/>
        <w:rPr>
          <w:b/>
          <w:sz w:val="22"/>
          <w:szCs w:val="22"/>
        </w:rPr>
      </w:pPr>
    </w:p>
    <w:p w14:paraId="32BDE807" w14:textId="77777777" w:rsidR="008E5215" w:rsidRPr="00312893" w:rsidRDefault="008E5215" w:rsidP="00CA5A4E">
      <w:pPr>
        <w:spacing w:before="240" w:line="276" w:lineRule="auto"/>
        <w:jc w:val="center"/>
        <w:rPr>
          <w:b/>
          <w:sz w:val="22"/>
          <w:szCs w:val="22"/>
        </w:rPr>
      </w:pPr>
      <w:r w:rsidRPr="00312893">
        <w:rPr>
          <w:b/>
          <w:sz w:val="22"/>
          <w:szCs w:val="22"/>
        </w:rPr>
        <w:t xml:space="preserve">OŚWIADCZENIE WYKONAWCY – PODMIOTU ZAGRANICZNEGO , O POWSTANIU </w:t>
      </w:r>
      <w:r w:rsidRPr="00312893">
        <w:rPr>
          <w:b/>
          <w:sz w:val="22"/>
          <w:szCs w:val="22"/>
        </w:rPr>
        <w:br/>
        <w:t>U  ZAMAWIAJĄCEGO OBOWIĄZKU PODATKOWEGO OD TOWARÓW I USŁUG</w:t>
      </w:r>
    </w:p>
    <w:p w14:paraId="3470DA24" w14:textId="77777777" w:rsidR="006F3B4C" w:rsidRPr="00312893" w:rsidRDefault="006F3B4C" w:rsidP="00312893">
      <w:pPr>
        <w:tabs>
          <w:tab w:val="left" w:pos="851"/>
        </w:tabs>
        <w:spacing w:line="276" w:lineRule="auto"/>
        <w:ind w:left="-142" w:firstLine="142"/>
        <w:jc w:val="center"/>
        <w:rPr>
          <w:rFonts w:eastAsiaTheme="majorEastAsia"/>
          <w:b/>
          <w:bCs/>
          <w:i/>
          <w:iCs/>
          <w:spacing w:val="20"/>
          <w:sz w:val="22"/>
          <w:szCs w:val="22"/>
        </w:rPr>
      </w:pPr>
      <w:r w:rsidRPr="00312893">
        <w:rPr>
          <w:b/>
          <w:bCs/>
          <w:i/>
          <w:iCs/>
          <w:sz w:val="22"/>
          <w:szCs w:val="22"/>
        </w:rPr>
        <w:t>(DOTYCZY  WYKONAWCÓW MAJACYCH SIEDZIBĘ POZA GRANICAMI POLSKI)</w:t>
      </w:r>
    </w:p>
    <w:p w14:paraId="686D6AC5" w14:textId="77777777" w:rsidR="006F3B4C" w:rsidRPr="00312893" w:rsidRDefault="006F3B4C" w:rsidP="00312893">
      <w:pPr>
        <w:spacing w:line="276" w:lineRule="auto"/>
        <w:jc w:val="both"/>
        <w:rPr>
          <w:rFonts w:eastAsiaTheme="majorEastAsia"/>
          <w:b/>
          <w:bCs/>
          <w:color w:val="2F5496" w:themeColor="accent1" w:themeShade="BF"/>
          <w:spacing w:val="20"/>
          <w:sz w:val="22"/>
          <w:szCs w:val="22"/>
        </w:rPr>
      </w:pPr>
    </w:p>
    <w:p w14:paraId="48A603A6" w14:textId="77777777" w:rsidR="006F3B4C" w:rsidRPr="00312893" w:rsidRDefault="006F3B4C" w:rsidP="00312893">
      <w:pPr>
        <w:tabs>
          <w:tab w:val="left" w:pos="0"/>
        </w:tabs>
        <w:spacing w:line="276" w:lineRule="auto"/>
        <w:rPr>
          <w:color w:val="FF0000"/>
          <w:sz w:val="22"/>
          <w:szCs w:val="22"/>
        </w:rPr>
      </w:pPr>
    </w:p>
    <w:p w14:paraId="23E6C95A" w14:textId="77777777" w:rsidR="006F3B4C" w:rsidRPr="00312893" w:rsidRDefault="006F3B4C" w:rsidP="00312893">
      <w:pPr>
        <w:tabs>
          <w:tab w:val="left" w:pos="0"/>
        </w:tabs>
        <w:spacing w:line="276" w:lineRule="auto"/>
        <w:rPr>
          <w:sz w:val="22"/>
          <w:szCs w:val="22"/>
        </w:rPr>
      </w:pPr>
      <w:r w:rsidRPr="00312893">
        <w:rPr>
          <w:sz w:val="22"/>
          <w:szCs w:val="22"/>
        </w:rPr>
        <w:t>Nazwa Wykonawcy: ...................................................................................................................</w:t>
      </w:r>
    </w:p>
    <w:p w14:paraId="67C75790" w14:textId="77777777" w:rsidR="006F3B4C" w:rsidRPr="00312893" w:rsidRDefault="006F3B4C" w:rsidP="00312893">
      <w:pPr>
        <w:tabs>
          <w:tab w:val="left" w:pos="0"/>
        </w:tabs>
        <w:spacing w:line="276" w:lineRule="auto"/>
        <w:rPr>
          <w:color w:val="FF0000"/>
          <w:sz w:val="22"/>
          <w:szCs w:val="22"/>
        </w:rPr>
      </w:pPr>
    </w:p>
    <w:p w14:paraId="65770F4B" w14:textId="77777777" w:rsidR="006F3B4C" w:rsidRPr="00312893" w:rsidRDefault="006F3B4C" w:rsidP="00312893">
      <w:pPr>
        <w:spacing w:line="276" w:lineRule="auto"/>
        <w:jc w:val="both"/>
        <w:rPr>
          <w:sz w:val="22"/>
          <w:szCs w:val="22"/>
        </w:rPr>
      </w:pPr>
    </w:p>
    <w:p w14:paraId="4BB37287" w14:textId="77777777" w:rsidR="006F3B4C" w:rsidRPr="00312893" w:rsidRDefault="006F3B4C" w:rsidP="00312893">
      <w:pPr>
        <w:tabs>
          <w:tab w:val="left" w:pos="851"/>
        </w:tabs>
        <w:spacing w:line="276" w:lineRule="auto"/>
        <w:ind w:left="-142" w:firstLine="142"/>
        <w:rPr>
          <w:sz w:val="22"/>
          <w:szCs w:val="22"/>
        </w:rPr>
      </w:pPr>
    </w:p>
    <w:p w14:paraId="3E3D91FD" w14:textId="77777777" w:rsidR="006F3B4C" w:rsidRPr="00312893" w:rsidRDefault="006F3B4C" w:rsidP="00312893">
      <w:pPr>
        <w:tabs>
          <w:tab w:val="left" w:pos="851"/>
        </w:tabs>
        <w:spacing w:line="276" w:lineRule="auto"/>
        <w:ind w:left="-142"/>
        <w:jc w:val="both"/>
        <w:rPr>
          <w:sz w:val="22"/>
          <w:szCs w:val="22"/>
        </w:rPr>
      </w:pPr>
      <w:r w:rsidRPr="00312893">
        <w:rPr>
          <w:sz w:val="22"/>
          <w:szCs w:val="22"/>
        </w:rPr>
        <w:t xml:space="preserve">Oświadczam, że wybór oferty będzie prowadzić do powstania u zamawiającego obowiązku podatkowego zgodnie z ustawą z 11.03.2004r. o podatku od towarów i usług: </w:t>
      </w:r>
    </w:p>
    <w:p w14:paraId="5B1674CB" w14:textId="77777777" w:rsidR="006F3B4C" w:rsidRPr="00312893" w:rsidRDefault="006F3B4C" w:rsidP="00312893">
      <w:pPr>
        <w:tabs>
          <w:tab w:val="left" w:pos="851"/>
        </w:tabs>
        <w:spacing w:line="276" w:lineRule="auto"/>
        <w:ind w:left="-142" w:firstLine="142"/>
        <w:rPr>
          <w:sz w:val="22"/>
          <w:szCs w:val="22"/>
        </w:rPr>
      </w:pPr>
    </w:p>
    <w:tbl>
      <w:tblPr>
        <w:tblStyle w:val="Tabela-Siatka"/>
        <w:tblW w:w="0" w:type="auto"/>
        <w:tblInd w:w="-142" w:type="dxa"/>
        <w:tblLook w:val="04A0" w:firstRow="1" w:lastRow="0" w:firstColumn="1" w:lastColumn="0" w:noHBand="0" w:noVBand="1"/>
      </w:tblPr>
      <w:tblGrid>
        <w:gridCol w:w="4673"/>
        <w:gridCol w:w="4390"/>
      </w:tblGrid>
      <w:tr w:rsidR="006F3B4C" w:rsidRPr="00312893" w14:paraId="62F1095F" w14:textId="77777777" w:rsidTr="00ED02F7">
        <w:tc>
          <w:tcPr>
            <w:tcW w:w="4673" w:type="dxa"/>
            <w:vAlign w:val="center"/>
          </w:tcPr>
          <w:p w14:paraId="078B8071" w14:textId="77777777" w:rsidR="006F3B4C" w:rsidRPr="00312893" w:rsidRDefault="006F3B4C" w:rsidP="00312893">
            <w:pPr>
              <w:tabs>
                <w:tab w:val="left" w:pos="851"/>
              </w:tabs>
              <w:spacing w:line="276" w:lineRule="auto"/>
              <w:jc w:val="center"/>
              <w:rPr>
                <w:sz w:val="22"/>
                <w:szCs w:val="22"/>
              </w:rPr>
            </w:pPr>
            <w:r w:rsidRPr="00312893">
              <w:rPr>
                <w:sz w:val="22"/>
                <w:szCs w:val="22"/>
              </w:rPr>
              <w:t xml:space="preserve">Nr zadania/pozycji (zgodnie z Formularzem Ofertowym) lub „ wszystkie oferowane pozycje” </w:t>
            </w:r>
            <w:r w:rsidRPr="00312893">
              <w:rPr>
                <w:sz w:val="22"/>
                <w:szCs w:val="22"/>
                <w:vertAlign w:val="superscript"/>
              </w:rPr>
              <w:t>2)</w:t>
            </w:r>
          </w:p>
        </w:tc>
        <w:tc>
          <w:tcPr>
            <w:tcW w:w="4390" w:type="dxa"/>
            <w:vAlign w:val="center"/>
          </w:tcPr>
          <w:p w14:paraId="0DCB29B9" w14:textId="77777777" w:rsidR="006F3B4C" w:rsidRPr="00312893" w:rsidRDefault="006F3B4C" w:rsidP="00312893">
            <w:pPr>
              <w:tabs>
                <w:tab w:val="left" w:pos="1523"/>
              </w:tabs>
              <w:spacing w:line="276" w:lineRule="auto"/>
              <w:jc w:val="center"/>
              <w:rPr>
                <w:sz w:val="22"/>
                <w:szCs w:val="22"/>
                <w:vertAlign w:val="superscript"/>
              </w:rPr>
            </w:pPr>
            <w:r w:rsidRPr="00312893">
              <w:rPr>
                <w:sz w:val="22"/>
                <w:szCs w:val="22"/>
              </w:rPr>
              <w:t xml:space="preserve">Stawka podatku od towarów i usług obowiązująca u zamawiającego </w:t>
            </w:r>
            <w:r w:rsidRPr="00312893">
              <w:rPr>
                <w:sz w:val="22"/>
                <w:szCs w:val="22"/>
                <w:vertAlign w:val="superscript"/>
              </w:rPr>
              <w:t>1)</w:t>
            </w:r>
          </w:p>
          <w:p w14:paraId="460C5A4D" w14:textId="77777777" w:rsidR="006F3B4C" w:rsidRPr="00312893" w:rsidRDefault="006F3B4C" w:rsidP="00312893">
            <w:pPr>
              <w:tabs>
                <w:tab w:val="left" w:pos="1523"/>
              </w:tabs>
              <w:spacing w:line="276" w:lineRule="auto"/>
              <w:jc w:val="center"/>
              <w:rPr>
                <w:sz w:val="22"/>
                <w:szCs w:val="22"/>
              </w:rPr>
            </w:pPr>
            <w:r w:rsidRPr="00312893">
              <w:rPr>
                <w:sz w:val="22"/>
                <w:szCs w:val="22"/>
              </w:rPr>
              <w:t>[%]</w:t>
            </w:r>
          </w:p>
        </w:tc>
      </w:tr>
      <w:tr w:rsidR="006F3B4C" w:rsidRPr="00312893" w14:paraId="34E12701" w14:textId="77777777" w:rsidTr="00ED02F7">
        <w:tc>
          <w:tcPr>
            <w:tcW w:w="4673" w:type="dxa"/>
          </w:tcPr>
          <w:p w14:paraId="540173B4" w14:textId="77777777" w:rsidR="006F3B4C" w:rsidRPr="00312893" w:rsidRDefault="006F3B4C" w:rsidP="00312893">
            <w:pPr>
              <w:tabs>
                <w:tab w:val="left" w:pos="851"/>
              </w:tabs>
              <w:spacing w:line="276" w:lineRule="auto"/>
              <w:rPr>
                <w:sz w:val="22"/>
                <w:szCs w:val="22"/>
              </w:rPr>
            </w:pPr>
          </w:p>
        </w:tc>
        <w:tc>
          <w:tcPr>
            <w:tcW w:w="4390" w:type="dxa"/>
          </w:tcPr>
          <w:p w14:paraId="56C09356" w14:textId="77777777" w:rsidR="006F3B4C" w:rsidRPr="00312893" w:rsidRDefault="006F3B4C" w:rsidP="00312893">
            <w:pPr>
              <w:tabs>
                <w:tab w:val="left" w:pos="851"/>
              </w:tabs>
              <w:spacing w:line="276" w:lineRule="auto"/>
              <w:rPr>
                <w:sz w:val="22"/>
                <w:szCs w:val="22"/>
              </w:rPr>
            </w:pPr>
          </w:p>
        </w:tc>
      </w:tr>
      <w:tr w:rsidR="006F3B4C" w:rsidRPr="00312893" w14:paraId="7CB28FEA" w14:textId="77777777" w:rsidTr="00ED02F7">
        <w:tc>
          <w:tcPr>
            <w:tcW w:w="4673" w:type="dxa"/>
          </w:tcPr>
          <w:p w14:paraId="3CA22642" w14:textId="77777777" w:rsidR="006F3B4C" w:rsidRPr="00312893" w:rsidRDefault="006F3B4C" w:rsidP="00312893">
            <w:pPr>
              <w:tabs>
                <w:tab w:val="left" w:pos="851"/>
              </w:tabs>
              <w:spacing w:line="276" w:lineRule="auto"/>
              <w:rPr>
                <w:sz w:val="22"/>
                <w:szCs w:val="22"/>
              </w:rPr>
            </w:pPr>
          </w:p>
        </w:tc>
        <w:tc>
          <w:tcPr>
            <w:tcW w:w="4390" w:type="dxa"/>
          </w:tcPr>
          <w:p w14:paraId="33A28419" w14:textId="77777777" w:rsidR="006F3B4C" w:rsidRPr="00312893" w:rsidRDefault="006F3B4C" w:rsidP="00312893">
            <w:pPr>
              <w:tabs>
                <w:tab w:val="left" w:pos="851"/>
              </w:tabs>
              <w:spacing w:line="276" w:lineRule="auto"/>
              <w:rPr>
                <w:sz w:val="22"/>
                <w:szCs w:val="22"/>
              </w:rPr>
            </w:pPr>
          </w:p>
        </w:tc>
      </w:tr>
      <w:tr w:rsidR="006F3B4C" w:rsidRPr="00312893" w14:paraId="7E38A40F" w14:textId="77777777" w:rsidTr="00ED02F7">
        <w:tc>
          <w:tcPr>
            <w:tcW w:w="4673" w:type="dxa"/>
          </w:tcPr>
          <w:p w14:paraId="6948063B" w14:textId="77777777" w:rsidR="006F3B4C" w:rsidRPr="00312893" w:rsidRDefault="006F3B4C" w:rsidP="00312893">
            <w:pPr>
              <w:tabs>
                <w:tab w:val="left" w:pos="851"/>
              </w:tabs>
              <w:spacing w:line="276" w:lineRule="auto"/>
              <w:rPr>
                <w:sz w:val="22"/>
                <w:szCs w:val="22"/>
              </w:rPr>
            </w:pPr>
          </w:p>
        </w:tc>
        <w:tc>
          <w:tcPr>
            <w:tcW w:w="4390" w:type="dxa"/>
          </w:tcPr>
          <w:p w14:paraId="0B23F9F3" w14:textId="77777777" w:rsidR="006F3B4C" w:rsidRPr="00312893" w:rsidRDefault="006F3B4C" w:rsidP="00312893">
            <w:pPr>
              <w:tabs>
                <w:tab w:val="left" w:pos="851"/>
              </w:tabs>
              <w:spacing w:line="276" w:lineRule="auto"/>
              <w:rPr>
                <w:sz w:val="22"/>
                <w:szCs w:val="22"/>
              </w:rPr>
            </w:pPr>
          </w:p>
        </w:tc>
      </w:tr>
      <w:tr w:rsidR="006F3B4C" w:rsidRPr="00312893" w14:paraId="7AE12013" w14:textId="77777777" w:rsidTr="00ED02F7">
        <w:tc>
          <w:tcPr>
            <w:tcW w:w="4673" w:type="dxa"/>
          </w:tcPr>
          <w:p w14:paraId="5DFAC9E9" w14:textId="77777777" w:rsidR="006F3B4C" w:rsidRPr="00312893" w:rsidRDefault="006F3B4C" w:rsidP="00312893">
            <w:pPr>
              <w:tabs>
                <w:tab w:val="left" w:pos="851"/>
              </w:tabs>
              <w:spacing w:line="276" w:lineRule="auto"/>
              <w:rPr>
                <w:sz w:val="22"/>
                <w:szCs w:val="22"/>
              </w:rPr>
            </w:pPr>
          </w:p>
        </w:tc>
        <w:tc>
          <w:tcPr>
            <w:tcW w:w="4390" w:type="dxa"/>
          </w:tcPr>
          <w:p w14:paraId="7920D039" w14:textId="77777777" w:rsidR="006F3B4C" w:rsidRPr="00312893" w:rsidRDefault="006F3B4C" w:rsidP="00312893">
            <w:pPr>
              <w:tabs>
                <w:tab w:val="left" w:pos="851"/>
              </w:tabs>
              <w:spacing w:line="276" w:lineRule="auto"/>
              <w:rPr>
                <w:sz w:val="22"/>
                <w:szCs w:val="22"/>
              </w:rPr>
            </w:pPr>
          </w:p>
        </w:tc>
      </w:tr>
    </w:tbl>
    <w:p w14:paraId="29988565" w14:textId="77777777" w:rsidR="006F3B4C" w:rsidRPr="00312893" w:rsidRDefault="006F3B4C" w:rsidP="00312893">
      <w:pPr>
        <w:tabs>
          <w:tab w:val="left" w:pos="851"/>
        </w:tabs>
        <w:spacing w:line="276" w:lineRule="auto"/>
        <w:ind w:left="-142" w:firstLine="142"/>
        <w:rPr>
          <w:sz w:val="22"/>
          <w:szCs w:val="22"/>
        </w:rPr>
      </w:pPr>
    </w:p>
    <w:p w14:paraId="5B423D58" w14:textId="77777777" w:rsidR="006F3B4C" w:rsidRPr="00312893" w:rsidRDefault="006F3B4C" w:rsidP="00312893">
      <w:pPr>
        <w:tabs>
          <w:tab w:val="left" w:pos="851"/>
        </w:tabs>
        <w:spacing w:line="276" w:lineRule="auto"/>
        <w:ind w:left="-142" w:firstLine="142"/>
        <w:rPr>
          <w:sz w:val="22"/>
          <w:szCs w:val="22"/>
        </w:rPr>
      </w:pPr>
    </w:p>
    <w:p w14:paraId="17384804" w14:textId="77777777" w:rsidR="006F3B4C" w:rsidRPr="00312893" w:rsidRDefault="006F3B4C" w:rsidP="00312893">
      <w:pPr>
        <w:tabs>
          <w:tab w:val="left" w:pos="851"/>
        </w:tabs>
        <w:spacing w:line="276" w:lineRule="auto"/>
        <w:ind w:left="-142" w:firstLine="142"/>
        <w:rPr>
          <w:sz w:val="22"/>
          <w:szCs w:val="22"/>
        </w:rPr>
      </w:pPr>
    </w:p>
    <w:p w14:paraId="652F7C45" w14:textId="77777777" w:rsidR="006F3B4C" w:rsidRPr="00312893" w:rsidRDefault="006F3B4C" w:rsidP="00312893">
      <w:pPr>
        <w:tabs>
          <w:tab w:val="left" w:pos="851"/>
        </w:tabs>
        <w:spacing w:line="276" w:lineRule="auto"/>
        <w:ind w:left="-142"/>
        <w:jc w:val="both"/>
        <w:rPr>
          <w:sz w:val="22"/>
          <w:szCs w:val="22"/>
        </w:rPr>
      </w:pPr>
      <w:r w:rsidRPr="00312893">
        <w:rPr>
          <w:sz w:val="22"/>
          <w:szCs w:val="22"/>
        </w:rPr>
        <w:t xml:space="preserve">Oświadczam, że wartość towaru netto w danym zadaniu/ pozycji równa jest wartości określonej </w:t>
      </w:r>
      <w:r w:rsidRPr="00312893">
        <w:rPr>
          <w:sz w:val="22"/>
          <w:szCs w:val="22"/>
        </w:rPr>
        <w:br/>
        <w:t>w Formularzu Ofertowym.</w:t>
      </w:r>
    </w:p>
    <w:p w14:paraId="69BF5375" w14:textId="77777777" w:rsidR="006F3B4C" w:rsidRPr="00312893" w:rsidRDefault="006F3B4C" w:rsidP="00312893">
      <w:pPr>
        <w:tabs>
          <w:tab w:val="left" w:pos="851"/>
        </w:tabs>
        <w:spacing w:line="276" w:lineRule="auto"/>
        <w:ind w:left="-142" w:firstLine="142"/>
        <w:rPr>
          <w:sz w:val="22"/>
          <w:szCs w:val="22"/>
        </w:rPr>
      </w:pPr>
    </w:p>
    <w:p w14:paraId="6BF19B06" w14:textId="77777777" w:rsidR="006F3B4C" w:rsidRPr="00312893" w:rsidRDefault="006F3B4C" w:rsidP="00312893">
      <w:pPr>
        <w:tabs>
          <w:tab w:val="left" w:pos="851"/>
        </w:tabs>
        <w:spacing w:line="276" w:lineRule="auto"/>
        <w:ind w:left="-142" w:firstLine="142"/>
        <w:rPr>
          <w:sz w:val="22"/>
          <w:szCs w:val="22"/>
        </w:rPr>
      </w:pPr>
    </w:p>
    <w:p w14:paraId="2ED5281F" w14:textId="77777777" w:rsidR="006F3B4C" w:rsidRPr="00312893" w:rsidRDefault="006F3B4C" w:rsidP="00312893">
      <w:pPr>
        <w:tabs>
          <w:tab w:val="left" w:pos="851"/>
        </w:tabs>
        <w:spacing w:line="276" w:lineRule="auto"/>
        <w:ind w:left="-142" w:firstLine="142"/>
        <w:rPr>
          <w:sz w:val="22"/>
          <w:szCs w:val="22"/>
        </w:rPr>
      </w:pPr>
    </w:p>
    <w:p w14:paraId="4270F950" w14:textId="352A8F04" w:rsidR="006F3B4C" w:rsidRPr="00312893" w:rsidRDefault="006F3B4C" w:rsidP="008648D2">
      <w:pPr>
        <w:pStyle w:val="Akapitzlist"/>
        <w:numPr>
          <w:ilvl w:val="0"/>
          <w:numId w:val="92"/>
        </w:numPr>
        <w:spacing w:line="276" w:lineRule="auto"/>
        <w:ind w:left="284" w:hanging="284"/>
        <w:jc w:val="both"/>
        <w:rPr>
          <w:i/>
          <w:iCs/>
          <w:sz w:val="22"/>
          <w:szCs w:val="22"/>
        </w:rPr>
      </w:pPr>
      <w:r w:rsidRPr="00312893">
        <w:rPr>
          <w:i/>
          <w:iCs/>
          <w:sz w:val="22"/>
          <w:szCs w:val="22"/>
        </w:rPr>
        <w:t>Stawka podatku od towarów i usług obowiązująca u zamawiającego zgodnie z ustawą</w:t>
      </w:r>
      <w:r w:rsidRPr="00312893">
        <w:rPr>
          <w:i/>
          <w:iCs/>
          <w:sz w:val="22"/>
          <w:szCs w:val="22"/>
        </w:rPr>
        <w:br/>
        <w:t>z 11.03.2004r. o podatku od towarów i usług wynosi 8</w:t>
      </w:r>
      <w:r w:rsidR="00CA5A4E">
        <w:rPr>
          <w:i/>
          <w:iCs/>
          <w:sz w:val="22"/>
          <w:szCs w:val="22"/>
        </w:rPr>
        <w:t>%</w:t>
      </w:r>
      <w:r w:rsidRPr="00312893">
        <w:rPr>
          <w:i/>
          <w:iCs/>
          <w:sz w:val="22"/>
          <w:szCs w:val="22"/>
        </w:rPr>
        <w:t xml:space="preserve"> i 23%.</w:t>
      </w:r>
    </w:p>
    <w:p w14:paraId="031959EB" w14:textId="77777777" w:rsidR="006F3B4C" w:rsidRPr="00312893" w:rsidRDefault="006F3B4C" w:rsidP="00312893">
      <w:pPr>
        <w:spacing w:line="276" w:lineRule="auto"/>
        <w:ind w:left="284" w:hanging="284"/>
        <w:jc w:val="both"/>
        <w:rPr>
          <w:i/>
          <w:iCs/>
          <w:sz w:val="22"/>
          <w:szCs w:val="22"/>
        </w:rPr>
      </w:pPr>
    </w:p>
    <w:p w14:paraId="7E9B3667" w14:textId="77777777" w:rsidR="006F3B4C" w:rsidRPr="00312893" w:rsidRDefault="006F3B4C" w:rsidP="008648D2">
      <w:pPr>
        <w:pStyle w:val="Akapitzlist"/>
        <w:numPr>
          <w:ilvl w:val="0"/>
          <w:numId w:val="92"/>
        </w:numPr>
        <w:spacing w:line="276" w:lineRule="auto"/>
        <w:ind w:left="284" w:hanging="284"/>
        <w:jc w:val="both"/>
        <w:rPr>
          <w:i/>
          <w:iCs/>
          <w:sz w:val="22"/>
          <w:szCs w:val="22"/>
        </w:rPr>
      </w:pPr>
      <w:r w:rsidRPr="00312893">
        <w:rPr>
          <w:i/>
          <w:iCs/>
          <w:sz w:val="22"/>
          <w:szCs w:val="22"/>
        </w:rPr>
        <w:t>Wpisać odpowiednio (w przypadku większej ilości zadań/pozycji można numery zadań/pozycji wpisać w jednej pozycji tabeli np. „1, 3, od 5 do 19” lub „wszystkie oferowane zadania/pozycje”)</w:t>
      </w:r>
    </w:p>
    <w:p w14:paraId="238309CE" w14:textId="77777777" w:rsidR="006F3B4C" w:rsidRPr="00312893" w:rsidRDefault="006F3B4C" w:rsidP="00312893">
      <w:pPr>
        <w:tabs>
          <w:tab w:val="left" w:pos="851"/>
        </w:tabs>
        <w:spacing w:line="276" w:lineRule="auto"/>
        <w:ind w:left="-142" w:firstLine="142"/>
        <w:rPr>
          <w:sz w:val="22"/>
          <w:szCs w:val="22"/>
        </w:rPr>
      </w:pPr>
    </w:p>
    <w:p w14:paraId="2555A759" w14:textId="652C6EF5" w:rsidR="008E5215" w:rsidRPr="00312893" w:rsidRDefault="008E5215" w:rsidP="00312893">
      <w:pPr>
        <w:spacing w:line="276" w:lineRule="auto"/>
        <w:rPr>
          <w:b/>
          <w:bCs/>
          <w:sz w:val="22"/>
          <w:szCs w:val="22"/>
        </w:rPr>
      </w:pPr>
      <w:r w:rsidRPr="00312893">
        <w:rPr>
          <w:b/>
          <w:bCs/>
          <w:sz w:val="22"/>
          <w:szCs w:val="22"/>
        </w:rPr>
        <w:br w:type="page"/>
      </w:r>
    </w:p>
    <w:p w14:paraId="1EACF915" w14:textId="77777777" w:rsidR="008E5215" w:rsidRPr="00312893" w:rsidRDefault="008E5215"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78" w:name="_Toc65677236"/>
      <w:bookmarkStart w:id="79" w:name="_Toc66354107"/>
      <w:bookmarkStart w:id="80" w:name="_Toc239317997"/>
      <w:r w:rsidRPr="00312893">
        <w:rPr>
          <w:rFonts w:ascii="Times New Roman" w:hAnsi="Times New Roman" w:cs="Times New Roman"/>
          <w:color w:val="auto"/>
          <w:sz w:val="22"/>
          <w:szCs w:val="22"/>
        </w:rPr>
        <w:lastRenderedPageBreak/>
        <w:t>Załącznik nr 3.3 do SWZ „Zobowiązanie podmiotu udostępniającego”</w:t>
      </w:r>
      <w:bookmarkEnd w:id="78"/>
      <w:bookmarkEnd w:id="79"/>
      <w:bookmarkEnd w:id="80"/>
    </w:p>
    <w:p w14:paraId="6CDC5D50" w14:textId="77777777" w:rsidR="008E5215" w:rsidRPr="00312893" w:rsidRDefault="008E5215" w:rsidP="00312893">
      <w:pPr>
        <w:tabs>
          <w:tab w:val="left" w:pos="851"/>
        </w:tabs>
        <w:spacing w:line="276" w:lineRule="auto"/>
        <w:rPr>
          <w:b/>
          <w:bCs/>
          <w:sz w:val="22"/>
          <w:szCs w:val="22"/>
          <w:highlight w:val="cyan"/>
        </w:rPr>
      </w:pPr>
    </w:p>
    <w:p w14:paraId="3372C6F4" w14:textId="77777777" w:rsidR="008E5215" w:rsidRPr="00312893" w:rsidRDefault="008E5215" w:rsidP="00312893">
      <w:pPr>
        <w:spacing w:line="276" w:lineRule="auto"/>
        <w:jc w:val="center"/>
        <w:rPr>
          <w:b/>
          <w:sz w:val="22"/>
          <w:szCs w:val="22"/>
        </w:rPr>
      </w:pPr>
      <w:r w:rsidRPr="00312893">
        <w:rPr>
          <w:b/>
          <w:sz w:val="22"/>
          <w:szCs w:val="22"/>
        </w:rPr>
        <w:t>ZOBOWIĄZANIE PODMIOTU UDOSTĘPNIAJĄCEGO ZASOBY DO ODDANIA DO DYSPOZYCJI WYKONAWCY ZASOBÓW NIEZBĘDNYCH DO REALIZACJI  ZAMÓWIENIA</w:t>
      </w:r>
    </w:p>
    <w:p w14:paraId="55475329" w14:textId="77777777" w:rsidR="008E5215" w:rsidRPr="00312893" w:rsidRDefault="008E5215" w:rsidP="00312893">
      <w:pPr>
        <w:spacing w:line="276" w:lineRule="auto"/>
        <w:jc w:val="both"/>
        <w:rPr>
          <w:sz w:val="22"/>
          <w:szCs w:val="22"/>
        </w:rPr>
      </w:pPr>
    </w:p>
    <w:p w14:paraId="2C4E218A" w14:textId="20150CEE" w:rsidR="008E5215" w:rsidRPr="00312893" w:rsidRDefault="008E5215" w:rsidP="00312893">
      <w:pPr>
        <w:spacing w:line="276" w:lineRule="auto"/>
        <w:jc w:val="both"/>
        <w:rPr>
          <w:sz w:val="22"/>
          <w:szCs w:val="22"/>
        </w:rPr>
      </w:pPr>
      <w:r w:rsidRPr="00312893">
        <w:rPr>
          <w:sz w:val="22"/>
          <w:szCs w:val="22"/>
        </w:rPr>
        <w:t>Po zapoznaniu się z treścią ogłoszenia o zamówieniu oraz specyfikacją warunków zamówienia obowiązującą w postępowaniu o udzielenie zamówienia publicznego, sektorowego prowadzonego w</w:t>
      </w:r>
      <w:r w:rsidR="00CA5A4E">
        <w:rPr>
          <w:sz w:val="22"/>
          <w:szCs w:val="22"/>
        </w:rPr>
        <w:t> </w:t>
      </w:r>
      <w:r w:rsidRPr="00312893">
        <w:rPr>
          <w:sz w:val="22"/>
          <w:szCs w:val="22"/>
        </w:rPr>
        <w:t xml:space="preserve">trybie przetargu nieograniczonego na </w:t>
      </w:r>
      <w:r w:rsidR="00CA5A4E" w:rsidRPr="00CA5A4E">
        <w:rPr>
          <w:b/>
          <w:bCs/>
          <w:iCs/>
          <w:sz w:val="22"/>
          <w:szCs w:val="22"/>
        </w:rPr>
        <w:t xml:space="preserve">Świadczenie usług serwisowych oraz wykonywanie przeglądów okresowych maszyn wyciągowych górniczych wyciągów szybowych wraz z układami łączności i sygnalizacji szybowej oraz urządzeń </w:t>
      </w:r>
      <w:proofErr w:type="spellStart"/>
      <w:r w:rsidR="00CA5A4E" w:rsidRPr="00CA5A4E">
        <w:rPr>
          <w:b/>
          <w:bCs/>
          <w:iCs/>
          <w:sz w:val="22"/>
          <w:szCs w:val="22"/>
        </w:rPr>
        <w:t>przyszybowych</w:t>
      </w:r>
      <w:proofErr w:type="spellEnd"/>
      <w:r w:rsidR="00CA5A4E" w:rsidRPr="00CA5A4E">
        <w:rPr>
          <w:b/>
          <w:bCs/>
          <w:iCs/>
          <w:sz w:val="22"/>
          <w:szCs w:val="22"/>
        </w:rPr>
        <w:t xml:space="preserve"> w Oddziałach PGG S.A. z</w:t>
      </w:r>
      <w:r w:rsidR="00CA5A4E">
        <w:rPr>
          <w:b/>
          <w:bCs/>
          <w:iCs/>
          <w:sz w:val="22"/>
          <w:szCs w:val="22"/>
        </w:rPr>
        <w:t> </w:t>
      </w:r>
      <w:r w:rsidR="00CA5A4E" w:rsidRPr="00CA5A4E">
        <w:rPr>
          <w:b/>
          <w:bCs/>
          <w:iCs/>
          <w:sz w:val="22"/>
          <w:szCs w:val="22"/>
        </w:rPr>
        <w:t>podziałem na 2 zadania</w:t>
      </w:r>
      <w:r w:rsidRPr="00312893">
        <w:rPr>
          <w:sz w:val="22"/>
          <w:szCs w:val="22"/>
        </w:rPr>
        <w:t>, my:</w:t>
      </w:r>
    </w:p>
    <w:p w14:paraId="4C697636" w14:textId="77777777" w:rsidR="008E5215" w:rsidRPr="00312893" w:rsidRDefault="008E5215" w:rsidP="00312893">
      <w:pPr>
        <w:spacing w:line="276" w:lineRule="auto"/>
        <w:jc w:val="both"/>
        <w:rPr>
          <w:sz w:val="22"/>
          <w:szCs w:val="22"/>
        </w:rPr>
      </w:pPr>
      <w:r w:rsidRPr="00312893">
        <w:rPr>
          <w:sz w:val="22"/>
          <w:szCs w:val="22"/>
        </w:rPr>
        <w:t>…………………….…………………….. (</w:t>
      </w:r>
      <w:r w:rsidRPr="00312893">
        <w:rPr>
          <w:i/>
          <w:sz w:val="22"/>
          <w:szCs w:val="22"/>
        </w:rPr>
        <w:t>imię i nazwisko osoby podpisującej</w:t>
      </w:r>
      <w:r w:rsidRPr="00312893">
        <w:rPr>
          <w:sz w:val="22"/>
          <w:szCs w:val="22"/>
        </w:rPr>
        <w:t>)</w:t>
      </w:r>
    </w:p>
    <w:p w14:paraId="04E8CF9C" w14:textId="77777777" w:rsidR="008E5215" w:rsidRPr="00312893" w:rsidRDefault="008E5215" w:rsidP="00312893">
      <w:pPr>
        <w:spacing w:line="276" w:lineRule="auto"/>
        <w:jc w:val="both"/>
        <w:rPr>
          <w:i/>
          <w:sz w:val="22"/>
          <w:szCs w:val="22"/>
        </w:rPr>
      </w:pPr>
      <w:r w:rsidRPr="00312893">
        <w:rPr>
          <w:sz w:val="22"/>
          <w:szCs w:val="22"/>
        </w:rPr>
        <w:t>……………………………………….….. (</w:t>
      </w:r>
      <w:r w:rsidRPr="00312893">
        <w:rPr>
          <w:i/>
          <w:sz w:val="22"/>
          <w:szCs w:val="22"/>
        </w:rPr>
        <w:t>imię i nazwisko osoby podpisującej)</w:t>
      </w:r>
    </w:p>
    <w:p w14:paraId="72714CEA" w14:textId="77777777" w:rsidR="008E5215" w:rsidRPr="00312893" w:rsidRDefault="008E5215" w:rsidP="00312893">
      <w:pPr>
        <w:spacing w:line="276" w:lineRule="auto"/>
        <w:jc w:val="both"/>
        <w:rPr>
          <w:sz w:val="22"/>
          <w:szCs w:val="22"/>
        </w:rPr>
      </w:pPr>
    </w:p>
    <w:p w14:paraId="7FA0A484" w14:textId="77777777" w:rsidR="008E5215" w:rsidRPr="00312893" w:rsidRDefault="008E5215" w:rsidP="00312893">
      <w:pPr>
        <w:spacing w:line="276" w:lineRule="auto"/>
        <w:jc w:val="both"/>
        <w:rPr>
          <w:sz w:val="22"/>
          <w:szCs w:val="22"/>
        </w:rPr>
      </w:pPr>
      <w:r w:rsidRPr="00312893">
        <w:rPr>
          <w:sz w:val="22"/>
          <w:szCs w:val="22"/>
        </w:rPr>
        <w:t>Oświadczając, iż jesteśmy osobami odpowiednio umocowanymi do niniejszej czynności działając w imieniu ………………………………………….………………………. (</w:t>
      </w:r>
      <w:r w:rsidRPr="00312893">
        <w:rPr>
          <w:i/>
          <w:sz w:val="22"/>
          <w:szCs w:val="22"/>
        </w:rPr>
        <w:t>wpisać nazwę podmiotu udostępniającego</w:t>
      </w:r>
      <w:r w:rsidRPr="00312893">
        <w:rPr>
          <w:sz w:val="22"/>
          <w:szCs w:val="22"/>
        </w:rPr>
        <w:t>) z siedzibą w ………………………. (</w:t>
      </w:r>
      <w:r w:rsidRPr="00312893">
        <w:rPr>
          <w:i/>
          <w:sz w:val="22"/>
          <w:szCs w:val="22"/>
        </w:rPr>
        <w:t>wpisać adres podmiotu udostępniającego</w:t>
      </w:r>
      <w:r w:rsidRPr="00312893">
        <w:rPr>
          <w:sz w:val="22"/>
          <w:szCs w:val="22"/>
        </w:rPr>
        <w:t>) zobowiązujemy się do:</w:t>
      </w:r>
    </w:p>
    <w:p w14:paraId="50D4515D" w14:textId="77777777" w:rsidR="008E5215" w:rsidRPr="00312893" w:rsidRDefault="008E5215" w:rsidP="00312893">
      <w:pPr>
        <w:spacing w:line="276" w:lineRule="auto"/>
        <w:jc w:val="both"/>
        <w:rPr>
          <w:sz w:val="22"/>
          <w:szCs w:val="22"/>
        </w:rPr>
      </w:pPr>
      <w:r w:rsidRPr="00312893">
        <w:rPr>
          <w:sz w:val="22"/>
          <w:szCs w:val="22"/>
        </w:rPr>
        <w:t>udostępnienia ………………. (</w:t>
      </w:r>
      <w:r w:rsidRPr="00312893">
        <w:rPr>
          <w:i/>
          <w:sz w:val="22"/>
          <w:szCs w:val="22"/>
        </w:rPr>
        <w:t>wpisać komu</w:t>
      </w:r>
      <w:r w:rsidRPr="00312893">
        <w:rPr>
          <w:sz w:val="22"/>
          <w:szCs w:val="22"/>
        </w:rPr>
        <w:t>) z siedzibą w ……………, zwanemu dalej Wykonawcą, posiadanych przez nas zasobów niezbędnych do realizacji zamówienia.</w:t>
      </w:r>
    </w:p>
    <w:p w14:paraId="7C424EE6" w14:textId="77777777" w:rsidR="008E5215" w:rsidRPr="00312893" w:rsidRDefault="008E5215" w:rsidP="00312893">
      <w:pPr>
        <w:spacing w:line="276" w:lineRule="auto"/>
        <w:jc w:val="both"/>
        <w:rPr>
          <w:sz w:val="22"/>
          <w:szCs w:val="22"/>
        </w:rPr>
      </w:pPr>
    </w:p>
    <w:p w14:paraId="14270B75" w14:textId="77777777" w:rsidR="006F3B4C" w:rsidRPr="00312893" w:rsidRDefault="006F3B4C" w:rsidP="00312893">
      <w:pPr>
        <w:numPr>
          <w:ilvl w:val="0"/>
          <w:numId w:val="27"/>
        </w:numPr>
        <w:spacing w:line="276" w:lineRule="auto"/>
        <w:jc w:val="both"/>
        <w:rPr>
          <w:sz w:val="22"/>
          <w:szCs w:val="22"/>
        </w:rPr>
      </w:pPr>
      <w:r w:rsidRPr="00312893">
        <w:rPr>
          <w:sz w:val="22"/>
          <w:szCs w:val="22"/>
        </w:rPr>
        <w:t xml:space="preserve">Zakres zasobów, jakie udostępniamy Wykonawcy:, </w:t>
      </w:r>
    </w:p>
    <w:p w14:paraId="38EF5415" w14:textId="77777777" w:rsidR="006F3B4C" w:rsidRPr="00312893" w:rsidRDefault="006F3B4C" w:rsidP="00312893">
      <w:pPr>
        <w:numPr>
          <w:ilvl w:val="1"/>
          <w:numId w:val="27"/>
        </w:numPr>
        <w:spacing w:line="276" w:lineRule="auto"/>
        <w:jc w:val="both"/>
        <w:rPr>
          <w:sz w:val="22"/>
          <w:szCs w:val="22"/>
        </w:rPr>
      </w:pPr>
      <w:r w:rsidRPr="00312893">
        <w:rPr>
          <w:sz w:val="22"/>
          <w:szCs w:val="22"/>
        </w:rPr>
        <w:t>…………………………………………………………………………………………………</w:t>
      </w:r>
    </w:p>
    <w:p w14:paraId="50798108" w14:textId="77777777" w:rsidR="006F3B4C" w:rsidRPr="00312893" w:rsidRDefault="006F3B4C" w:rsidP="00312893">
      <w:pPr>
        <w:spacing w:line="276" w:lineRule="auto"/>
        <w:ind w:left="1080"/>
        <w:jc w:val="both"/>
        <w:rPr>
          <w:sz w:val="22"/>
          <w:szCs w:val="22"/>
        </w:rPr>
      </w:pPr>
      <w:r w:rsidRPr="00312893">
        <w:rPr>
          <w:sz w:val="22"/>
          <w:szCs w:val="22"/>
        </w:rPr>
        <w:t>(</w:t>
      </w:r>
      <w:r w:rsidRPr="00312893">
        <w:rPr>
          <w:i/>
          <w:sz w:val="22"/>
          <w:szCs w:val="22"/>
        </w:rPr>
        <w:t>należy wyspecyfikować udostępniane zasoby</w:t>
      </w:r>
      <w:r w:rsidRPr="00312893">
        <w:rPr>
          <w:sz w:val="22"/>
          <w:szCs w:val="22"/>
        </w:rPr>
        <w:t xml:space="preserve">) </w:t>
      </w:r>
    </w:p>
    <w:p w14:paraId="6057F881" w14:textId="77777777" w:rsidR="006F3B4C" w:rsidRPr="00312893" w:rsidRDefault="006F3B4C" w:rsidP="00312893">
      <w:pPr>
        <w:numPr>
          <w:ilvl w:val="1"/>
          <w:numId w:val="27"/>
        </w:numPr>
        <w:spacing w:line="276" w:lineRule="auto"/>
        <w:jc w:val="both"/>
        <w:rPr>
          <w:sz w:val="22"/>
          <w:szCs w:val="22"/>
        </w:rPr>
      </w:pPr>
      <w:r w:rsidRPr="00312893">
        <w:rPr>
          <w:sz w:val="22"/>
          <w:szCs w:val="22"/>
        </w:rPr>
        <w:t>…………………………………………………………………………………………………</w:t>
      </w:r>
    </w:p>
    <w:p w14:paraId="29E55C95" w14:textId="77777777" w:rsidR="006F3B4C" w:rsidRPr="00312893" w:rsidRDefault="006F3B4C" w:rsidP="00312893">
      <w:pPr>
        <w:spacing w:line="276" w:lineRule="auto"/>
        <w:ind w:left="1080"/>
        <w:jc w:val="both"/>
        <w:rPr>
          <w:sz w:val="22"/>
          <w:szCs w:val="22"/>
        </w:rPr>
      </w:pPr>
      <w:r w:rsidRPr="00312893">
        <w:rPr>
          <w:sz w:val="22"/>
          <w:szCs w:val="22"/>
        </w:rPr>
        <w:t>(należy wyspecyfikować udostępniane zasoby)</w:t>
      </w:r>
    </w:p>
    <w:p w14:paraId="5F1D934C" w14:textId="77777777" w:rsidR="006F3B4C" w:rsidRPr="00312893" w:rsidRDefault="006F3B4C" w:rsidP="00312893">
      <w:pPr>
        <w:numPr>
          <w:ilvl w:val="1"/>
          <w:numId w:val="27"/>
        </w:numPr>
        <w:spacing w:line="276" w:lineRule="auto"/>
        <w:jc w:val="both"/>
        <w:rPr>
          <w:sz w:val="22"/>
          <w:szCs w:val="22"/>
        </w:rPr>
      </w:pPr>
      <w:r w:rsidRPr="00312893">
        <w:rPr>
          <w:sz w:val="22"/>
          <w:szCs w:val="22"/>
        </w:rPr>
        <w:t>…………………………………………………………………………………………………</w:t>
      </w:r>
    </w:p>
    <w:p w14:paraId="0CA8BC47" w14:textId="77777777" w:rsidR="006F3B4C" w:rsidRPr="00312893" w:rsidRDefault="006F3B4C" w:rsidP="00312893">
      <w:pPr>
        <w:spacing w:line="276" w:lineRule="auto"/>
        <w:ind w:left="1080"/>
        <w:jc w:val="both"/>
        <w:rPr>
          <w:sz w:val="22"/>
          <w:szCs w:val="22"/>
        </w:rPr>
      </w:pPr>
      <w:r w:rsidRPr="00312893">
        <w:rPr>
          <w:sz w:val="22"/>
          <w:szCs w:val="22"/>
        </w:rPr>
        <w:t>(</w:t>
      </w:r>
      <w:r w:rsidRPr="00312893">
        <w:rPr>
          <w:i/>
          <w:sz w:val="22"/>
          <w:szCs w:val="22"/>
        </w:rPr>
        <w:t>należy wyspecyfikować udostępniane zasoby</w:t>
      </w:r>
      <w:r w:rsidRPr="00312893">
        <w:rPr>
          <w:sz w:val="22"/>
          <w:szCs w:val="22"/>
        </w:rPr>
        <w:t>)</w:t>
      </w:r>
    </w:p>
    <w:p w14:paraId="404BB853" w14:textId="77777777" w:rsidR="006F3B4C" w:rsidRPr="00312893" w:rsidRDefault="006F3B4C" w:rsidP="00312893">
      <w:pPr>
        <w:numPr>
          <w:ilvl w:val="0"/>
          <w:numId w:val="27"/>
        </w:numPr>
        <w:spacing w:line="276" w:lineRule="auto"/>
        <w:jc w:val="both"/>
        <w:rPr>
          <w:sz w:val="22"/>
          <w:szCs w:val="22"/>
        </w:rPr>
      </w:pPr>
      <w:r w:rsidRPr="00312893">
        <w:rPr>
          <w:sz w:val="22"/>
          <w:szCs w:val="22"/>
        </w:rPr>
        <w:t>Sposób wykorzystania zasobów przy wykonywaniu zamówienia:</w:t>
      </w:r>
    </w:p>
    <w:p w14:paraId="33EB1B66" w14:textId="77777777" w:rsidR="006F3B4C" w:rsidRPr="00312893" w:rsidRDefault="006F3B4C" w:rsidP="00312893">
      <w:pPr>
        <w:spacing w:line="276" w:lineRule="auto"/>
        <w:ind w:left="360"/>
        <w:jc w:val="both"/>
        <w:rPr>
          <w:sz w:val="22"/>
          <w:szCs w:val="22"/>
        </w:rPr>
      </w:pPr>
      <w:r w:rsidRPr="00312893">
        <w:rPr>
          <w:sz w:val="22"/>
          <w:szCs w:val="22"/>
        </w:rPr>
        <w:t>………………………………………………………………………………………………………………………………………………………………………………………………………………</w:t>
      </w:r>
    </w:p>
    <w:p w14:paraId="5D86EA53" w14:textId="77777777" w:rsidR="006F3B4C" w:rsidRPr="00312893" w:rsidRDefault="006F3B4C" w:rsidP="00312893">
      <w:pPr>
        <w:numPr>
          <w:ilvl w:val="0"/>
          <w:numId w:val="27"/>
        </w:numPr>
        <w:spacing w:line="276" w:lineRule="auto"/>
        <w:jc w:val="both"/>
        <w:rPr>
          <w:sz w:val="22"/>
          <w:szCs w:val="22"/>
        </w:rPr>
      </w:pPr>
      <w:r w:rsidRPr="00312893">
        <w:rPr>
          <w:sz w:val="22"/>
          <w:szCs w:val="22"/>
        </w:rPr>
        <w:t>Zakres i okres naszego udziału przy wykonywaniu zamówienia:</w:t>
      </w:r>
    </w:p>
    <w:p w14:paraId="1BD85CED" w14:textId="77777777" w:rsidR="006F3B4C" w:rsidRPr="00312893" w:rsidRDefault="006F3B4C" w:rsidP="00312893">
      <w:pPr>
        <w:pStyle w:val="Akapitzlist"/>
        <w:spacing w:line="276" w:lineRule="auto"/>
        <w:ind w:left="360"/>
        <w:jc w:val="both"/>
        <w:rPr>
          <w:sz w:val="22"/>
          <w:szCs w:val="22"/>
        </w:rPr>
      </w:pPr>
      <w:r w:rsidRPr="00312893">
        <w:rPr>
          <w:sz w:val="22"/>
          <w:szCs w:val="22"/>
        </w:rPr>
        <w:t>………………………………………………………………………………………………………………………………………………………………………………………………………………</w:t>
      </w:r>
    </w:p>
    <w:p w14:paraId="5671C3B7" w14:textId="77777777" w:rsidR="006F3B4C" w:rsidRPr="00312893" w:rsidRDefault="006F3B4C" w:rsidP="00312893">
      <w:pPr>
        <w:spacing w:line="276" w:lineRule="auto"/>
        <w:jc w:val="both"/>
        <w:rPr>
          <w:sz w:val="22"/>
          <w:szCs w:val="22"/>
        </w:rPr>
      </w:pPr>
      <w:r w:rsidRPr="00312893">
        <w:rPr>
          <w:sz w:val="22"/>
          <w:szCs w:val="22"/>
        </w:rPr>
        <w:t>4) Zrealizujemy następujące usługi wchodzące z zakres przedmiotu zamówienia:</w:t>
      </w:r>
    </w:p>
    <w:p w14:paraId="656E3897" w14:textId="77777777" w:rsidR="006F3B4C" w:rsidRPr="00312893" w:rsidRDefault="006F3B4C" w:rsidP="00312893">
      <w:pPr>
        <w:spacing w:line="276" w:lineRule="auto"/>
        <w:ind w:left="360"/>
        <w:jc w:val="both"/>
        <w:rPr>
          <w:sz w:val="22"/>
          <w:szCs w:val="22"/>
        </w:rPr>
      </w:pPr>
      <w:r w:rsidRPr="00312893">
        <w:rPr>
          <w:sz w:val="22"/>
          <w:szCs w:val="22"/>
        </w:rPr>
        <w:t>………………………………………………………………………………………………………………………………………………………………………………………………………………</w:t>
      </w:r>
    </w:p>
    <w:p w14:paraId="2A41C760" w14:textId="77777777" w:rsidR="008E5215" w:rsidRPr="00312893" w:rsidRDefault="008E5215" w:rsidP="00312893">
      <w:pPr>
        <w:spacing w:line="276" w:lineRule="auto"/>
        <w:jc w:val="both"/>
        <w:rPr>
          <w:sz w:val="22"/>
          <w:szCs w:val="22"/>
        </w:rPr>
      </w:pPr>
    </w:p>
    <w:p w14:paraId="3437D828" w14:textId="34A57C8A" w:rsidR="008E5215" w:rsidRPr="00312893" w:rsidRDefault="008E5215" w:rsidP="00312893">
      <w:pPr>
        <w:spacing w:line="276" w:lineRule="auto"/>
        <w:jc w:val="both"/>
        <w:rPr>
          <w:sz w:val="22"/>
          <w:szCs w:val="22"/>
        </w:rPr>
      </w:pPr>
      <w:r w:rsidRPr="00312893">
        <w:rPr>
          <w:sz w:val="22"/>
          <w:szCs w:val="22"/>
        </w:rPr>
        <w:t>W związku z powyższym oddajemy Wykonawcy do dyspozycji ww. zasoby w celu korzystania z nich przez Wykonawcę – w przypadku wyboru jego oferty w przedmiotowym postępowaniu i udzielenia mu zamówienia - przy wykonaniu przedmiotu zamówienia i oświadczamy, że odpowiadamy solidarnie z</w:t>
      </w:r>
      <w:r w:rsidR="00CA5A4E">
        <w:rPr>
          <w:sz w:val="22"/>
          <w:szCs w:val="22"/>
        </w:rPr>
        <w:t> </w:t>
      </w:r>
      <w:r w:rsidRPr="00312893">
        <w:rPr>
          <w:sz w:val="22"/>
          <w:szCs w:val="22"/>
        </w:rPr>
        <w:t>wykonawcą, za szkodę poniesioną przez zamawiającego powstałą wskutek nieudostępnienia tych zasobów, chyba że za nieudostępnienie zasobów nie ponosimy winy.</w:t>
      </w:r>
    </w:p>
    <w:p w14:paraId="7F86254B" w14:textId="77777777" w:rsidR="008E5215" w:rsidRPr="00312893" w:rsidRDefault="008E5215" w:rsidP="00312893">
      <w:pPr>
        <w:tabs>
          <w:tab w:val="left" w:pos="851"/>
        </w:tabs>
        <w:spacing w:line="276" w:lineRule="auto"/>
        <w:rPr>
          <w:bCs/>
          <w:sz w:val="22"/>
          <w:szCs w:val="22"/>
        </w:rPr>
      </w:pPr>
    </w:p>
    <w:p w14:paraId="5851AC46" w14:textId="77777777" w:rsidR="008E5215" w:rsidRPr="00312893" w:rsidRDefault="008E5215" w:rsidP="00312893">
      <w:pPr>
        <w:tabs>
          <w:tab w:val="left" w:pos="851"/>
        </w:tabs>
        <w:spacing w:line="276" w:lineRule="auto"/>
        <w:rPr>
          <w:bCs/>
          <w:sz w:val="22"/>
          <w:szCs w:val="22"/>
        </w:rPr>
      </w:pPr>
    </w:p>
    <w:p w14:paraId="2E743A4A" w14:textId="77777777" w:rsidR="008E5215" w:rsidRPr="00312893" w:rsidRDefault="008E5215" w:rsidP="00312893">
      <w:pPr>
        <w:spacing w:line="276" w:lineRule="auto"/>
        <w:ind w:left="4395"/>
        <w:jc w:val="center"/>
        <w:rPr>
          <w:i/>
          <w:iCs/>
          <w:sz w:val="22"/>
          <w:szCs w:val="22"/>
        </w:rPr>
      </w:pPr>
    </w:p>
    <w:p w14:paraId="74A98711" w14:textId="675BE360" w:rsidR="008E5215" w:rsidRPr="00312893" w:rsidRDefault="008E5215" w:rsidP="00312893">
      <w:pPr>
        <w:spacing w:line="276" w:lineRule="auto"/>
        <w:rPr>
          <w:b/>
          <w:bCs/>
          <w:sz w:val="22"/>
          <w:szCs w:val="22"/>
        </w:rPr>
      </w:pPr>
      <w:r w:rsidRPr="00312893">
        <w:rPr>
          <w:b/>
          <w:bCs/>
          <w:sz w:val="22"/>
          <w:szCs w:val="22"/>
        </w:rPr>
        <w:br w:type="page"/>
      </w:r>
    </w:p>
    <w:p w14:paraId="5DA7A7EE" w14:textId="77777777" w:rsidR="008E5215" w:rsidRPr="00312893" w:rsidRDefault="008E5215"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81" w:name="_Toc65677237"/>
      <w:bookmarkStart w:id="82" w:name="_Toc66354108"/>
      <w:bookmarkStart w:id="83" w:name="_Toc239317998"/>
      <w:r w:rsidRPr="00312893">
        <w:rPr>
          <w:rFonts w:ascii="Times New Roman" w:hAnsi="Times New Roman" w:cs="Times New Roman"/>
          <w:color w:val="auto"/>
          <w:sz w:val="22"/>
          <w:szCs w:val="22"/>
        </w:rPr>
        <w:lastRenderedPageBreak/>
        <w:t>Załącznik nr 3.4 do SWZ „Oświadczenie o kategorii przedsiębiorstwa”</w:t>
      </w:r>
      <w:bookmarkStart w:id="84" w:name="_Hlk65669276"/>
      <w:bookmarkEnd w:id="81"/>
      <w:bookmarkEnd w:id="82"/>
      <w:bookmarkEnd w:id="83"/>
    </w:p>
    <w:p w14:paraId="03E22FFA" w14:textId="77777777" w:rsidR="008E5215" w:rsidRPr="00312893" w:rsidRDefault="008E5215" w:rsidP="00312893">
      <w:pPr>
        <w:tabs>
          <w:tab w:val="left" w:pos="851"/>
        </w:tabs>
        <w:spacing w:line="276" w:lineRule="auto"/>
        <w:rPr>
          <w:b/>
          <w:bCs/>
          <w:sz w:val="22"/>
          <w:szCs w:val="22"/>
          <w:highlight w:val="cyan"/>
        </w:rPr>
      </w:pPr>
    </w:p>
    <w:p w14:paraId="17574D7C" w14:textId="77777777" w:rsidR="008E5215" w:rsidRPr="00312893" w:rsidRDefault="008E5215" w:rsidP="00312893">
      <w:pPr>
        <w:spacing w:line="276" w:lineRule="auto"/>
        <w:jc w:val="center"/>
        <w:rPr>
          <w:b/>
          <w:sz w:val="22"/>
          <w:szCs w:val="22"/>
          <w:highlight w:val="cyan"/>
        </w:rPr>
      </w:pPr>
    </w:p>
    <w:p w14:paraId="54B221EE" w14:textId="77777777" w:rsidR="008E5215" w:rsidRPr="00312893" w:rsidRDefault="008E5215" w:rsidP="00312893">
      <w:pPr>
        <w:tabs>
          <w:tab w:val="left" w:pos="851"/>
        </w:tabs>
        <w:spacing w:line="276" w:lineRule="auto"/>
        <w:rPr>
          <w:b/>
          <w:bCs/>
          <w:sz w:val="22"/>
          <w:szCs w:val="22"/>
        </w:rPr>
      </w:pPr>
    </w:p>
    <w:p w14:paraId="50CC79E2" w14:textId="77777777" w:rsidR="008E5215" w:rsidRPr="00CA5A4E" w:rsidRDefault="008E5215" w:rsidP="00312893">
      <w:pPr>
        <w:spacing w:line="276" w:lineRule="auto"/>
        <w:jc w:val="center"/>
        <w:rPr>
          <w:b/>
          <w:bCs/>
          <w:smallCaps/>
          <w:sz w:val="24"/>
          <w:szCs w:val="22"/>
        </w:rPr>
      </w:pPr>
      <w:r w:rsidRPr="00CA5A4E">
        <w:rPr>
          <w:b/>
          <w:bCs/>
          <w:smallCaps/>
          <w:sz w:val="24"/>
          <w:szCs w:val="22"/>
        </w:rPr>
        <w:t>Oświadczenie</w:t>
      </w:r>
    </w:p>
    <w:p w14:paraId="4F6CA572" w14:textId="77777777" w:rsidR="008E5215" w:rsidRPr="00CA5A4E" w:rsidRDefault="008E5215" w:rsidP="00312893">
      <w:pPr>
        <w:spacing w:line="276" w:lineRule="auto"/>
        <w:jc w:val="center"/>
        <w:rPr>
          <w:b/>
          <w:bCs/>
          <w:smallCaps/>
          <w:sz w:val="24"/>
          <w:szCs w:val="22"/>
        </w:rPr>
      </w:pPr>
      <w:r w:rsidRPr="00CA5A4E">
        <w:rPr>
          <w:b/>
          <w:bCs/>
          <w:smallCaps/>
          <w:sz w:val="24"/>
          <w:szCs w:val="22"/>
        </w:rPr>
        <w:t>o kategorii przedsiębiorstwa wynikająca z obowiązku art. 81 UPZP</w:t>
      </w:r>
    </w:p>
    <w:p w14:paraId="1613F828" w14:textId="77777777" w:rsidR="008E5215" w:rsidRPr="00312893" w:rsidRDefault="008E5215" w:rsidP="00312893">
      <w:pPr>
        <w:tabs>
          <w:tab w:val="left" w:pos="851"/>
        </w:tabs>
        <w:spacing w:line="276" w:lineRule="auto"/>
        <w:jc w:val="center"/>
        <w:rPr>
          <w:b/>
          <w:bCs/>
          <w:sz w:val="22"/>
          <w:szCs w:val="22"/>
        </w:rPr>
      </w:pPr>
    </w:p>
    <w:p w14:paraId="65DE0CA7" w14:textId="77777777" w:rsidR="00CA5A4E" w:rsidRDefault="00CA5A4E" w:rsidP="00312893">
      <w:pPr>
        <w:pStyle w:val="Akapitzlist"/>
        <w:spacing w:line="276" w:lineRule="auto"/>
        <w:ind w:left="567"/>
        <w:jc w:val="both"/>
        <w:rPr>
          <w:b/>
          <w:bCs/>
          <w:sz w:val="22"/>
          <w:szCs w:val="22"/>
        </w:rPr>
      </w:pPr>
    </w:p>
    <w:p w14:paraId="1298528A" w14:textId="77777777" w:rsidR="00CA5A4E" w:rsidRDefault="00CA5A4E" w:rsidP="00312893">
      <w:pPr>
        <w:pStyle w:val="Akapitzlist"/>
        <w:spacing w:line="276" w:lineRule="auto"/>
        <w:ind w:left="567"/>
        <w:jc w:val="both"/>
        <w:rPr>
          <w:b/>
          <w:bCs/>
          <w:sz w:val="22"/>
          <w:szCs w:val="22"/>
        </w:rPr>
      </w:pPr>
    </w:p>
    <w:p w14:paraId="1723E608" w14:textId="77777777" w:rsidR="008E5215" w:rsidRPr="00312893" w:rsidRDefault="008E5215" w:rsidP="00312893">
      <w:pPr>
        <w:pStyle w:val="Akapitzlist"/>
        <w:spacing w:line="276" w:lineRule="auto"/>
        <w:ind w:left="567"/>
        <w:jc w:val="both"/>
        <w:rPr>
          <w:b/>
          <w:bCs/>
          <w:sz w:val="22"/>
          <w:szCs w:val="22"/>
        </w:rPr>
      </w:pPr>
      <w:r w:rsidRPr="00312893">
        <w:rPr>
          <w:b/>
          <w:bCs/>
          <w:sz w:val="22"/>
          <w:szCs w:val="22"/>
        </w:rPr>
        <w:t xml:space="preserve">Oświadczam, że </w:t>
      </w:r>
      <w:r w:rsidRPr="00312893">
        <w:rPr>
          <w:sz w:val="22"/>
          <w:szCs w:val="22"/>
        </w:rPr>
        <w:t xml:space="preserve">kwalifikujemy się do kategorii </w:t>
      </w:r>
      <w:r w:rsidRPr="00CA5A4E">
        <w:rPr>
          <w:color w:val="FF0000"/>
          <w:sz w:val="22"/>
          <w:szCs w:val="22"/>
        </w:rPr>
        <w:t>(odpowiednio zaznaczyć)</w:t>
      </w:r>
      <w:r w:rsidRPr="00312893">
        <w:rPr>
          <w:b/>
          <w:bCs/>
          <w:sz w:val="22"/>
          <w:szCs w:val="22"/>
        </w:rPr>
        <w:t xml:space="preserve">: </w:t>
      </w:r>
    </w:p>
    <w:p w14:paraId="573C9008" w14:textId="77777777" w:rsidR="008E5215" w:rsidRPr="00312893" w:rsidRDefault="008E5215" w:rsidP="00312893">
      <w:pPr>
        <w:pStyle w:val="Akapitzlist"/>
        <w:spacing w:line="276" w:lineRule="auto"/>
        <w:ind w:left="567"/>
        <w:jc w:val="both"/>
        <w:rPr>
          <w:b/>
          <w:bCs/>
          <w:sz w:val="22"/>
          <w:szCs w:val="22"/>
        </w:rPr>
      </w:pPr>
    </w:p>
    <w:p w14:paraId="496E558D" w14:textId="44210C33" w:rsidR="008E5215" w:rsidRPr="00312893" w:rsidRDefault="00CA5A4E" w:rsidP="00CA5A4E">
      <w:pPr>
        <w:spacing w:before="240" w:line="480" w:lineRule="auto"/>
        <w:ind w:left="709"/>
        <w:rPr>
          <w:sz w:val="22"/>
          <w:szCs w:val="22"/>
        </w:rPr>
      </w:pPr>
      <w:r w:rsidRPr="00EB251C">
        <w:rPr>
          <w:sz w:val="24"/>
          <w:szCs w:val="22"/>
        </w:rPr>
        <w:sym w:font="Wingdings" w:char="F06F"/>
      </w:r>
      <w:r>
        <w:rPr>
          <w:sz w:val="24"/>
          <w:szCs w:val="22"/>
        </w:rPr>
        <w:t xml:space="preserve"> </w:t>
      </w:r>
      <w:r w:rsidR="008E5215" w:rsidRPr="00312893">
        <w:rPr>
          <w:sz w:val="22"/>
          <w:szCs w:val="22"/>
        </w:rPr>
        <w:t>- mikroprzedsiębiorstwo</w:t>
      </w:r>
    </w:p>
    <w:p w14:paraId="28D4E97A" w14:textId="7A00442D" w:rsidR="008E5215" w:rsidRPr="00312893" w:rsidRDefault="00CA5A4E" w:rsidP="00CA5A4E">
      <w:pPr>
        <w:spacing w:line="480" w:lineRule="auto"/>
        <w:ind w:left="709"/>
        <w:rPr>
          <w:sz w:val="22"/>
          <w:szCs w:val="22"/>
        </w:rPr>
      </w:pPr>
      <w:r w:rsidRPr="00EB251C">
        <w:rPr>
          <w:sz w:val="24"/>
          <w:szCs w:val="22"/>
        </w:rPr>
        <w:sym w:font="Wingdings" w:char="F06F"/>
      </w:r>
      <w:r w:rsidR="008E5215" w:rsidRPr="00312893">
        <w:rPr>
          <w:sz w:val="22"/>
          <w:szCs w:val="22"/>
        </w:rPr>
        <w:t xml:space="preserve"> - małe przedsiębiorstwo</w:t>
      </w:r>
    </w:p>
    <w:p w14:paraId="0B0DAC57" w14:textId="235E76CC" w:rsidR="008E5215" w:rsidRPr="00312893" w:rsidRDefault="00CA5A4E" w:rsidP="00CA5A4E">
      <w:pPr>
        <w:spacing w:line="480" w:lineRule="auto"/>
        <w:ind w:left="709"/>
        <w:rPr>
          <w:sz w:val="22"/>
          <w:szCs w:val="22"/>
        </w:rPr>
      </w:pPr>
      <w:r w:rsidRPr="00EB251C">
        <w:rPr>
          <w:sz w:val="24"/>
          <w:szCs w:val="22"/>
        </w:rPr>
        <w:sym w:font="Wingdings" w:char="F06F"/>
      </w:r>
      <w:r w:rsidR="008E5215" w:rsidRPr="00312893">
        <w:rPr>
          <w:sz w:val="22"/>
          <w:szCs w:val="22"/>
        </w:rPr>
        <w:t xml:space="preserve"> - średnie przedsiębiorstwo</w:t>
      </w:r>
    </w:p>
    <w:p w14:paraId="26992FDE" w14:textId="322DD559" w:rsidR="008E5215" w:rsidRPr="00312893" w:rsidRDefault="00CA5A4E" w:rsidP="00CA5A4E">
      <w:pPr>
        <w:spacing w:line="480" w:lineRule="auto"/>
        <w:ind w:left="709"/>
        <w:rPr>
          <w:sz w:val="22"/>
          <w:szCs w:val="22"/>
        </w:rPr>
      </w:pPr>
      <w:r w:rsidRPr="00EB251C">
        <w:rPr>
          <w:sz w:val="24"/>
          <w:szCs w:val="22"/>
        </w:rPr>
        <w:sym w:font="Wingdings" w:char="F06F"/>
      </w:r>
      <w:r w:rsidR="008E5215" w:rsidRPr="00312893">
        <w:rPr>
          <w:sz w:val="22"/>
          <w:szCs w:val="22"/>
        </w:rPr>
        <w:t xml:space="preserve"> - duże przedsiębiorstwo</w:t>
      </w:r>
    </w:p>
    <w:p w14:paraId="471CFECF" w14:textId="1BB0F135" w:rsidR="008E5215" w:rsidRPr="00312893" w:rsidRDefault="00CA5A4E" w:rsidP="00CA5A4E">
      <w:pPr>
        <w:spacing w:line="480" w:lineRule="auto"/>
        <w:ind w:left="709"/>
        <w:rPr>
          <w:sz w:val="22"/>
          <w:szCs w:val="22"/>
        </w:rPr>
      </w:pPr>
      <w:r w:rsidRPr="00EB251C">
        <w:rPr>
          <w:sz w:val="24"/>
          <w:szCs w:val="22"/>
        </w:rPr>
        <w:sym w:font="Wingdings" w:char="F06F"/>
      </w:r>
      <w:r w:rsidR="008E5215" w:rsidRPr="00312893">
        <w:rPr>
          <w:sz w:val="22"/>
          <w:szCs w:val="22"/>
        </w:rPr>
        <w:t xml:space="preserve"> - inny rodzaj</w:t>
      </w:r>
    </w:p>
    <w:p w14:paraId="3E683812" w14:textId="77777777" w:rsidR="008E5215" w:rsidRPr="00312893" w:rsidRDefault="008E5215" w:rsidP="00312893">
      <w:pPr>
        <w:spacing w:line="276" w:lineRule="auto"/>
        <w:rPr>
          <w:color w:val="1F497D"/>
          <w:sz w:val="22"/>
          <w:szCs w:val="22"/>
        </w:rPr>
      </w:pPr>
    </w:p>
    <w:p w14:paraId="3F3BE175" w14:textId="77777777" w:rsidR="008E5215" w:rsidRPr="00312893" w:rsidRDefault="008E5215" w:rsidP="00312893">
      <w:pPr>
        <w:spacing w:line="276" w:lineRule="auto"/>
        <w:ind w:left="4395"/>
        <w:jc w:val="center"/>
        <w:rPr>
          <w:bCs/>
          <w:sz w:val="22"/>
          <w:szCs w:val="22"/>
        </w:rPr>
      </w:pPr>
    </w:p>
    <w:p w14:paraId="3B0F801A" w14:textId="77777777" w:rsidR="008E5215" w:rsidRPr="00312893" w:rsidRDefault="008E5215" w:rsidP="00312893">
      <w:pPr>
        <w:spacing w:line="276" w:lineRule="auto"/>
        <w:ind w:left="4395"/>
        <w:jc w:val="center"/>
        <w:rPr>
          <w:i/>
          <w:iCs/>
          <w:sz w:val="22"/>
          <w:szCs w:val="22"/>
        </w:rPr>
      </w:pPr>
    </w:p>
    <w:p w14:paraId="3AC5C120" w14:textId="57E7D62A" w:rsidR="008E5215" w:rsidRPr="00312893" w:rsidRDefault="00EF5FA6" w:rsidP="00E77C94">
      <w:pPr>
        <w:spacing w:line="276" w:lineRule="auto"/>
        <w:rPr>
          <w:b/>
          <w:bCs/>
          <w:sz w:val="22"/>
          <w:szCs w:val="22"/>
        </w:rPr>
      </w:pPr>
      <w:r w:rsidRPr="00312893">
        <w:rPr>
          <w:b/>
          <w:bCs/>
          <w:sz w:val="22"/>
          <w:szCs w:val="22"/>
        </w:rPr>
        <w:br w:type="page"/>
      </w:r>
    </w:p>
    <w:p w14:paraId="67DBD11C" w14:textId="0F9AC542" w:rsidR="000C279C" w:rsidRPr="00312893" w:rsidRDefault="000C279C"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85" w:name="_Toc66281468"/>
      <w:bookmarkStart w:id="86" w:name="_Toc239317999"/>
      <w:bookmarkEnd w:id="84"/>
      <w:r w:rsidRPr="00312893">
        <w:rPr>
          <w:rFonts w:ascii="Times New Roman" w:hAnsi="Times New Roman" w:cs="Times New Roman"/>
          <w:color w:val="auto"/>
          <w:sz w:val="22"/>
          <w:szCs w:val="22"/>
        </w:rPr>
        <w:lastRenderedPageBreak/>
        <w:t xml:space="preserve">Załączniki nr 4 </w:t>
      </w:r>
      <w:r w:rsidR="00E2161C" w:rsidRPr="00312893">
        <w:rPr>
          <w:rFonts w:ascii="Times New Roman" w:hAnsi="Times New Roman" w:cs="Times New Roman"/>
          <w:color w:val="auto"/>
          <w:sz w:val="22"/>
          <w:szCs w:val="22"/>
        </w:rPr>
        <w:t>do SWZ</w:t>
      </w:r>
      <w:r w:rsidRPr="00312893">
        <w:rPr>
          <w:rFonts w:ascii="Times New Roman" w:hAnsi="Times New Roman" w:cs="Times New Roman"/>
          <w:color w:val="auto"/>
          <w:sz w:val="22"/>
          <w:szCs w:val="22"/>
        </w:rPr>
        <w:t xml:space="preserve"> </w:t>
      </w:r>
      <w:r w:rsidR="00E2161C" w:rsidRPr="00312893">
        <w:rPr>
          <w:rFonts w:ascii="Times New Roman" w:hAnsi="Times New Roman" w:cs="Times New Roman"/>
          <w:color w:val="auto"/>
          <w:sz w:val="22"/>
          <w:szCs w:val="22"/>
        </w:rPr>
        <w:t>P</w:t>
      </w:r>
      <w:r w:rsidRPr="00312893">
        <w:rPr>
          <w:rFonts w:ascii="Times New Roman" w:hAnsi="Times New Roman" w:cs="Times New Roman"/>
          <w:color w:val="auto"/>
          <w:sz w:val="22"/>
          <w:szCs w:val="22"/>
        </w:rPr>
        <w:t>ozostałe dokumenty składane przez wykonawcę</w:t>
      </w:r>
      <w:bookmarkEnd w:id="85"/>
      <w:bookmarkEnd w:id="86"/>
    </w:p>
    <w:p w14:paraId="76F211F6" w14:textId="77777777" w:rsidR="000C279C" w:rsidRPr="00312893" w:rsidRDefault="000C279C" w:rsidP="00312893">
      <w:pPr>
        <w:spacing w:line="276" w:lineRule="auto"/>
        <w:jc w:val="right"/>
        <w:rPr>
          <w:b/>
          <w:sz w:val="22"/>
          <w:szCs w:val="22"/>
        </w:rPr>
      </w:pPr>
    </w:p>
    <w:p w14:paraId="3FA7EEB2" w14:textId="1942300B" w:rsidR="000C279C" w:rsidRPr="00312893" w:rsidRDefault="000C279C"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87" w:name="_Toc66281469"/>
      <w:bookmarkStart w:id="88" w:name="_Toc239318000"/>
      <w:r w:rsidRPr="00312893">
        <w:rPr>
          <w:rFonts w:ascii="Times New Roman" w:hAnsi="Times New Roman" w:cs="Times New Roman"/>
          <w:color w:val="auto"/>
          <w:sz w:val="22"/>
          <w:szCs w:val="22"/>
        </w:rPr>
        <w:t xml:space="preserve">Załącznik nr 4.1 </w:t>
      </w:r>
      <w:r w:rsidR="00C44FA3" w:rsidRPr="00312893">
        <w:rPr>
          <w:rFonts w:ascii="Times New Roman" w:hAnsi="Times New Roman" w:cs="Times New Roman"/>
          <w:color w:val="auto"/>
          <w:sz w:val="22"/>
          <w:szCs w:val="22"/>
        </w:rPr>
        <w:t xml:space="preserve">do SWZ </w:t>
      </w:r>
      <w:r w:rsidR="00E2161C" w:rsidRPr="00312893">
        <w:rPr>
          <w:rFonts w:ascii="Times New Roman" w:hAnsi="Times New Roman" w:cs="Times New Roman"/>
          <w:color w:val="auto"/>
          <w:sz w:val="22"/>
          <w:szCs w:val="22"/>
        </w:rPr>
        <w:t>„</w:t>
      </w:r>
      <w:r w:rsidRPr="00312893">
        <w:rPr>
          <w:rFonts w:ascii="Times New Roman" w:hAnsi="Times New Roman" w:cs="Times New Roman"/>
          <w:color w:val="auto"/>
          <w:sz w:val="22"/>
          <w:szCs w:val="22"/>
        </w:rPr>
        <w:t>JEDZ</w:t>
      </w:r>
      <w:bookmarkEnd w:id="87"/>
      <w:r w:rsidR="00E2161C" w:rsidRPr="00312893">
        <w:rPr>
          <w:rFonts w:ascii="Times New Roman" w:hAnsi="Times New Roman" w:cs="Times New Roman"/>
          <w:color w:val="auto"/>
          <w:sz w:val="22"/>
          <w:szCs w:val="22"/>
        </w:rPr>
        <w:t>”</w:t>
      </w:r>
      <w:bookmarkEnd w:id="88"/>
    </w:p>
    <w:p w14:paraId="287D04E6" w14:textId="77777777" w:rsidR="000C279C" w:rsidRPr="00312893" w:rsidRDefault="000C279C" w:rsidP="00312893">
      <w:pPr>
        <w:spacing w:line="276" w:lineRule="auto"/>
        <w:rPr>
          <w:sz w:val="22"/>
          <w:szCs w:val="22"/>
        </w:rPr>
      </w:pPr>
    </w:p>
    <w:p w14:paraId="5F31A40D" w14:textId="77777777" w:rsidR="000C279C" w:rsidRPr="00312893" w:rsidRDefault="000C279C" w:rsidP="00312893">
      <w:pPr>
        <w:tabs>
          <w:tab w:val="left" w:pos="851"/>
        </w:tabs>
        <w:spacing w:line="276" w:lineRule="auto"/>
        <w:jc w:val="center"/>
        <w:rPr>
          <w:b/>
          <w:bCs/>
          <w:sz w:val="22"/>
          <w:szCs w:val="22"/>
        </w:rPr>
      </w:pPr>
      <w:r w:rsidRPr="00312893">
        <w:rPr>
          <w:b/>
          <w:bCs/>
          <w:sz w:val="22"/>
          <w:szCs w:val="22"/>
        </w:rPr>
        <w:t>JEDNOLITY EUROPEJSKI DOKUMENT ZAMÓWIENIA</w:t>
      </w:r>
    </w:p>
    <w:p w14:paraId="0E6F5EEB" w14:textId="77777777" w:rsidR="000C279C" w:rsidRPr="00312893" w:rsidRDefault="000C279C" w:rsidP="00312893">
      <w:pPr>
        <w:tabs>
          <w:tab w:val="left" w:pos="851"/>
        </w:tabs>
        <w:spacing w:line="276" w:lineRule="auto"/>
        <w:rPr>
          <w:b/>
          <w:bCs/>
          <w:sz w:val="22"/>
          <w:szCs w:val="22"/>
        </w:rPr>
      </w:pPr>
    </w:p>
    <w:p w14:paraId="619908D4" w14:textId="77777777" w:rsidR="000C279C" w:rsidRPr="00312893" w:rsidRDefault="000C279C" w:rsidP="00312893">
      <w:pPr>
        <w:spacing w:line="276" w:lineRule="auto"/>
        <w:rPr>
          <w:sz w:val="22"/>
          <w:szCs w:val="22"/>
        </w:rPr>
      </w:pPr>
    </w:p>
    <w:p w14:paraId="2ECAA10C" w14:textId="77777777" w:rsidR="006F3B4C" w:rsidRPr="00312893" w:rsidRDefault="006F3B4C" w:rsidP="00312893">
      <w:pPr>
        <w:spacing w:line="276" w:lineRule="auto"/>
        <w:jc w:val="both"/>
        <w:rPr>
          <w:sz w:val="22"/>
          <w:szCs w:val="22"/>
        </w:rPr>
      </w:pPr>
      <w:r w:rsidRPr="00312893">
        <w:rPr>
          <w:sz w:val="22"/>
          <w:szCs w:val="22"/>
        </w:rPr>
        <w:t xml:space="preserve">Zamawiający udostępni na swojej stronie internetowej elektroniczny plik formularza jednolitego dokumentu (JEDZ) w formacie </w:t>
      </w:r>
      <w:proofErr w:type="spellStart"/>
      <w:r w:rsidRPr="00312893">
        <w:rPr>
          <w:sz w:val="22"/>
          <w:szCs w:val="22"/>
        </w:rPr>
        <w:t>xml</w:t>
      </w:r>
      <w:proofErr w:type="spellEnd"/>
      <w:r w:rsidRPr="00312893">
        <w:rPr>
          <w:sz w:val="22"/>
          <w:szCs w:val="22"/>
        </w:rPr>
        <w:t xml:space="preserve"> o nazwie „</w:t>
      </w:r>
      <w:proofErr w:type="spellStart"/>
      <w:r w:rsidRPr="00312893">
        <w:rPr>
          <w:sz w:val="22"/>
          <w:szCs w:val="22"/>
        </w:rPr>
        <w:t>espd</w:t>
      </w:r>
      <w:proofErr w:type="spellEnd"/>
      <w:r w:rsidRPr="00312893">
        <w:rPr>
          <w:sz w:val="22"/>
          <w:szCs w:val="22"/>
        </w:rPr>
        <w:t xml:space="preserve">—request.xml” do zaimportowania i wypełnienia przez Wykonawcę w serwisie </w:t>
      </w:r>
      <w:proofErr w:type="spellStart"/>
      <w:r w:rsidRPr="00312893">
        <w:rPr>
          <w:sz w:val="22"/>
          <w:szCs w:val="22"/>
        </w:rPr>
        <w:t>eESPD</w:t>
      </w:r>
      <w:proofErr w:type="spellEnd"/>
      <w:r w:rsidRPr="00312893">
        <w:rPr>
          <w:sz w:val="22"/>
          <w:szCs w:val="22"/>
        </w:rPr>
        <w:t>.</w:t>
      </w:r>
    </w:p>
    <w:p w14:paraId="2E91163D" w14:textId="77777777" w:rsidR="006F3B4C" w:rsidRPr="00312893" w:rsidRDefault="006F3B4C" w:rsidP="00312893">
      <w:pPr>
        <w:spacing w:line="276" w:lineRule="auto"/>
        <w:jc w:val="both"/>
        <w:rPr>
          <w:sz w:val="22"/>
          <w:szCs w:val="22"/>
        </w:rPr>
      </w:pPr>
    </w:p>
    <w:p w14:paraId="0F0EE393" w14:textId="77777777" w:rsidR="006F3B4C" w:rsidRPr="00312893" w:rsidRDefault="006F3B4C" w:rsidP="00312893">
      <w:pPr>
        <w:spacing w:line="276" w:lineRule="auto"/>
        <w:jc w:val="both"/>
        <w:rPr>
          <w:b/>
          <w:i/>
          <w:sz w:val="22"/>
          <w:szCs w:val="22"/>
        </w:rPr>
      </w:pPr>
      <w:r w:rsidRPr="00312893">
        <w:rPr>
          <w:b/>
          <w:i/>
          <w:sz w:val="22"/>
          <w:szCs w:val="22"/>
        </w:rPr>
        <w:t>Uwaga:</w:t>
      </w:r>
    </w:p>
    <w:p w14:paraId="493D47D5" w14:textId="77777777" w:rsidR="006F3B4C" w:rsidRPr="00312893" w:rsidRDefault="006F3B4C" w:rsidP="00312893">
      <w:pPr>
        <w:spacing w:line="276" w:lineRule="auto"/>
        <w:jc w:val="both"/>
        <w:rPr>
          <w:b/>
          <w:i/>
          <w:sz w:val="22"/>
          <w:szCs w:val="22"/>
        </w:rPr>
      </w:pPr>
      <w:r w:rsidRPr="00312893">
        <w:rPr>
          <w:b/>
          <w:i/>
          <w:sz w:val="22"/>
          <w:szCs w:val="22"/>
        </w:rPr>
        <w:t>Wykonawca zapisuje udostępniony w Profilu Nabywcy plik na swoim komputerze następnie poprzez poniżej wskazany link otwiera program umożliwiający wypełnienie JEDZ do którego importuje zapisany wcześniej plik.</w:t>
      </w:r>
    </w:p>
    <w:p w14:paraId="4EF99084" w14:textId="77777777" w:rsidR="006F3B4C" w:rsidRPr="00312893" w:rsidRDefault="006F3B4C" w:rsidP="00312893">
      <w:pPr>
        <w:spacing w:line="276" w:lineRule="auto"/>
        <w:jc w:val="both"/>
        <w:rPr>
          <w:sz w:val="22"/>
          <w:szCs w:val="22"/>
        </w:rPr>
      </w:pPr>
    </w:p>
    <w:p w14:paraId="572A057F" w14:textId="77777777" w:rsidR="006F3B4C" w:rsidRPr="00312893" w:rsidRDefault="006F3B4C" w:rsidP="00312893">
      <w:pPr>
        <w:spacing w:line="276" w:lineRule="auto"/>
        <w:jc w:val="both"/>
        <w:rPr>
          <w:sz w:val="22"/>
          <w:szCs w:val="22"/>
        </w:rPr>
      </w:pPr>
      <w:r w:rsidRPr="00312893">
        <w:rPr>
          <w:sz w:val="22"/>
          <w:szCs w:val="22"/>
        </w:rPr>
        <w:t>Formularz przygotowany przez Zamawiającego zawierać będzie tylko pola przez niego wskazane konieczne do wypełnienia przez Wykonawcę.</w:t>
      </w:r>
    </w:p>
    <w:p w14:paraId="0221C869" w14:textId="77777777" w:rsidR="006F3B4C" w:rsidRPr="00312893" w:rsidRDefault="006F3B4C" w:rsidP="00312893">
      <w:pPr>
        <w:spacing w:line="276" w:lineRule="auto"/>
        <w:jc w:val="both"/>
        <w:rPr>
          <w:sz w:val="22"/>
          <w:szCs w:val="22"/>
        </w:rPr>
      </w:pPr>
    </w:p>
    <w:p w14:paraId="65120D81" w14:textId="77777777" w:rsidR="006F3B4C" w:rsidRPr="00312893" w:rsidRDefault="006F3B4C" w:rsidP="00312893">
      <w:pPr>
        <w:spacing w:line="276" w:lineRule="auto"/>
        <w:jc w:val="both"/>
        <w:rPr>
          <w:sz w:val="22"/>
          <w:szCs w:val="22"/>
        </w:rPr>
      </w:pPr>
      <w:r w:rsidRPr="00312893">
        <w:rPr>
          <w:sz w:val="22"/>
          <w:szCs w:val="22"/>
        </w:rPr>
        <w:t>Wypełnienie formularza odbędzie się w serwisie internetowym JEDZ.</w:t>
      </w:r>
    </w:p>
    <w:p w14:paraId="009CF1E6" w14:textId="77777777" w:rsidR="006F3B4C" w:rsidRPr="00312893" w:rsidRDefault="006F3B4C" w:rsidP="00312893">
      <w:pPr>
        <w:spacing w:line="276" w:lineRule="auto"/>
        <w:jc w:val="both"/>
        <w:rPr>
          <w:sz w:val="22"/>
          <w:szCs w:val="22"/>
        </w:rPr>
      </w:pPr>
    </w:p>
    <w:p w14:paraId="1FF8BB7B" w14:textId="77777777" w:rsidR="006F3B4C" w:rsidRPr="00312893" w:rsidRDefault="006F3B4C" w:rsidP="00312893">
      <w:pPr>
        <w:spacing w:line="276" w:lineRule="auto"/>
        <w:jc w:val="both"/>
        <w:rPr>
          <w:b/>
          <w:sz w:val="22"/>
          <w:szCs w:val="22"/>
          <w:lang w:val="en-US"/>
        </w:rPr>
      </w:pPr>
      <w:r w:rsidRPr="00312893">
        <w:rPr>
          <w:sz w:val="22"/>
          <w:szCs w:val="22"/>
          <w:lang w:val="en-US"/>
        </w:rPr>
        <w:t xml:space="preserve">Link: </w:t>
      </w:r>
      <w:bookmarkStart w:id="89" w:name="_Hlk7505249"/>
      <w:r w:rsidRPr="00312893">
        <w:rPr>
          <w:sz w:val="22"/>
          <w:szCs w:val="22"/>
        </w:rPr>
        <w:fldChar w:fldCharType="begin"/>
      </w:r>
      <w:r w:rsidRPr="00312893">
        <w:rPr>
          <w:sz w:val="22"/>
          <w:szCs w:val="22"/>
        </w:rPr>
        <w:instrText xml:space="preserve"> HYPERLINK "http://espd.uzp.gov.pl" </w:instrText>
      </w:r>
      <w:r w:rsidRPr="00312893">
        <w:rPr>
          <w:sz w:val="22"/>
          <w:szCs w:val="22"/>
        </w:rPr>
        <w:fldChar w:fldCharType="separate"/>
      </w:r>
      <w:r w:rsidRPr="00312893">
        <w:rPr>
          <w:color w:val="0000FF"/>
          <w:sz w:val="22"/>
          <w:szCs w:val="22"/>
          <w:u w:val="single"/>
        </w:rPr>
        <w:t>http://espd.uzp.gov.pl</w:t>
      </w:r>
      <w:r w:rsidRPr="00312893">
        <w:rPr>
          <w:sz w:val="22"/>
          <w:szCs w:val="22"/>
        </w:rPr>
        <w:fldChar w:fldCharType="end"/>
      </w:r>
      <w:bookmarkEnd w:id="89"/>
      <w:r w:rsidRPr="00312893">
        <w:rPr>
          <w:sz w:val="22"/>
          <w:szCs w:val="22"/>
        </w:rPr>
        <w:t xml:space="preserve"> </w:t>
      </w:r>
    </w:p>
    <w:p w14:paraId="243D16A2" w14:textId="77777777" w:rsidR="006F3B4C" w:rsidRPr="00312893" w:rsidRDefault="006F3B4C" w:rsidP="00312893">
      <w:pPr>
        <w:spacing w:line="276" w:lineRule="auto"/>
        <w:jc w:val="both"/>
        <w:rPr>
          <w:sz w:val="22"/>
          <w:szCs w:val="22"/>
          <w:lang w:val="en-US"/>
        </w:rPr>
      </w:pPr>
    </w:p>
    <w:p w14:paraId="569A05A0" w14:textId="77777777" w:rsidR="006F3B4C" w:rsidRPr="00312893" w:rsidRDefault="006F3B4C" w:rsidP="00312893">
      <w:pPr>
        <w:spacing w:line="276" w:lineRule="auto"/>
        <w:jc w:val="both"/>
        <w:rPr>
          <w:sz w:val="22"/>
          <w:szCs w:val="22"/>
        </w:rPr>
      </w:pPr>
      <w:r w:rsidRPr="00312893">
        <w:rPr>
          <w:sz w:val="22"/>
          <w:szCs w:val="22"/>
        </w:rPr>
        <w:t xml:space="preserve">Przy wykonaniu czynności związanych z obsługą ww. formularza  należy posiłkować się informacjami zawartymi na stronie internetowej Urzędu Zamówień Publicznych w zakładce </w:t>
      </w:r>
      <w:r w:rsidRPr="00312893">
        <w:rPr>
          <w:i/>
          <w:sz w:val="22"/>
          <w:szCs w:val="22"/>
        </w:rPr>
        <w:t>„Repozytorium wiedzy”</w:t>
      </w:r>
      <w:r w:rsidRPr="00312893">
        <w:rPr>
          <w:sz w:val="22"/>
          <w:szCs w:val="22"/>
        </w:rPr>
        <w:t xml:space="preserve"> </w:t>
      </w:r>
      <w:r w:rsidRPr="00312893">
        <w:rPr>
          <w:sz w:val="22"/>
          <w:szCs w:val="22"/>
        </w:rPr>
        <w:br/>
        <w:t xml:space="preserve">i dalej </w:t>
      </w:r>
      <w:r w:rsidRPr="00312893">
        <w:rPr>
          <w:i/>
          <w:sz w:val="22"/>
          <w:szCs w:val="22"/>
        </w:rPr>
        <w:t>„Jednolity Europejski Dokument Zamówienia”</w:t>
      </w:r>
      <w:r w:rsidRPr="00312893">
        <w:rPr>
          <w:sz w:val="22"/>
          <w:szCs w:val="22"/>
        </w:rPr>
        <w:t>.</w:t>
      </w:r>
    </w:p>
    <w:p w14:paraId="6DD6B93B" w14:textId="77777777" w:rsidR="006F3B4C" w:rsidRPr="00312893" w:rsidRDefault="006F3B4C" w:rsidP="00312893">
      <w:pPr>
        <w:spacing w:line="276" w:lineRule="auto"/>
        <w:jc w:val="both"/>
        <w:rPr>
          <w:sz w:val="22"/>
          <w:szCs w:val="22"/>
        </w:rPr>
      </w:pPr>
    </w:p>
    <w:p w14:paraId="618CF661" w14:textId="77777777" w:rsidR="006F3B4C" w:rsidRPr="00312893" w:rsidRDefault="006F3B4C" w:rsidP="00312893">
      <w:pPr>
        <w:tabs>
          <w:tab w:val="left" w:pos="851"/>
        </w:tabs>
        <w:spacing w:line="276" w:lineRule="auto"/>
        <w:ind w:left="-142" w:firstLine="142"/>
        <w:rPr>
          <w:b/>
          <w:bCs/>
          <w:sz w:val="22"/>
          <w:szCs w:val="22"/>
        </w:rPr>
      </w:pPr>
    </w:p>
    <w:p w14:paraId="77D4E171" w14:textId="77777777" w:rsidR="006F3B4C" w:rsidRPr="00312893" w:rsidRDefault="006F3B4C" w:rsidP="00312893">
      <w:pPr>
        <w:tabs>
          <w:tab w:val="left" w:pos="851"/>
        </w:tabs>
        <w:spacing w:line="276" w:lineRule="auto"/>
        <w:ind w:left="-142" w:firstLine="142"/>
        <w:rPr>
          <w:b/>
          <w:bCs/>
          <w:sz w:val="22"/>
          <w:szCs w:val="22"/>
        </w:rPr>
      </w:pPr>
    </w:p>
    <w:p w14:paraId="3CD9B612" w14:textId="77777777" w:rsidR="006F3B4C" w:rsidRPr="00312893" w:rsidRDefault="006F3B4C" w:rsidP="00312893">
      <w:pPr>
        <w:tabs>
          <w:tab w:val="left" w:pos="851"/>
        </w:tabs>
        <w:spacing w:line="276" w:lineRule="auto"/>
        <w:ind w:left="-142" w:firstLine="142"/>
        <w:rPr>
          <w:b/>
          <w:bCs/>
          <w:sz w:val="22"/>
          <w:szCs w:val="22"/>
        </w:rPr>
      </w:pPr>
    </w:p>
    <w:p w14:paraId="072A9A7F" w14:textId="77777777" w:rsidR="006F3B4C" w:rsidRPr="00312893" w:rsidRDefault="006F3B4C" w:rsidP="00312893">
      <w:pPr>
        <w:tabs>
          <w:tab w:val="left" w:pos="851"/>
        </w:tabs>
        <w:spacing w:line="276" w:lineRule="auto"/>
        <w:ind w:left="-142" w:firstLine="142"/>
        <w:rPr>
          <w:b/>
          <w:bCs/>
          <w:sz w:val="22"/>
          <w:szCs w:val="22"/>
        </w:rPr>
      </w:pPr>
    </w:p>
    <w:p w14:paraId="0875B855" w14:textId="77777777" w:rsidR="006F3B4C" w:rsidRPr="00312893" w:rsidRDefault="006F3B4C" w:rsidP="00312893">
      <w:pPr>
        <w:tabs>
          <w:tab w:val="left" w:pos="851"/>
        </w:tabs>
        <w:spacing w:line="276" w:lineRule="auto"/>
        <w:ind w:left="-142" w:firstLine="142"/>
        <w:rPr>
          <w:b/>
          <w:bCs/>
          <w:sz w:val="22"/>
          <w:szCs w:val="22"/>
        </w:rPr>
      </w:pPr>
    </w:p>
    <w:p w14:paraId="272D3F37" w14:textId="77777777" w:rsidR="006F3B4C" w:rsidRPr="00312893" w:rsidRDefault="006F3B4C" w:rsidP="00312893">
      <w:pPr>
        <w:spacing w:line="276" w:lineRule="auto"/>
        <w:jc w:val="both"/>
        <w:rPr>
          <w:i/>
          <w:iCs/>
          <w:sz w:val="22"/>
          <w:szCs w:val="22"/>
        </w:rPr>
      </w:pPr>
      <w:r w:rsidRPr="00312893">
        <w:rPr>
          <w:i/>
          <w:iCs/>
          <w:sz w:val="22"/>
          <w:szCs w:val="22"/>
        </w:rPr>
        <w:t>W przypadku ofert Wykonawców wspólnie ubiegających się o udzielenie zamówienia niniejsze oświadczenie składane jest przez każdego z Wykonawców.</w:t>
      </w:r>
    </w:p>
    <w:p w14:paraId="15094547" w14:textId="77777777" w:rsidR="000C279C" w:rsidRPr="00312893" w:rsidRDefault="000C279C" w:rsidP="00312893">
      <w:pPr>
        <w:spacing w:line="276" w:lineRule="auto"/>
        <w:jc w:val="right"/>
        <w:rPr>
          <w:b/>
          <w:sz w:val="22"/>
          <w:szCs w:val="22"/>
        </w:rPr>
      </w:pPr>
    </w:p>
    <w:p w14:paraId="1FB36978" w14:textId="77777777" w:rsidR="000C279C" w:rsidRPr="00312893" w:rsidRDefault="000C279C" w:rsidP="00312893">
      <w:pPr>
        <w:spacing w:line="276" w:lineRule="auto"/>
        <w:jc w:val="right"/>
        <w:rPr>
          <w:b/>
          <w:sz w:val="22"/>
          <w:szCs w:val="22"/>
        </w:rPr>
      </w:pPr>
    </w:p>
    <w:p w14:paraId="40E1EEAB" w14:textId="77777777" w:rsidR="000C279C" w:rsidRPr="00312893" w:rsidRDefault="000C279C" w:rsidP="00312893">
      <w:pPr>
        <w:spacing w:line="276" w:lineRule="auto"/>
        <w:jc w:val="right"/>
        <w:rPr>
          <w:b/>
          <w:sz w:val="22"/>
          <w:szCs w:val="22"/>
        </w:rPr>
      </w:pPr>
    </w:p>
    <w:p w14:paraId="368DFA4D" w14:textId="77777777" w:rsidR="000C279C" w:rsidRPr="00312893" w:rsidRDefault="000C279C" w:rsidP="00312893">
      <w:pPr>
        <w:spacing w:line="276" w:lineRule="auto"/>
        <w:jc w:val="right"/>
        <w:rPr>
          <w:b/>
          <w:sz w:val="22"/>
          <w:szCs w:val="22"/>
        </w:rPr>
      </w:pPr>
    </w:p>
    <w:p w14:paraId="7FC83030" w14:textId="77777777" w:rsidR="000C279C" w:rsidRPr="00312893" w:rsidRDefault="000C279C" w:rsidP="00312893">
      <w:pPr>
        <w:spacing w:line="276" w:lineRule="auto"/>
        <w:jc w:val="right"/>
        <w:rPr>
          <w:b/>
          <w:sz w:val="22"/>
          <w:szCs w:val="22"/>
        </w:rPr>
      </w:pPr>
    </w:p>
    <w:p w14:paraId="3DEDA7EF" w14:textId="77777777" w:rsidR="000C279C" w:rsidRPr="00312893" w:rsidRDefault="000C279C" w:rsidP="00312893">
      <w:pPr>
        <w:spacing w:line="276" w:lineRule="auto"/>
        <w:jc w:val="right"/>
        <w:rPr>
          <w:b/>
          <w:sz w:val="22"/>
          <w:szCs w:val="22"/>
        </w:rPr>
      </w:pPr>
    </w:p>
    <w:p w14:paraId="61505776" w14:textId="77777777" w:rsidR="000C279C" w:rsidRPr="00312893" w:rsidRDefault="000C279C" w:rsidP="00312893">
      <w:pPr>
        <w:spacing w:line="276" w:lineRule="auto"/>
        <w:jc w:val="right"/>
        <w:rPr>
          <w:b/>
          <w:sz w:val="22"/>
          <w:szCs w:val="22"/>
        </w:rPr>
      </w:pPr>
    </w:p>
    <w:p w14:paraId="62382953" w14:textId="77777777" w:rsidR="000C279C" w:rsidRPr="00312893" w:rsidRDefault="000C279C" w:rsidP="00312893">
      <w:pPr>
        <w:spacing w:line="276" w:lineRule="auto"/>
        <w:jc w:val="right"/>
        <w:rPr>
          <w:b/>
          <w:sz w:val="22"/>
          <w:szCs w:val="22"/>
        </w:rPr>
      </w:pPr>
    </w:p>
    <w:p w14:paraId="1F963EBB" w14:textId="77777777" w:rsidR="000C279C" w:rsidRPr="00312893" w:rsidRDefault="000C279C" w:rsidP="00312893">
      <w:pPr>
        <w:spacing w:line="276" w:lineRule="auto"/>
        <w:jc w:val="right"/>
        <w:rPr>
          <w:b/>
          <w:sz w:val="22"/>
          <w:szCs w:val="22"/>
        </w:rPr>
      </w:pPr>
    </w:p>
    <w:p w14:paraId="61F13CC9" w14:textId="77777777" w:rsidR="000C279C" w:rsidRPr="00312893" w:rsidRDefault="000C279C" w:rsidP="00312893">
      <w:pPr>
        <w:spacing w:line="276" w:lineRule="auto"/>
        <w:jc w:val="right"/>
        <w:rPr>
          <w:b/>
          <w:sz w:val="22"/>
          <w:szCs w:val="22"/>
        </w:rPr>
      </w:pPr>
    </w:p>
    <w:p w14:paraId="7EB5D557" w14:textId="77777777" w:rsidR="000C279C" w:rsidRPr="00312893" w:rsidRDefault="000C279C" w:rsidP="00312893">
      <w:pPr>
        <w:spacing w:line="276" w:lineRule="auto"/>
        <w:jc w:val="right"/>
        <w:rPr>
          <w:b/>
          <w:sz w:val="22"/>
          <w:szCs w:val="22"/>
        </w:rPr>
      </w:pPr>
    </w:p>
    <w:p w14:paraId="20C66125" w14:textId="77777777" w:rsidR="000C279C" w:rsidRPr="00312893" w:rsidRDefault="000C279C" w:rsidP="00312893">
      <w:pPr>
        <w:spacing w:line="276" w:lineRule="auto"/>
        <w:jc w:val="right"/>
        <w:rPr>
          <w:b/>
          <w:sz w:val="22"/>
          <w:szCs w:val="22"/>
        </w:rPr>
      </w:pPr>
    </w:p>
    <w:p w14:paraId="0526DBC8" w14:textId="77777777" w:rsidR="000C279C" w:rsidRPr="00312893" w:rsidRDefault="000C279C" w:rsidP="00312893">
      <w:pPr>
        <w:spacing w:line="276" w:lineRule="auto"/>
        <w:jc w:val="right"/>
        <w:rPr>
          <w:b/>
          <w:sz w:val="22"/>
          <w:szCs w:val="22"/>
        </w:rPr>
      </w:pPr>
    </w:p>
    <w:p w14:paraId="3ECA4672" w14:textId="77777777" w:rsidR="000C279C" w:rsidRPr="00312893" w:rsidRDefault="000C279C" w:rsidP="00312893">
      <w:pPr>
        <w:spacing w:line="276" w:lineRule="auto"/>
        <w:rPr>
          <w:b/>
          <w:sz w:val="22"/>
          <w:szCs w:val="22"/>
        </w:rPr>
      </w:pPr>
      <w:r w:rsidRPr="00312893">
        <w:rPr>
          <w:b/>
          <w:sz w:val="22"/>
          <w:szCs w:val="22"/>
        </w:rPr>
        <w:br w:type="page"/>
      </w:r>
    </w:p>
    <w:p w14:paraId="70FD657E" w14:textId="2E83FA8F" w:rsidR="000C279C" w:rsidRPr="00312893" w:rsidRDefault="000C279C"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90" w:name="_Toc66281470"/>
      <w:bookmarkStart w:id="91" w:name="_Toc239318001"/>
      <w:r w:rsidRPr="00312893">
        <w:rPr>
          <w:rFonts w:ascii="Times New Roman" w:hAnsi="Times New Roman" w:cs="Times New Roman"/>
          <w:color w:val="auto"/>
          <w:sz w:val="22"/>
          <w:szCs w:val="22"/>
        </w:rPr>
        <w:lastRenderedPageBreak/>
        <w:t xml:space="preserve">Załącznik nr 4.2 </w:t>
      </w:r>
      <w:r w:rsidR="00C44FA3" w:rsidRPr="00312893">
        <w:rPr>
          <w:rFonts w:ascii="Times New Roman" w:hAnsi="Times New Roman" w:cs="Times New Roman"/>
          <w:color w:val="auto"/>
          <w:sz w:val="22"/>
          <w:szCs w:val="22"/>
        </w:rPr>
        <w:t xml:space="preserve">do SWZ </w:t>
      </w:r>
      <w:r w:rsidR="00C231DF" w:rsidRPr="00312893">
        <w:rPr>
          <w:rFonts w:ascii="Times New Roman" w:hAnsi="Times New Roman" w:cs="Times New Roman"/>
          <w:color w:val="auto"/>
          <w:sz w:val="22"/>
          <w:szCs w:val="22"/>
        </w:rPr>
        <w:t>„</w:t>
      </w:r>
      <w:r w:rsidRPr="00312893">
        <w:rPr>
          <w:rFonts w:ascii="Times New Roman" w:hAnsi="Times New Roman" w:cs="Times New Roman"/>
          <w:color w:val="auto"/>
          <w:sz w:val="22"/>
          <w:szCs w:val="22"/>
        </w:rPr>
        <w:t>Oświadczenie o przynależności lub braku przynależności do tej samej grupy kapitałowej</w:t>
      </w:r>
      <w:bookmarkEnd w:id="90"/>
      <w:r w:rsidR="00C231DF" w:rsidRPr="00312893">
        <w:rPr>
          <w:rFonts w:ascii="Times New Roman" w:hAnsi="Times New Roman" w:cs="Times New Roman"/>
          <w:color w:val="auto"/>
          <w:sz w:val="22"/>
          <w:szCs w:val="22"/>
        </w:rPr>
        <w:t>”</w:t>
      </w:r>
      <w:bookmarkEnd w:id="91"/>
    </w:p>
    <w:p w14:paraId="442B8A0F" w14:textId="77777777" w:rsidR="000C279C" w:rsidRPr="00312893" w:rsidRDefault="000C279C" w:rsidP="00312893">
      <w:pPr>
        <w:spacing w:line="276" w:lineRule="auto"/>
        <w:jc w:val="right"/>
        <w:rPr>
          <w:b/>
          <w:sz w:val="22"/>
          <w:szCs w:val="22"/>
        </w:rPr>
      </w:pPr>
    </w:p>
    <w:p w14:paraId="555C41E2" w14:textId="77777777" w:rsidR="000C279C" w:rsidRPr="00312893" w:rsidRDefault="000C279C" w:rsidP="00312893">
      <w:pPr>
        <w:spacing w:line="276" w:lineRule="auto"/>
        <w:jc w:val="center"/>
        <w:rPr>
          <w:b/>
          <w:sz w:val="22"/>
          <w:szCs w:val="22"/>
        </w:rPr>
      </w:pPr>
    </w:p>
    <w:p w14:paraId="4F584C2C" w14:textId="77777777" w:rsidR="000C279C" w:rsidRPr="00CA5A4E" w:rsidRDefault="000C279C" w:rsidP="00312893">
      <w:pPr>
        <w:spacing w:line="276" w:lineRule="auto"/>
        <w:jc w:val="center"/>
        <w:rPr>
          <w:b/>
          <w:sz w:val="24"/>
          <w:szCs w:val="22"/>
        </w:rPr>
      </w:pPr>
      <w:r w:rsidRPr="00CA5A4E">
        <w:rPr>
          <w:b/>
          <w:sz w:val="24"/>
          <w:szCs w:val="22"/>
        </w:rPr>
        <w:t>OŚWIADCZENIE</w:t>
      </w:r>
    </w:p>
    <w:p w14:paraId="096F225B" w14:textId="77777777" w:rsidR="000C279C" w:rsidRPr="00312893" w:rsidRDefault="000C279C" w:rsidP="00312893">
      <w:pPr>
        <w:spacing w:line="276" w:lineRule="auto"/>
        <w:jc w:val="center"/>
        <w:rPr>
          <w:b/>
          <w:sz w:val="22"/>
          <w:szCs w:val="22"/>
        </w:rPr>
      </w:pPr>
      <w:r w:rsidRPr="00312893">
        <w:rPr>
          <w:b/>
          <w:sz w:val="22"/>
          <w:szCs w:val="22"/>
        </w:rPr>
        <w:t>O PRZYNALEŻNOŚCI LUB BRAKU PRZYNALEŻNOŚCI DO TEJ SAMEJ GRUPY KAPITAŁOWEJ</w:t>
      </w:r>
    </w:p>
    <w:p w14:paraId="0785C5E5" w14:textId="77777777" w:rsidR="000C279C" w:rsidRPr="00312893" w:rsidRDefault="000C279C" w:rsidP="00312893">
      <w:pPr>
        <w:spacing w:line="276" w:lineRule="auto"/>
        <w:jc w:val="center"/>
        <w:rPr>
          <w:b/>
          <w:sz w:val="22"/>
          <w:szCs w:val="22"/>
        </w:rPr>
      </w:pPr>
    </w:p>
    <w:p w14:paraId="32058496" w14:textId="77777777" w:rsidR="000C279C" w:rsidRPr="00312893" w:rsidRDefault="000C279C" w:rsidP="00312893">
      <w:pPr>
        <w:tabs>
          <w:tab w:val="left" w:pos="851"/>
        </w:tabs>
        <w:spacing w:line="276" w:lineRule="auto"/>
        <w:jc w:val="both"/>
        <w:rPr>
          <w:sz w:val="22"/>
          <w:szCs w:val="22"/>
        </w:rPr>
      </w:pPr>
      <w:r w:rsidRPr="00312893">
        <w:rPr>
          <w:sz w:val="22"/>
          <w:szCs w:val="22"/>
        </w:rPr>
        <w:t>Nazwa Wykonawcy: ...................................................................................................................</w:t>
      </w:r>
    </w:p>
    <w:p w14:paraId="18BC3048" w14:textId="77777777" w:rsidR="000C279C" w:rsidRPr="00312893" w:rsidRDefault="000C279C" w:rsidP="00312893">
      <w:pPr>
        <w:tabs>
          <w:tab w:val="left" w:pos="851"/>
        </w:tabs>
        <w:spacing w:line="276" w:lineRule="auto"/>
        <w:jc w:val="both"/>
        <w:rPr>
          <w:sz w:val="22"/>
          <w:szCs w:val="22"/>
        </w:rPr>
      </w:pPr>
    </w:p>
    <w:p w14:paraId="06950011" w14:textId="77777777" w:rsidR="000C279C" w:rsidRPr="00312893" w:rsidRDefault="000C279C" w:rsidP="00312893">
      <w:pPr>
        <w:tabs>
          <w:tab w:val="left" w:pos="851"/>
        </w:tabs>
        <w:spacing w:line="276" w:lineRule="auto"/>
        <w:jc w:val="both"/>
        <w:rPr>
          <w:sz w:val="22"/>
          <w:szCs w:val="22"/>
        </w:rPr>
      </w:pPr>
      <w:r w:rsidRPr="00312893">
        <w:rPr>
          <w:sz w:val="22"/>
          <w:szCs w:val="22"/>
        </w:rPr>
        <w:t>Adres Wykonawcy: ...................................................................................................................</w:t>
      </w:r>
    </w:p>
    <w:p w14:paraId="1D3051B6" w14:textId="77777777" w:rsidR="000C279C" w:rsidRPr="00312893" w:rsidRDefault="000C279C" w:rsidP="00312893">
      <w:pPr>
        <w:spacing w:line="276" w:lineRule="auto"/>
        <w:jc w:val="both"/>
        <w:rPr>
          <w:sz w:val="22"/>
          <w:szCs w:val="22"/>
        </w:rPr>
      </w:pPr>
    </w:p>
    <w:p w14:paraId="61BB7C2C" w14:textId="1C8C61FE" w:rsidR="000C279C" w:rsidRPr="00312893" w:rsidRDefault="000C279C" w:rsidP="00312893">
      <w:pPr>
        <w:spacing w:line="276" w:lineRule="auto"/>
        <w:jc w:val="both"/>
        <w:rPr>
          <w:sz w:val="22"/>
          <w:szCs w:val="22"/>
        </w:rPr>
      </w:pPr>
      <w:r w:rsidRPr="00312893">
        <w:rPr>
          <w:sz w:val="22"/>
          <w:szCs w:val="22"/>
        </w:rPr>
        <w:t xml:space="preserve">Składając ofertę w postępowaniu o udzielenie zamówienia publicznego, którego przedmiotem jest </w:t>
      </w:r>
      <w:r w:rsidR="00CA5A4E" w:rsidRPr="00CA5A4E">
        <w:rPr>
          <w:b/>
          <w:bCs/>
          <w:iCs/>
          <w:sz w:val="22"/>
          <w:szCs w:val="22"/>
        </w:rPr>
        <w:t xml:space="preserve">Świadczenie usług serwisowych oraz wykonywanie przeglądów okresowych maszyn wyciągowych górniczych wyciągów szybowych wraz z układami łączności i sygnalizacji szybowej oraz urządzeń </w:t>
      </w:r>
      <w:proofErr w:type="spellStart"/>
      <w:r w:rsidR="00CA5A4E" w:rsidRPr="00CA5A4E">
        <w:rPr>
          <w:b/>
          <w:bCs/>
          <w:iCs/>
          <w:sz w:val="22"/>
          <w:szCs w:val="22"/>
        </w:rPr>
        <w:t>przyszybowych</w:t>
      </w:r>
      <w:proofErr w:type="spellEnd"/>
      <w:r w:rsidR="00CA5A4E" w:rsidRPr="00CA5A4E">
        <w:rPr>
          <w:b/>
          <w:bCs/>
          <w:iCs/>
          <w:sz w:val="22"/>
          <w:szCs w:val="22"/>
        </w:rPr>
        <w:t xml:space="preserve"> w Oddziałach PGG S.A. z podziałem na 2 zadania</w:t>
      </w:r>
      <w:r w:rsidRPr="00312893">
        <w:rPr>
          <w:sz w:val="22"/>
          <w:szCs w:val="22"/>
        </w:rPr>
        <w:t xml:space="preserve"> oświadczamy, że:</w:t>
      </w:r>
    </w:p>
    <w:p w14:paraId="709781A4" w14:textId="77777777" w:rsidR="000C279C" w:rsidRPr="00312893" w:rsidRDefault="000C279C" w:rsidP="00312893">
      <w:pPr>
        <w:spacing w:line="276" w:lineRule="auto"/>
        <w:jc w:val="both"/>
        <w:rPr>
          <w:sz w:val="22"/>
          <w:szCs w:val="22"/>
        </w:rPr>
      </w:pPr>
    </w:p>
    <w:p w14:paraId="7F5572BA" w14:textId="1D108931" w:rsidR="000C279C" w:rsidRPr="00312893" w:rsidRDefault="00CA5A4E" w:rsidP="00CA5A4E">
      <w:pPr>
        <w:spacing w:line="276" w:lineRule="auto"/>
        <w:ind w:left="360" w:hanging="332"/>
        <w:jc w:val="both"/>
        <w:rPr>
          <w:sz w:val="22"/>
          <w:szCs w:val="22"/>
        </w:rPr>
      </w:pPr>
      <w:r w:rsidRPr="00EB251C">
        <w:rPr>
          <w:sz w:val="24"/>
          <w:szCs w:val="22"/>
        </w:rPr>
        <w:sym w:font="Wingdings" w:char="F06F"/>
      </w:r>
      <w:r>
        <w:rPr>
          <w:sz w:val="24"/>
          <w:szCs w:val="22"/>
        </w:rPr>
        <w:t xml:space="preserve"> </w:t>
      </w:r>
      <w:r w:rsidR="000C279C" w:rsidRPr="00312893">
        <w:rPr>
          <w:sz w:val="22"/>
          <w:szCs w:val="22"/>
        </w:rPr>
        <w:t xml:space="preserve">nie należymy do grupy kapitałowej, </w:t>
      </w:r>
      <w:r w:rsidR="000C279C" w:rsidRPr="00312893">
        <w:rPr>
          <w:bCs/>
          <w:iCs/>
          <w:sz w:val="22"/>
          <w:szCs w:val="22"/>
        </w:rPr>
        <w:t xml:space="preserve">w rozumieniu ustawy z dnia 16 lutego 2007 r. </w:t>
      </w:r>
      <w:r w:rsidR="000C279C" w:rsidRPr="00CA5A4E">
        <w:rPr>
          <w:bCs/>
          <w:i/>
          <w:iCs/>
          <w:sz w:val="22"/>
          <w:szCs w:val="22"/>
        </w:rPr>
        <w:t>o ochronie konkurencji i konsumentów</w:t>
      </w:r>
      <w:r w:rsidR="000C279C" w:rsidRPr="00312893">
        <w:rPr>
          <w:bCs/>
          <w:iCs/>
          <w:sz w:val="22"/>
          <w:szCs w:val="22"/>
        </w:rPr>
        <w:t xml:space="preserve"> z innym wykonawcą, który złożył odrębną ofertę </w:t>
      </w:r>
    </w:p>
    <w:p w14:paraId="0C1F370B" w14:textId="77777777" w:rsidR="000C279C" w:rsidRPr="00312893" w:rsidRDefault="000C279C" w:rsidP="00312893">
      <w:pPr>
        <w:spacing w:line="276" w:lineRule="auto"/>
        <w:jc w:val="both"/>
        <w:rPr>
          <w:sz w:val="22"/>
          <w:szCs w:val="22"/>
        </w:rPr>
      </w:pPr>
    </w:p>
    <w:p w14:paraId="248F6303" w14:textId="148F05EA" w:rsidR="000C279C" w:rsidRDefault="00CA5A4E" w:rsidP="00CA5A4E">
      <w:pPr>
        <w:spacing w:line="276" w:lineRule="auto"/>
        <w:ind w:left="425" w:hanging="89"/>
        <w:jc w:val="both"/>
        <w:rPr>
          <w:sz w:val="22"/>
          <w:szCs w:val="22"/>
        </w:rPr>
      </w:pPr>
      <w:r>
        <w:rPr>
          <w:sz w:val="22"/>
          <w:szCs w:val="22"/>
        </w:rPr>
        <w:t>l</w:t>
      </w:r>
      <w:r w:rsidR="000C279C" w:rsidRPr="00312893">
        <w:rPr>
          <w:sz w:val="22"/>
          <w:szCs w:val="22"/>
        </w:rPr>
        <w:t>ub</w:t>
      </w:r>
    </w:p>
    <w:p w14:paraId="75F68E2A" w14:textId="77777777" w:rsidR="00CA5A4E" w:rsidRPr="00312893" w:rsidRDefault="00CA5A4E" w:rsidP="00312893">
      <w:pPr>
        <w:spacing w:line="276" w:lineRule="auto"/>
        <w:ind w:left="425" w:hanging="141"/>
        <w:jc w:val="both"/>
        <w:rPr>
          <w:sz w:val="22"/>
          <w:szCs w:val="22"/>
        </w:rPr>
      </w:pPr>
    </w:p>
    <w:p w14:paraId="2BD61E8B" w14:textId="29D71D52" w:rsidR="000C279C" w:rsidRPr="00312893" w:rsidRDefault="00CA5A4E" w:rsidP="00CA5A4E">
      <w:pPr>
        <w:spacing w:line="276" w:lineRule="auto"/>
        <w:ind w:left="360" w:hanging="360"/>
        <w:jc w:val="both"/>
        <w:rPr>
          <w:sz w:val="22"/>
          <w:szCs w:val="22"/>
        </w:rPr>
      </w:pPr>
      <w:r w:rsidRPr="00EB251C">
        <w:rPr>
          <w:sz w:val="24"/>
          <w:szCs w:val="22"/>
        </w:rPr>
        <w:sym w:font="Wingdings" w:char="F06F"/>
      </w:r>
      <w:r>
        <w:rPr>
          <w:sz w:val="24"/>
          <w:szCs w:val="22"/>
        </w:rPr>
        <w:t xml:space="preserve"> </w:t>
      </w:r>
      <w:r w:rsidR="000C279C" w:rsidRPr="00312893">
        <w:rPr>
          <w:sz w:val="22"/>
          <w:szCs w:val="22"/>
        </w:rPr>
        <w:t xml:space="preserve">należymy </w:t>
      </w:r>
      <w:r w:rsidR="000C279C" w:rsidRPr="00312893">
        <w:rPr>
          <w:bCs/>
          <w:iCs/>
          <w:sz w:val="22"/>
          <w:szCs w:val="22"/>
        </w:rPr>
        <w:t xml:space="preserve">do tej samej grupy kapitałowej wraz </w:t>
      </w:r>
      <w:r w:rsidR="000C279C" w:rsidRPr="00312893">
        <w:rPr>
          <w:sz w:val="22"/>
          <w:szCs w:val="22"/>
        </w:rPr>
        <w:t>z Wykonawcą/Wykonawcami wskazanymi w</w:t>
      </w:r>
      <w:r>
        <w:rPr>
          <w:sz w:val="22"/>
          <w:szCs w:val="22"/>
        </w:rPr>
        <w:t> </w:t>
      </w:r>
      <w:r w:rsidR="000C279C" w:rsidRPr="00312893">
        <w:rPr>
          <w:sz w:val="22"/>
          <w:szCs w:val="22"/>
        </w:rPr>
        <w:t>poniższej tabeli. W załączeniu przedstawiamy</w:t>
      </w:r>
      <w:r w:rsidR="000C279C" w:rsidRPr="00312893">
        <w:rPr>
          <w:bCs/>
          <w:iCs/>
          <w:sz w:val="22"/>
          <w:szCs w:val="22"/>
        </w:rPr>
        <w:t xml:space="preserve"> dokumenty lub/i informacje potwierdzające przygotowanie oferty, oferty częściowej niezależnie od innego wykonawcy należącego do tej samej grupy kapitałowej</w:t>
      </w:r>
      <w:r w:rsidR="000C279C" w:rsidRPr="00312893">
        <w:rPr>
          <w:sz w:val="22"/>
          <w:szCs w:val="22"/>
          <w:vertAlign w:val="superscript"/>
        </w:rPr>
        <w:t>*)</w:t>
      </w:r>
    </w:p>
    <w:p w14:paraId="505E73AA" w14:textId="77777777" w:rsidR="000C279C" w:rsidRPr="00312893" w:rsidRDefault="000C279C" w:rsidP="00312893">
      <w:pPr>
        <w:spacing w:line="276"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2"/>
      </w:tblGrid>
      <w:tr w:rsidR="000C279C" w:rsidRPr="00312893" w14:paraId="470B3607" w14:textId="77777777" w:rsidTr="008B48F5">
        <w:tc>
          <w:tcPr>
            <w:tcW w:w="959" w:type="dxa"/>
          </w:tcPr>
          <w:p w14:paraId="5288314D" w14:textId="77777777" w:rsidR="000C279C" w:rsidRPr="00312893" w:rsidRDefault="000C279C" w:rsidP="00312893">
            <w:pPr>
              <w:spacing w:line="276" w:lineRule="auto"/>
              <w:jc w:val="both"/>
              <w:rPr>
                <w:sz w:val="22"/>
                <w:szCs w:val="22"/>
              </w:rPr>
            </w:pPr>
            <w:r w:rsidRPr="00312893">
              <w:rPr>
                <w:sz w:val="22"/>
                <w:szCs w:val="22"/>
              </w:rPr>
              <w:t>Lp.</w:t>
            </w:r>
          </w:p>
        </w:tc>
        <w:tc>
          <w:tcPr>
            <w:tcW w:w="8251" w:type="dxa"/>
          </w:tcPr>
          <w:p w14:paraId="4DD82A11" w14:textId="77777777" w:rsidR="000C279C" w:rsidRPr="00312893" w:rsidRDefault="000C279C" w:rsidP="00312893">
            <w:pPr>
              <w:spacing w:line="276" w:lineRule="auto"/>
              <w:jc w:val="both"/>
              <w:rPr>
                <w:sz w:val="22"/>
                <w:szCs w:val="22"/>
              </w:rPr>
            </w:pPr>
            <w:r w:rsidRPr="00312893">
              <w:rPr>
                <w:sz w:val="22"/>
                <w:szCs w:val="22"/>
              </w:rPr>
              <w:t>Nazwa podmiotu, adres</w:t>
            </w:r>
          </w:p>
          <w:p w14:paraId="78D2B8DF" w14:textId="77777777" w:rsidR="000C279C" w:rsidRPr="00312893" w:rsidRDefault="000C279C" w:rsidP="00312893">
            <w:pPr>
              <w:spacing w:line="276" w:lineRule="auto"/>
              <w:jc w:val="both"/>
              <w:rPr>
                <w:sz w:val="22"/>
                <w:szCs w:val="22"/>
              </w:rPr>
            </w:pPr>
          </w:p>
        </w:tc>
      </w:tr>
      <w:tr w:rsidR="000C279C" w:rsidRPr="00312893" w14:paraId="47A98EDC" w14:textId="77777777" w:rsidTr="008B48F5">
        <w:tc>
          <w:tcPr>
            <w:tcW w:w="959" w:type="dxa"/>
          </w:tcPr>
          <w:p w14:paraId="14247D7E" w14:textId="77777777" w:rsidR="000C279C" w:rsidRPr="00312893" w:rsidRDefault="000C279C" w:rsidP="00312893">
            <w:pPr>
              <w:spacing w:line="276" w:lineRule="auto"/>
              <w:jc w:val="both"/>
              <w:rPr>
                <w:sz w:val="22"/>
                <w:szCs w:val="22"/>
              </w:rPr>
            </w:pPr>
          </w:p>
        </w:tc>
        <w:tc>
          <w:tcPr>
            <w:tcW w:w="8251" w:type="dxa"/>
          </w:tcPr>
          <w:p w14:paraId="56EF012C" w14:textId="77777777" w:rsidR="000C279C" w:rsidRPr="00312893" w:rsidRDefault="000C279C" w:rsidP="00312893">
            <w:pPr>
              <w:spacing w:line="276" w:lineRule="auto"/>
              <w:jc w:val="both"/>
              <w:rPr>
                <w:sz w:val="22"/>
                <w:szCs w:val="22"/>
              </w:rPr>
            </w:pPr>
          </w:p>
          <w:p w14:paraId="2A0CC9E1" w14:textId="77777777" w:rsidR="000C279C" w:rsidRPr="00312893" w:rsidRDefault="000C279C" w:rsidP="00312893">
            <w:pPr>
              <w:spacing w:line="276" w:lineRule="auto"/>
              <w:jc w:val="both"/>
              <w:rPr>
                <w:sz w:val="22"/>
                <w:szCs w:val="22"/>
              </w:rPr>
            </w:pPr>
          </w:p>
        </w:tc>
      </w:tr>
      <w:tr w:rsidR="000C279C" w:rsidRPr="00312893" w14:paraId="2F272285" w14:textId="77777777" w:rsidTr="008B48F5">
        <w:tc>
          <w:tcPr>
            <w:tcW w:w="959" w:type="dxa"/>
          </w:tcPr>
          <w:p w14:paraId="4EDA6AC2" w14:textId="77777777" w:rsidR="000C279C" w:rsidRPr="00312893" w:rsidRDefault="000C279C" w:rsidP="00312893">
            <w:pPr>
              <w:spacing w:line="276" w:lineRule="auto"/>
              <w:jc w:val="both"/>
              <w:rPr>
                <w:sz w:val="22"/>
                <w:szCs w:val="22"/>
              </w:rPr>
            </w:pPr>
          </w:p>
          <w:p w14:paraId="2C3E7057" w14:textId="77777777" w:rsidR="000C279C" w:rsidRPr="00312893" w:rsidRDefault="000C279C" w:rsidP="00312893">
            <w:pPr>
              <w:spacing w:line="276" w:lineRule="auto"/>
              <w:jc w:val="both"/>
              <w:rPr>
                <w:sz w:val="22"/>
                <w:szCs w:val="22"/>
              </w:rPr>
            </w:pPr>
          </w:p>
        </w:tc>
        <w:tc>
          <w:tcPr>
            <w:tcW w:w="8251" w:type="dxa"/>
          </w:tcPr>
          <w:p w14:paraId="7268879A" w14:textId="77777777" w:rsidR="000C279C" w:rsidRPr="00312893" w:rsidRDefault="000C279C" w:rsidP="00312893">
            <w:pPr>
              <w:spacing w:line="276" w:lineRule="auto"/>
              <w:jc w:val="both"/>
              <w:rPr>
                <w:sz w:val="22"/>
                <w:szCs w:val="22"/>
              </w:rPr>
            </w:pPr>
          </w:p>
        </w:tc>
      </w:tr>
      <w:tr w:rsidR="000C279C" w:rsidRPr="00312893" w14:paraId="0ED2E254" w14:textId="77777777" w:rsidTr="008B48F5">
        <w:tc>
          <w:tcPr>
            <w:tcW w:w="959" w:type="dxa"/>
          </w:tcPr>
          <w:p w14:paraId="0B6420A9" w14:textId="77777777" w:rsidR="000C279C" w:rsidRPr="00312893" w:rsidRDefault="000C279C" w:rsidP="00312893">
            <w:pPr>
              <w:spacing w:line="276" w:lineRule="auto"/>
              <w:jc w:val="both"/>
              <w:rPr>
                <w:sz w:val="22"/>
                <w:szCs w:val="22"/>
              </w:rPr>
            </w:pPr>
          </w:p>
          <w:p w14:paraId="1B45ACCB" w14:textId="77777777" w:rsidR="000C279C" w:rsidRPr="00312893" w:rsidRDefault="000C279C" w:rsidP="00312893">
            <w:pPr>
              <w:spacing w:line="276" w:lineRule="auto"/>
              <w:jc w:val="both"/>
              <w:rPr>
                <w:sz w:val="22"/>
                <w:szCs w:val="22"/>
              </w:rPr>
            </w:pPr>
          </w:p>
        </w:tc>
        <w:tc>
          <w:tcPr>
            <w:tcW w:w="8251" w:type="dxa"/>
          </w:tcPr>
          <w:p w14:paraId="5B02A077" w14:textId="77777777" w:rsidR="000C279C" w:rsidRPr="00312893" w:rsidRDefault="000C279C" w:rsidP="00312893">
            <w:pPr>
              <w:spacing w:line="276" w:lineRule="auto"/>
              <w:jc w:val="both"/>
              <w:rPr>
                <w:sz w:val="22"/>
                <w:szCs w:val="22"/>
              </w:rPr>
            </w:pPr>
          </w:p>
        </w:tc>
      </w:tr>
      <w:tr w:rsidR="000C279C" w:rsidRPr="00312893" w14:paraId="4E77D039" w14:textId="77777777" w:rsidTr="008B48F5">
        <w:tc>
          <w:tcPr>
            <w:tcW w:w="959" w:type="dxa"/>
          </w:tcPr>
          <w:p w14:paraId="4B4175F9" w14:textId="77777777" w:rsidR="000C279C" w:rsidRPr="00312893" w:rsidRDefault="000C279C" w:rsidP="00312893">
            <w:pPr>
              <w:spacing w:line="276" w:lineRule="auto"/>
              <w:jc w:val="both"/>
              <w:rPr>
                <w:sz w:val="22"/>
                <w:szCs w:val="22"/>
              </w:rPr>
            </w:pPr>
          </w:p>
          <w:p w14:paraId="2957B9E9" w14:textId="77777777" w:rsidR="000C279C" w:rsidRPr="00312893" w:rsidRDefault="000C279C" w:rsidP="00312893">
            <w:pPr>
              <w:spacing w:line="276" w:lineRule="auto"/>
              <w:jc w:val="both"/>
              <w:rPr>
                <w:sz w:val="22"/>
                <w:szCs w:val="22"/>
              </w:rPr>
            </w:pPr>
          </w:p>
        </w:tc>
        <w:tc>
          <w:tcPr>
            <w:tcW w:w="8251" w:type="dxa"/>
          </w:tcPr>
          <w:p w14:paraId="2583DB11" w14:textId="77777777" w:rsidR="000C279C" w:rsidRPr="00312893" w:rsidRDefault="000C279C" w:rsidP="00312893">
            <w:pPr>
              <w:spacing w:line="276" w:lineRule="auto"/>
              <w:jc w:val="both"/>
              <w:rPr>
                <w:sz w:val="22"/>
                <w:szCs w:val="22"/>
              </w:rPr>
            </w:pPr>
          </w:p>
        </w:tc>
      </w:tr>
    </w:tbl>
    <w:p w14:paraId="657C0B9F" w14:textId="77777777" w:rsidR="000C279C" w:rsidRPr="00312893" w:rsidRDefault="000C279C" w:rsidP="00312893">
      <w:pPr>
        <w:spacing w:line="276" w:lineRule="auto"/>
        <w:jc w:val="both"/>
        <w:rPr>
          <w:sz w:val="22"/>
          <w:szCs w:val="22"/>
        </w:rPr>
      </w:pPr>
    </w:p>
    <w:p w14:paraId="62D6C8B2" w14:textId="77777777" w:rsidR="000C279C" w:rsidRPr="00ED413F" w:rsidRDefault="000C279C" w:rsidP="00312893">
      <w:pPr>
        <w:spacing w:line="276" w:lineRule="auto"/>
        <w:jc w:val="both"/>
        <w:rPr>
          <w:sz w:val="22"/>
          <w:szCs w:val="22"/>
        </w:rPr>
      </w:pPr>
      <w:r w:rsidRPr="00ED413F">
        <w:rPr>
          <w:sz w:val="22"/>
          <w:szCs w:val="22"/>
        </w:rPr>
        <w:t>*) – zaznaczyć odpowiednio</w:t>
      </w:r>
    </w:p>
    <w:p w14:paraId="64DE511E" w14:textId="77777777" w:rsidR="000C279C" w:rsidRPr="00ED413F" w:rsidRDefault="000C279C" w:rsidP="00312893">
      <w:pPr>
        <w:spacing w:line="276" w:lineRule="auto"/>
        <w:jc w:val="both"/>
        <w:rPr>
          <w:b/>
          <w:i/>
          <w:color w:val="FF0000"/>
          <w:sz w:val="22"/>
          <w:szCs w:val="22"/>
        </w:rPr>
      </w:pPr>
    </w:p>
    <w:p w14:paraId="3FDAE0C9" w14:textId="77777777" w:rsidR="000C279C" w:rsidRPr="00ED413F" w:rsidRDefault="000C279C" w:rsidP="00312893">
      <w:pPr>
        <w:spacing w:line="276" w:lineRule="auto"/>
        <w:jc w:val="both"/>
        <w:rPr>
          <w:b/>
          <w:i/>
          <w:sz w:val="22"/>
          <w:szCs w:val="22"/>
        </w:rPr>
      </w:pPr>
      <w:r w:rsidRPr="00ED413F">
        <w:rPr>
          <w:b/>
          <w:i/>
          <w:sz w:val="22"/>
          <w:szCs w:val="22"/>
        </w:rPr>
        <w:t xml:space="preserve">Uwaga </w:t>
      </w:r>
    </w:p>
    <w:p w14:paraId="4AEE66A5" w14:textId="77777777" w:rsidR="000C279C" w:rsidRPr="00312893" w:rsidRDefault="000C279C" w:rsidP="00312893">
      <w:pPr>
        <w:tabs>
          <w:tab w:val="left" w:pos="851"/>
        </w:tabs>
        <w:spacing w:line="276" w:lineRule="auto"/>
        <w:jc w:val="both"/>
        <w:rPr>
          <w:b/>
          <w:i/>
          <w:sz w:val="22"/>
          <w:szCs w:val="22"/>
        </w:rPr>
      </w:pPr>
      <w:r w:rsidRPr="00ED413F">
        <w:rPr>
          <w:b/>
          <w:i/>
          <w:sz w:val="22"/>
          <w:szCs w:val="22"/>
        </w:rPr>
        <w:t>W przypadku ofert Wykonawców wspólnie ubiegających się o udzielenie zamówienia niniejsze oświadczenie składane jest przez każdego z Wykonawców.</w:t>
      </w:r>
    </w:p>
    <w:p w14:paraId="22E37B71" w14:textId="77777777" w:rsidR="000C279C" w:rsidRPr="00312893" w:rsidRDefault="000C279C" w:rsidP="00312893">
      <w:pPr>
        <w:spacing w:line="276" w:lineRule="auto"/>
        <w:jc w:val="right"/>
        <w:rPr>
          <w:b/>
          <w:sz w:val="22"/>
          <w:szCs w:val="22"/>
        </w:rPr>
      </w:pPr>
    </w:p>
    <w:p w14:paraId="0C035859" w14:textId="77777777" w:rsidR="000C279C" w:rsidRPr="00312893" w:rsidRDefault="000C279C" w:rsidP="00312893">
      <w:pPr>
        <w:spacing w:line="276" w:lineRule="auto"/>
        <w:jc w:val="right"/>
        <w:rPr>
          <w:b/>
          <w:sz w:val="22"/>
          <w:szCs w:val="22"/>
        </w:rPr>
      </w:pPr>
    </w:p>
    <w:p w14:paraId="77610DF1" w14:textId="77777777" w:rsidR="000C279C" w:rsidRPr="00312893" w:rsidRDefault="000C279C" w:rsidP="00312893">
      <w:pPr>
        <w:spacing w:line="276" w:lineRule="auto"/>
        <w:rPr>
          <w:b/>
          <w:sz w:val="22"/>
          <w:szCs w:val="22"/>
        </w:rPr>
      </w:pPr>
      <w:r w:rsidRPr="00312893">
        <w:rPr>
          <w:b/>
          <w:sz w:val="22"/>
          <w:szCs w:val="22"/>
        </w:rPr>
        <w:br w:type="page"/>
      </w:r>
    </w:p>
    <w:p w14:paraId="6160DEEB" w14:textId="552D79C6" w:rsidR="000C279C" w:rsidRPr="00312893" w:rsidRDefault="000C279C"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92" w:name="_Toc66281471"/>
      <w:bookmarkStart w:id="93" w:name="_Toc239318002"/>
      <w:r w:rsidRPr="00312893">
        <w:rPr>
          <w:rFonts w:ascii="Times New Roman" w:hAnsi="Times New Roman" w:cs="Times New Roman"/>
          <w:color w:val="auto"/>
          <w:sz w:val="22"/>
          <w:szCs w:val="22"/>
        </w:rPr>
        <w:lastRenderedPageBreak/>
        <w:t>Załącznik nr 4.3</w:t>
      </w:r>
      <w:r w:rsidR="00C231DF" w:rsidRPr="00312893">
        <w:rPr>
          <w:rFonts w:ascii="Times New Roman" w:hAnsi="Times New Roman" w:cs="Times New Roman"/>
          <w:color w:val="auto"/>
          <w:sz w:val="22"/>
          <w:szCs w:val="22"/>
        </w:rPr>
        <w:t xml:space="preserve"> do SWZ</w:t>
      </w:r>
      <w:r w:rsidRPr="00312893">
        <w:rPr>
          <w:rFonts w:ascii="Times New Roman" w:hAnsi="Times New Roman" w:cs="Times New Roman"/>
          <w:color w:val="auto"/>
          <w:sz w:val="22"/>
          <w:szCs w:val="22"/>
        </w:rPr>
        <w:t xml:space="preserve"> </w:t>
      </w:r>
      <w:r w:rsidR="00C231DF" w:rsidRPr="00312893">
        <w:rPr>
          <w:rFonts w:ascii="Times New Roman" w:hAnsi="Times New Roman" w:cs="Times New Roman"/>
          <w:color w:val="auto"/>
          <w:sz w:val="22"/>
          <w:szCs w:val="22"/>
        </w:rPr>
        <w:t xml:space="preserve"> „</w:t>
      </w:r>
      <w:r w:rsidRPr="00312893">
        <w:rPr>
          <w:rFonts w:ascii="Times New Roman" w:hAnsi="Times New Roman" w:cs="Times New Roman"/>
          <w:color w:val="auto"/>
          <w:sz w:val="22"/>
          <w:szCs w:val="22"/>
        </w:rPr>
        <w:t>Wykaz wykonanych/ wykonywanych usług</w:t>
      </w:r>
      <w:bookmarkEnd w:id="92"/>
      <w:r w:rsidR="00C231DF" w:rsidRPr="00312893">
        <w:rPr>
          <w:rFonts w:ascii="Times New Roman" w:hAnsi="Times New Roman" w:cs="Times New Roman"/>
          <w:color w:val="auto"/>
          <w:sz w:val="22"/>
          <w:szCs w:val="22"/>
        </w:rPr>
        <w:t>”</w:t>
      </w:r>
      <w:bookmarkEnd w:id="93"/>
    </w:p>
    <w:p w14:paraId="5C54CDB0" w14:textId="77777777" w:rsidR="000C279C" w:rsidRPr="00312893" w:rsidRDefault="000C279C" w:rsidP="00312893">
      <w:pPr>
        <w:spacing w:line="276" w:lineRule="auto"/>
        <w:jc w:val="right"/>
        <w:rPr>
          <w:b/>
          <w:sz w:val="22"/>
          <w:szCs w:val="22"/>
        </w:rPr>
      </w:pPr>
    </w:p>
    <w:p w14:paraId="3C63BD7E" w14:textId="77777777" w:rsidR="000C279C" w:rsidRPr="00312893" w:rsidRDefault="000C279C" w:rsidP="00312893">
      <w:pPr>
        <w:spacing w:line="276" w:lineRule="auto"/>
        <w:jc w:val="right"/>
        <w:rPr>
          <w:b/>
          <w:sz w:val="22"/>
          <w:szCs w:val="22"/>
        </w:rPr>
      </w:pPr>
    </w:p>
    <w:p w14:paraId="59695B78" w14:textId="77777777" w:rsidR="000C279C" w:rsidRPr="00312893" w:rsidRDefault="000C279C" w:rsidP="00312893">
      <w:pPr>
        <w:spacing w:line="276" w:lineRule="auto"/>
        <w:jc w:val="center"/>
        <w:rPr>
          <w:b/>
          <w:sz w:val="22"/>
          <w:szCs w:val="22"/>
        </w:rPr>
      </w:pPr>
      <w:r w:rsidRPr="00312893">
        <w:rPr>
          <w:b/>
          <w:sz w:val="22"/>
          <w:szCs w:val="22"/>
        </w:rPr>
        <w:t xml:space="preserve">WYKAZ WYKONANYCH/WYKONYWANYCH USŁUG </w:t>
      </w:r>
    </w:p>
    <w:p w14:paraId="39E6FC7C" w14:textId="77777777" w:rsidR="000C279C" w:rsidRPr="00312893" w:rsidRDefault="000C279C" w:rsidP="00312893">
      <w:pPr>
        <w:pStyle w:val="Tekstpodstawowywcity1"/>
        <w:tabs>
          <w:tab w:val="left" w:pos="851"/>
        </w:tabs>
        <w:spacing w:line="276" w:lineRule="auto"/>
        <w:ind w:left="0"/>
        <w:rPr>
          <w:rFonts w:ascii="Times New Roman" w:hAnsi="Times New Roman"/>
          <w:sz w:val="22"/>
          <w:szCs w:val="22"/>
        </w:rPr>
      </w:pPr>
      <w:r w:rsidRPr="00312893">
        <w:rPr>
          <w:rFonts w:ascii="Times New Roman" w:hAnsi="Times New Roman"/>
          <w:sz w:val="22"/>
          <w:szCs w:val="22"/>
        </w:rPr>
        <w:t xml:space="preserve">w zakresie niezbędnym do wykazania spełnienia warunku udziału w postępowaniu </w:t>
      </w:r>
    </w:p>
    <w:p w14:paraId="6D70FE7B" w14:textId="77777777" w:rsidR="000C279C" w:rsidRPr="00312893" w:rsidRDefault="000C279C" w:rsidP="00312893">
      <w:pPr>
        <w:pStyle w:val="Tekstpodstawowywcity1"/>
        <w:tabs>
          <w:tab w:val="left" w:pos="851"/>
        </w:tabs>
        <w:spacing w:line="276" w:lineRule="auto"/>
        <w:ind w:left="0"/>
        <w:rPr>
          <w:rFonts w:ascii="Times New Roman" w:hAnsi="Times New Roman"/>
          <w:sz w:val="22"/>
          <w:szCs w:val="22"/>
        </w:rPr>
      </w:pPr>
    </w:p>
    <w:tbl>
      <w:tblPr>
        <w:tblW w:w="96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701"/>
        <w:gridCol w:w="2126"/>
      </w:tblGrid>
      <w:tr w:rsidR="000C279C" w:rsidRPr="00312893" w14:paraId="1062D3FF" w14:textId="77777777" w:rsidTr="00A33C8B">
        <w:tc>
          <w:tcPr>
            <w:tcW w:w="426" w:type="dxa"/>
            <w:vAlign w:val="center"/>
          </w:tcPr>
          <w:p w14:paraId="22DFA1EE" w14:textId="77777777" w:rsidR="000C279C" w:rsidRPr="00312893" w:rsidRDefault="000C279C" w:rsidP="00312893">
            <w:pPr>
              <w:pStyle w:val="Tekstpodstawowywcity1"/>
              <w:tabs>
                <w:tab w:val="left" w:pos="851"/>
              </w:tabs>
              <w:spacing w:line="276" w:lineRule="auto"/>
              <w:ind w:left="-70"/>
              <w:rPr>
                <w:rFonts w:ascii="Times New Roman" w:hAnsi="Times New Roman"/>
                <w:b/>
                <w:sz w:val="22"/>
                <w:szCs w:val="22"/>
              </w:rPr>
            </w:pPr>
            <w:r w:rsidRPr="00312893">
              <w:rPr>
                <w:rFonts w:ascii="Times New Roman" w:hAnsi="Times New Roman"/>
                <w:b/>
                <w:sz w:val="22"/>
                <w:szCs w:val="22"/>
              </w:rPr>
              <w:t>Lp.</w:t>
            </w:r>
          </w:p>
        </w:tc>
        <w:tc>
          <w:tcPr>
            <w:tcW w:w="2410" w:type="dxa"/>
            <w:vAlign w:val="center"/>
          </w:tcPr>
          <w:p w14:paraId="7853FB01" w14:textId="77777777" w:rsidR="000C279C" w:rsidRPr="00312893" w:rsidRDefault="000C279C" w:rsidP="00312893">
            <w:pPr>
              <w:pStyle w:val="Tekstpodstawowywcity1"/>
              <w:tabs>
                <w:tab w:val="left" w:pos="851"/>
              </w:tabs>
              <w:spacing w:line="276" w:lineRule="auto"/>
              <w:ind w:left="0"/>
              <w:jc w:val="center"/>
              <w:rPr>
                <w:rFonts w:ascii="Times New Roman" w:hAnsi="Times New Roman"/>
                <w:b/>
                <w:sz w:val="22"/>
                <w:szCs w:val="22"/>
              </w:rPr>
            </w:pPr>
            <w:r w:rsidRPr="00312893">
              <w:rPr>
                <w:rFonts w:ascii="Times New Roman" w:hAnsi="Times New Roman"/>
                <w:b/>
                <w:sz w:val="22"/>
                <w:szCs w:val="22"/>
              </w:rPr>
              <w:t>Przedmiot zamówienia</w:t>
            </w:r>
          </w:p>
        </w:tc>
        <w:tc>
          <w:tcPr>
            <w:tcW w:w="1559" w:type="dxa"/>
            <w:vAlign w:val="center"/>
          </w:tcPr>
          <w:p w14:paraId="48D14382" w14:textId="77777777" w:rsidR="000C279C" w:rsidRPr="00312893" w:rsidRDefault="000C279C" w:rsidP="00312893">
            <w:pPr>
              <w:pStyle w:val="Tekstpodstawowywcity1"/>
              <w:tabs>
                <w:tab w:val="left" w:pos="851"/>
              </w:tabs>
              <w:spacing w:line="276" w:lineRule="auto"/>
              <w:ind w:left="0"/>
              <w:jc w:val="center"/>
              <w:rPr>
                <w:rFonts w:ascii="Times New Roman" w:hAnsi="Times New Roman"/>
                <w:b/>
                <w:sz w:val="22"/>
                <w:szCs w:val="22"/>
              </w:rPr>
            </w:pPr>
            <w:r w:rsidRPr="00312893">
              <w:rPr>
                <w:rFonts w:ascii="Times New Roman" w:hAnsi="Times New Roman"/>
                <w:b/>
                <w:sz w:val="22"/>
                <w:szCs w:val="22"/>
              </w:rPr>
              <w:t>Wartość zamówienia brutto zł</w:t>
            </w:r>
          </w:p>
          <w:p w14:paraId="1F17ACAB" w14:textId="2CE3B628" w:rsidR="000C279C" w:rsidRPr="00312893" w:rsidRDefault="000C279C" w:rsidP="00312893">
            <w:pPr>
              <w:pStyle w:val="Tekstpodstawowywcity1"/>
              <w:tabs>
                <w:tab w:val="left" w:pos="851"/>
              </w:tabs>
              <w:spacing w:line="276" w:lineRule="auto"/>
              <w:ind w:left="0"/>
              <w:jc w:val="center"/>
              <w:rPr>
                <w:rFonts w:ascii="Times New Roman" w:hAnsi="Times New Roman"/>
                <w:sz w:val="22"/>
                <w:szCs w:val="22"/>
              </w:rPr>
            </w:pPr>
            <w:r w:rsidRPr="00312893">
              <w:rPr>
                <w:rFonts w:ascii="Times New Roman" w:hAnsi="Times New Roman"/>
                <w:sz w:val="22"/>
                <w:szCs w:val="22"/>
              </w:rPr>
              <w:t xml:space="preserve">(w okresie </w:t>
            </w:r>
            <w:r w:rsidRPr="00A33C8B">
              <w:rPr>
                <w:rFonts w:ascii="Times New Roman" w:hAnsi="Times New Roman"/>
                <w:sz w:val="22"/>
                <w:szCs w:val="22"/>
              </w:rPr>
              <w:t>ostatnich trzech</w:t>
            </w:r>
            <w:r w:rsidRPr="00312893">
              <w:rPr>
                <w:rFonts w:ascii="Times New Roman" w:hAnsi="Times New Roman"/>
                <w:sz w:val="22"/>
                <w:szCs w:val="22"/>
              </w:rPr>
              <w:t xml:space="preserve"> lat</w:t>
            </w:r>
            <w:r w:rsidR="00E572BB" w:rsidRPr="00312893">
              <w:rPr>
                <w:rFonts w:ascii="Times New Roman" w:hAnsi="Times New Roman"/>
                <w:sz w:val="22"/>
                <w:szCs w:val="22"/>
              </w:rPr>
              <w:t xml:space="preserve"> przed terminem składania ofert</w:t>
            </w:r>
            <w:r w:rsidRPr="00312893">
              <w:rPr>
                <w:rFonts w:ascii="Times New Roman" w:hAnsi="Times New Roman"/>
                <w:sz w:val="22"/>
                <w:szCs w:val="22"/>
              </w:rPr>
              <w:t>)</w:t>
            </w:r>
          </w:p>
        </w:tc>
        <w:tc>
          <w:tcPr>
            <w:tcW w:w="1417" w:type="dxa"/>
            <w:vAlign w:val="center"/>
          </w:tcPr>
          <w:p w14:paraId="6A47D8D0" w14:textId="77777777" w:rsidR="000C279C" w:rsidRPr="00312893" w:rsidRDefault="000C279C" w:rsidP="00312893">
            <w:pPr>
              <w:pStyle w:val="Tekstpodstawowywcity"/>
              <w:tabs>
                <w:tab w:val="left" w:pos="851"/>
              </w:tabs>
              <w:spacing w:line="276" w:lineRule="auto"/>
              <w:rPr>
                <w:sz w:val="22"/>
                <w:szCs w:val="22"/>
              </w:rPr>
            </w:pPr>
            <w:r w:rsidRPr="00312893">
              <w:rPr>
                <w:sz w:val="22"/>
                <w:szCs w:val="22"/>
              </w:rPr>
              <w:t>Data wykonania</w:t>
            </w:r>
          </w:p>
          <w:p w14:paraId="61558258" w14:textId="77777777" w:rsidR="000C279C" w:rsidRPr="00312893" w:rsidRDefault="000C279C" w:rsidP="00312893">
            <w:pPr>
              <w:pStyle w:val="Tekstpodstawowywcity1"/>
              <w:tabs>
                <w:tab w:val="left" w:pos="851"/>
              </w:tabs>
              <w:spacing w:line="276" w:lineRule="auto"/>
              <w:ind w:left="0"/>
              <w:jc w:val="center"/>
              <w:rPr>
                <w:rFonts w:ascii="Times New Roman" w:hAnsi="Times New Roman"/>
                <w:sz w:val="22"/>
                <w:szCs w:val="22"/>
              </w:rPr>
            </w:pPr>
            <w:r w:rsidRPr="00312893">
              <w:rPr>
                <w:rFonts w:ascii="Times New Roman" w:hAnsi="Times New Roman"/>
                <w:sz w:val="22"/>
                <w:szCs w:val="22"/>
              </w:rPr>
              <w:t xml:space="preserve">(należy podać: </w:t>
            </w:r>
            <w:proofErr w:type="spellStart"/>
            <w:r w:rsidRPr="00312893">
              <w:rPr>
                <w:rFonts w:ascii="Times New Roman" w:hAnsi="Times New Roman"/>
                <w:sz w:val="22"/>
                <w:szCs w:val="22"/>
              </w:rPr>
              <w:t>dd</w:t>
            </w:r>
            <w:proofErr w:type="spellEnd"/>
            <w:r w:rsidRPr="00312893">
              <w:rPr>
                <w:rFonts w:ascii="Times New Roman" w:hAnsi="Times New Roman"/>
                <w:sz w:val="22"/>
                <w:szCs w:val="22"/>
              </w:rPr>
              <w:t>/mm/</w:t>
            </w:r>
            <w:proofErr w:type="spellStart"/>
            <w:r w:rsidRPr="00312893">
              <w:rPr>
                <w:rFonts w:ascii="Times New Roman" w:hAnsi="Times New Roman"/>
                <w:sz w:val="22"/>
                <w:szCs w:val="22"/>
              </w:rPr>
              <w:t>rrrr</w:t>
            </w:r>
            <w:proofErr w:type="spellEnd"/>
            <w:r w:rsidRPr="00312893">
              <w:rPr>
                <w:rFonts w:ascii="Times New Roman" w:hAnsi="Times New Roman"/>
                <w:sz w:val="22"/>
                <w:szCs w:val="22"/>
              </w:rPr>
              <w:t xml:space="preserve"> lub okres od </w:t>
            </w:r>
            <w:proofErr w:type="spellStart"/>
            <w:r w:rsidRPr="00312893">
              <w:rPr>
                <w:rFonts w:ascii="Times New Roman" w:hAnsi="Times New Roman"/>
                <w:sz w:val="22"/>
                <w:szCs w:val="22"/>
              </w:rPr>
              <w:t>dd</w:t>
            </w:r>
            <w:proofErr w:type="spellEnd"/>
            <w:r w:rsidRPr="00312893">
              <w:rPr>
                <w:rFonts w:ascii="Times New Roman" w:hAnsi="Times New Roman"/>
                <w:sz w:val="22"/>
                <w:szCs w:val="22"/>
              </w:rPr>
              <w:t>/mm/</w:t>
            </w:r>
            <w:proofErr w:type="spellStart"/>
            <w:r w:rsidRPr="00312893">
              <w:rPr>
                <w:rFonts w:ascii="Times New Roman" w:hAnsi="Times New Roman"/>
                <w:sz w:val="22"/>
                <w:szCs w:val="22"/>
              </w:rPr>
              <w:t>rrrr</w:t>
            </w:r>
            <w:proofErr w:type="spellEnd"/>
            <w:r w:rsidRPr="00312893">
              <w:rPr>
                <w:rFonts w:ascii="Times New Roman" w:hAnsi="Times New Roman"/>
                <w:sz w:val="22"/>
                <w:szCs w:val="22"/>
              </w:rPr>
              <w:t xml:space="preserve"> do </w:t>
            </w:r>
            <w:proofErr w:type="spellStart"/>
            <w:r w:rsidRPr="00312893">
              <w:rPr>
                <w:rFonts w:ascii="Times New Roman" w:hAnsi="Times New Roman"/>
                <w:sz w:val="22"/>
                <w:szCs w:val="22"/>
              </w:rPr>
              <w:t>dd</w:t>
            </w:r>
            <w:proofErr w:type="spellEnd"/>
            <w:r w:rsidRPr="00312893">
              <w:rPr>
                <w:rFonts w:ascii="Times New Roman" w:hAnsi="Times New Roman"/>
                <w:sz w:val="22"/>
                <w:szCs w:val="22"/>
              </w:rPr>
              <w:t>/mm/</w:t>
            </w:r>
            <w:proofErr w:type="spellStart"/>
            <w:r w:rsidRPr="00312893">
              <w:rPr>
                <w:rFonts w:ascii="Times New Roman" w:hAnsi="Times New Roman"/>
                <w:sz w:val="22"/>
                <w:szCs w:val="22"/>
              </w:rPr>
              <w:t>rrrr</w:t>
            </w:r>
            <w:proofErr w:type="spellEnd"/>
            <w:r w:rsidRPr="00312893">
              <w:rPr>
                <w:rFonts w:ascii="Times New Roman" w:hAnsi="Times New Roman"/>
                <w:sz w:val="22"/>
                <w:szCs w:val="22"/>
              </w:rPr>
              <w:t>)</w:t>
            </w:r>
          </w:p>
        </w:tc>
        <w:tc>
          <w:tcPr>
            <w:tcW w:w="1701" w:type="dxa"/>
            <w:vAlign w:val="center"/>
          </w:tcPr>
          <w:p w14:paraId="2876618E" w14:textId="77777777" w:rsidR="000C279C" w:rsidRPr="00312893" w:rsidRDefault="000C279C" w:rsidP="00312893">
            <w:pPr>
              <w:pStyle w:val="Tekstpodstawowywcity1"/>
              <w:tabs>
                <w:tab w:val="left" w:pos="851"/>
              </w:tabs>
              <w:spacing w:line="276" w:lineRule="auto"/>
              <w:ind w:left="0"/>
              <w:jc w:val="center"/>
              <w:rPr>
                <w:rFonts w:ascii="Times New Roman" w:hAnsi="Times New Roman"/>
                <w:b/>
                <w:sz w:val="22"/>
                <w:szCs w:val="22"/>
              </w:rPr>
            </w:pPr>
            <w:r w:rsidRPr="00312893">
              <w:rPr>
                <w:rFonts w:ascii="Times New Roman" w:hAnsi="Times New Roman"/>
                <w:b/>
                <w:bCs/>
                <w:sz w:val="22"/>
                <w:szCs w:val="22"/>
              </w:rPr>
              <w:t>Pełna nazwa Podmiotu, na rzecz którego usługi zostały wykonane/są wykonywane</w:t>
            </w:r>
          </w:p>
        </w:tc>
        <w:tc>
          <w:tcPr>
            <w:tcW w:w="2126" w:type="dxa"/>
            <w:vAlign w:val="center"/>
          </w:tcPr>
          <w:p w14:paraId="60895A87" w14:textId="4EC18C71" w:rsidR="000C279C" w:rsidRPr="00312893" w:rsidRDefault="000C279C" w:rsidP="00A33C8B">
            <w:pPr>
              <w:pStyle w:val="Tekstpodstawowywcity1"/>
              <w:tabs>
                <w:tab w:val="left" w:pos="851"/>
              </w:tabs>
              <w:spacing w:line="276" w:lineRule="auto"/>
              <w:ind w:left="0"/>
              <w:jc w:val="center"/>
              <w:rPr>
                <w:rFonts w:ascii="Times New Roman" w:hAnsi="Times New Roman"/>
                <w:b/>
                <w:sz w:val="22"/>
                <w:szCs w:val="22"/>
              </w:rPr>
            </w:pPr>
            <w:r w:rsidRPr="00312893">
              <w:rPr>
                <w:rFonts w:ascii="Times New Roman" w:hAnsi="Times New Roman"/>
                <w:b/>
                <w:bCs/>
                <w:iCs/>
                <w:sz w:val="22"/>
                <w:szCs w:val="22"/>
              </w:rPr>
              <w:t>Podmiot wykonujący zamówienie</w:t>
            </w:r>
            <w:r w:rsidRPr="00312893">
              <w:rPr>
                <w:rFonts w:ascii="Times New Roman" w:hAnsi="Times New Roman"/>
                <w:b/>
                <w:sz w:val="22"/>
                <w:szCs w:val="22"/>
              </w:rPr>
              <w:t xml:space="preserve"> w</w:t>
            </w:r>
            <w:r w:rsidR="00A33C8B">
              <w:rPr>
                <w:rFonts w:ascii="Times New Roman" w:hAnsi="Times New Roman"/>
                <w:b/>
                <w:sz w:val="22"/>
                <w:szCs w:val="22"/>
              </w:rPr>
              <w:t> </w:t>
            </w:r>
            <w:r w:rsidRPr="00312893">
              <w:rPr>
                <w:rFonts w:ascii="Times New Roman" w:hAnsi="Times New Roman"/>
                <w:b/>
                <w:sz w:val="22"/>
                <w:szCs w:val="22"/>
              </w:rPr>
              <w:t>przypadku powołania się przez Wykonawcę na zasoby innych podmiotów</w:t>
            </w:r>
          </w:p>
        </w:tc>
      </w:tr>
      <w:tr w:rsidR="000C279C" w:rsidRPr="00312893" w14:paraId="3E0B9F2D" w14:textId="77777777" w:rsidTr="00A33C8B">
        <w:trPr>
          <w:trHeight w:val="735"/>
        </w:trPr>
        <w:tc>
          <w:tcPr>
            <w:tcW w:w="426" w:type="dxa"/>
            <w:vAlign w:val="center"/>
          </w:tcPr>
          <w:p w14:paraId="3A6BA724" w14:textId="63EC0F48" w:rsidR="000C279C" w:rsidRPr="00312893" w:rsidRDefault="00A33C8B" w:rsidP="00A33C8B">
            <w:pPr>
              <w:pStyle w:val="Tekstpodstawowywcity1"/>
              <w:tabs>
                <w:tab w:val="left" w:pos="851"/>
              </w:tabs>
              <w:spacing w:line="276" w:lineRule="auto"/>
              <w:ind w:left="0"/>
              <w:jc w:val="center"/>
              <w:rPr>
                <w:rFonts w:ascii="Times New Roman" w:hAnsi="Times New Roman"/>
                <w:b/>
                <w:sz w:val="22"/>
                <w:szCs w:val="22"/>
              </w:rPr>
            </w:pPr>
            <w:r>
              <w:rPr>
                <w:rFonts w:ascii="Times New Roman" w:hAnsi="Times New Roman"/>
                <w:b/>
                <w:sz w:val="22"/>
                <w:szCs w:val="22"/>
              </w:rPr>
              <w:t>1.</w:t>
            </w:r>
          </w:p>
        </w:tc>
        <w:tc>
          <w:tcPr>
            <w:tcW w:w="2410" w:type="dxa"/>
            <w:vAlign w:val="center"/>
          </w:tcPr>
          <w:p w14:paraId="4EF7F12F" w14:textId="77777777" w:rsidR="000C279C" w:rsidRPr="00312893" w:rsidRDefault="000C279C" w:rsidP="00312893">
            <w:pPr>
              <w:pStyle w:val="Tekstpodstawowywcity1"/>
              <w:tabs>
                <w:tab w:val="left" w:pos="851"/>
              </w:tabs>
              <w:spacing w:line="276" w:lineRule="auto"/>
              <w:ind w:left="0"/>
              <w:rPr>
                <w:rFonts w:ascii="Times New Roman" w:hAnsi="Times New Roman"/>
                <w:sz w:val="22"/>
                <w:szCs w:val="22"/>
              </w:rPr>
            </w:pPr>
          </w:p>
          <w:p w14:paraId="18EC8180" w14:textId="77777777" w:rsidR="000C279C" w:rsidRPr="00312893" w:rsidRDefault="000C279C" w:rsidP="00312893">
            <w:pPr>
              <w:pStyle w:val="Tekstpodstawowywcity1"/>
              <w:tabs>
                <w:tab w:val="left" w:pos="851"/>
              </w:tabs>
              <w:spacing w:line="276" w:lineRule="auto"/>
              <w:ind w:left="0"/>
              <w:rPr>
                <w:rFonts w:ascii="Times New Roman" w:hAnsi="Times New Roman"/>
                <w:sz w:val="22"/>
                <w:szCs w:val="22"/>
              </w:rPr>
            </w:pPr>
          </w:p>
        </w:tc>
        <w:tc>
          <w:tcPr>
            <w:tcW w:w="1559" w:type="dxa"/>
            <w:vAlign w:val="center"/>
          </w:tcPr>
          <w:p w14:paraId="4430D4C8" w14:textId="77777777" w:rsidR="000C279C" w:rsidRPr="00312893" w:rsidRDefault="000C279C" w:rsidP="00312893">
            <w:pPr>
              <w:pStyle w:val="Tekstpodstawowywcity1"/>
              <w:tabs>
                <w:tab w:val="left" w:pos="851"/>
              </w:tabs>
              <w:spacing w:line="276" w:lineRule="auto"/>
              <w:ind w:left="0"/>
              <w:rPr>
                <w:rFonts w:ascii="Times New Roman" w:hAnsi="Times New Roman"/>
                <w:b/>
                <w:sz w:val="22"/>
                <w:szCs w:val="22"/>
              </w:rPr>
            </w:pPr>
          </w:p>
        </w:tc>
        <w:tc>
          <w:tcPr>
            <w:tcW w:w="1417" w:type="dxa"/>
            <w:vAlign w:val="center"/>
          </w:tcPr>
          <w:p w14:paraId="205FC8DC" w14:textId="77777777" w:rsidR="000C279C" w:rsidRPr="00312893" w:rsidRDefault="000C279C" w:rsidP="00312893">
            <w:pPr>
              <w:pStyle w:val="Tekstpodstawowywcity1"/>
              <w:tabs>
                <w:tab w:val="left" w:pos="851"/>
              </w:tabs>
              <w:spacing w:line="276" w:lineRule="auto"/>
              <w:ind w:left="0"/>
              <w:rPr>
                <w:rFonts w:ascii="Times New Roman" w:hAnsi="Times New Roman"/>
                <w:b/>
                <w:sz w:val="22"/>
                <w:szCs w:val="22"/>
              </w:rPr>
            </w:pPr>
          </w:p>
        </w:tc>
        <w:tc>
          <w:tcPr>
            <w:tcW w:w="1701" w:type="dxa"/>
            <w:vAlign w:val="center"/>
          </w:tcPr>
          <w:p w14:paraId="15A96F59" w14:textId="77777777" w:rsidR="000C279C" w:rsidRPr="00312893" w:rsidRDefault="000C279C" w:rsidP="00312893">
            <w:pPr>
              <w:pStyle w:val="Tekstpodstawowywcity1"/>
              <w:tabs>
                <w:tab w:val="left" w:pos="851"/>
              </w:tabs>
              <w:spacing w:line="276" w:lineRule="auto"/>
              <w:ind w:left="0"/>
              <w:rPr>
                <w:rFonts w:ascii="Times New Roman" w:hAnsi="Times New Roman"/>
                <w:b/>
                <w:sz w:val="22"/>
                <w:szCs w:val="22"/>
              </w:rPr>
            </w:pPr>
          </w:p>
        </w:tc>
        <w:tc>
          <w:tcPr>
            <w:tcW w:w="2126" w:type="dxa"/>
            <w:vAlign w:val="center"/>
          </w:tcPr>
          <w:p w14:paraId="2021717E" w14:textId="77777777" w:rsidR="000C279C" w:rsidRPr="00312893" w:rsidRDefault="000C279C" w:rsidP="00312893">
            <w:pPr>
              <w:pStyle w:val="Tekstpodstawowywcity1"/>
              <w:tabs>
                <w:tab w:val="left" w:pos="851"/>
              </w:tabs>
              <w:spacing w:line="276" w:lineRule="auto"/>
              <w:ind w:left="0"/>
              <w:rPr>
                <w:rFonts w:ascii="Times New Roman" w:hAnsi="Times New Roman"/>
                <w:b/>
                <w:color w:val="7030A0"/>
                <w:sz w:val="22"/>
                <w:szCs w:val="22"/>
              </w:rPr>
            </w:pPr>
          </w:p>
        </w:tc>
      </w:tr>
      <w:tr w:rsidR="000C279C" w:rsidRPr="00312893" w14:paraId="62738ACF" w14:textId="77777777" w:rsidTr="00A33C8B">
        <w:trPr>
          <w:trHeight w:val="735"/>
        </w:trPr>
        <w:tc>
          <w:tcPr>
            <w:tcW w:w="426" w:type="dxa"/>
            <w:vAlign w:val="center"/>
          </w:tcPr>
          <w:p w14:paraId="5EE66839" w14:textId="72132514" w:rsidR="000C279C" w:rsidRPr="00312893" w:rsidRDefault="00A33C8B" w:rsidP="00A33C8B">
            <w:pPr>
              <w:pStyle w:val="Tekstpodstawowywcity1"/>
              <w:tabs>
                <w:tab w:val="left" w:pos="851"/>
              </w:tabs>
              <w:spacing w:line="276" w:lineRule="auto"/>
              <w:ind w:left="0"/>
              <w:jc w:val="center"/>
              <w:rPr>
                <w:rFonts w:ascii="Times New Roman" w:hAnsi="Times New Roman"/>
                <w:b/>
                <w:sz w:val="22"/>
                <w:szCs w:val="22"/>
              </w:rPr>
            </w:pPr>
            <w:r>
              <w:rPr>
                <w:rFonts w:ascii="Times New Roman" w:hAnsi="Times New Roman"/>
                <w:b/>
                <w:sz w:val="22"/>
                <w:szCs w:val="22"/>
              </w:rPr>
              <w:t>2.</w:t>
            </w:r>
          </w:p>
        </w:tc>
        <w:tc>
          <w:tcPr>
            <w:tcW w:w="2410" w:type="dxa"/>
            <w:vAlign w:val="center"/>
          </w:tcPr>
          <w:p w14:paraId="48393B9B" w14:textId="77777777" w:rsidR="000C279C" w:rsidRPr="00312893" w:rsidRDefault="000C279C" w:rsidP="00312893">
            <w:pPr>
              <w:pStyle w:val="Tekstpodstawowywcity1"/>
              <w:tabs>
                <w:tab w:val="left" w:pos="851"/>
              </w:tabs>
              <w:spacing w:line="276" w:lineRule="auto"/>
              <w:ind w:left="0"/>
              <w:rPr>
                <w:rFonts w:ascii="Times New Roman" w:hAnsi="Times New Roman"/>
                <w:sz w:val="22"/>
                <w:szCs w:val="22"/>
              </w:rPr>
            </w:pPr>
          </w:p>
        </w:tc>
        <w:tc>
          <w:tcPr>
            <w:tcW w:w="1559" w:type="dxa"/>
            <w:vAlign w:val="center"/>
          </w:tcPr>
          <w:p w14:paraId="56B08E89" w14:textId="77777777" w:rsidR="000C279C" w:rsidRPr="00312893" w:rsidRDefault="000C279C" w:rsidP="00312893">
            <w:pPr>
              <w:pStyle w:val="Tekstpodstawowywcity1"/>
              <w:tabs>
                <w:tab w:val="left" w:pos="851"/>
              </w:tabs>
              <w:spacing w:line="276" w:lineRule="auto"/>
              <w:ind w:left="0"/>
              <w:rPr>
                <w:rFonts w:ascii="Times New Roman" w:hAnsi="Times New Roman"/>
                <w:b/>
                <w:sz w:val="22"/>
                <w:szCs w:val="22"/>
              </w:rPr>
            </w:pPr>
          </w:p>
        </w:tc>
        <w:tc>
          <w:tcPr>
            <w:tcW w:w="1417" w:type="dxa"/>
            <w:vAlign w:val="center"/>
          </w:tcPr>
          <w:p w14:paraId="4E5906D2" w14:textId="77777777" w:rsidR="000C279C" w:rsidRPr="00312893" w:rsidRDefault="000C279C" w:rsidP="00312893">
            <w:pPr>
              <w:pStyle w:val="Tekstpodstawowywcity1"/>
              <w:tabs>
                <w:tab w:val="left" w:pos="851"/>
              </w:tabs>
              <w:spacing w:line="276" w:lineRule="auto"/>
              <w:ind w:left="0"/>
              <w:rPr>
                <w:rFonts w:ascii="Times New Roman" w:hAnsi="Times New Roman"/>
                <w:b/>
                <w:sz w:val="22"/>
                <w:szCs w:val="22"/>
              </w:rPr>
            </w:pPr>
          </w:p>
        </w:tc>
        <w:tc>
          <w:tcPr>
            <w:tcW w:w="1701" w:type="dxa"/>
            <w:vAlign w:val="center"/>
          </w:tcPr>
          <w:p w14:paraId="48677317" w14:textId="77777777" w:rsidR="000C279C" w:rsidRPr="00312893" w:rsidRDefault="000C279C" w:rsidP="00312893">
            <w:pPr>
              <w:pStyle w:val="Tekstpodstawowywcity1"/>
              <w:tabs>
                <w:tab w:val="left" w:pos="851"/>
              </w:tabs>
              <w:spacing w:line="276" w:lineRule="auto"/>
              <w:ind w:left="0"/>
              <w:rPr>
                <w:rFonts w:ascii="Times New Roman" w:hAnsi="Times New Roman"/>
                <w:b/>
                <w:sz w:val="22"/>
                <w:szCs w:val="22"/>
              </w:rPr>
            </w:pPr>
          </w:p>
        </w:tc>
        <w:tc>
          <w:tcPr>
            <w:tcW w:w="2126" w:type="dxa"/>
            <w:vAlign w:val="center"/>
          </w:tcPr>
          <w:p w14:paraId="43B71A2A" w14:textId="77777777" w:rsidR="000C279C" w:rsidRPr="00312893" w:rsidRDefault="000C279C" w:rsidP="00312893">
            <w:pPr>
              <w:pStyle w:val="Tekstpodstawowywcity1"/>
              <w:tabs>
                <w:tab w:val="left" w:pos="851"/>
              </w:tabs>
              <w:spacing w:line="276" w:lineRule="auto"/>
              <w:ind w:left="0"/>
              <w:rPr>
                <w:rFonts w:ascii="Times New Roman" w:hAnsi="Times New Roman"/>
                <w:b/>
                <w:color w:val="7030A0"/>
                <w:sz w:val="22"/>
                <w:szCs w:val="22"/>
              </w:rPr>
            </w:pPr>
          </w:p>
        </w:tc>
      </w:tr>
      <w:tr w:rsidR="00A33C8B" w:rsidRPr="00312893" w14:paraId="55BA3765" w14:textId="77777777" w:rsidTr="00A33C8B">
        <w:trPr>
          <w:trHeight w:val="735"/>
        </w:trPr>
        <w:tc>
          <w:tcPr>
            <w:tcW w:w="426" w:type="dxa"/>
            <w:vAlign w:val="center"/>
          </w:tcPr>
          <w:p w14:paraId="57F1874D" w14:textId="63826DFE" w:rsidR="00A33C8B" w:rsidRPr="00312893" w:rsidRDefault="00A33C8B" w:rsidP="00A33C8B">
            <w:pPr>
              <w:pStyle w:val="Tekstpodstawowywcity1"/>
              <w:tabs>
                <w:tab w:val="left" w:pos="851"/>
              </w:tabs>
              <w:spacing w:line="276" w:lineRule="auto"/>
              <w:ind w:left="0"/>
              <w:jc w:val="center"/>
              <w:rPr>
                <w:rFonts w:ascii="Times New Roman" w:hAnsi="Times New Roman"/>
                <w:b/>
                <w:sz w:val="22"/>
                <w:szCs w:val="22"/>
              </w:rPr>
            </w:pPr>
            <w:r>
              <w:rPr>
                <w:rFonts w:ascii="Times New Roman" w:hAnsi="Times New Roman"/>
                <w:b/>
                <w:sz w:val="22"/>
                <w:szCs w:val="22"/>
              </w:rPr>
              <w:t>3.</w:t>
            </w:r>
          </w:p>
        </w:tc>
        <w:tc>
          <w:tcPr>
            <w:tcW w:w="2410" w:type="dxa"/>
            <w:vAlign w:val="center"/>
          </w:tcPr>
          <w:p w14:paraId="67E06957" w14:textId="77777777" w:rsidR="00A33C8B" w:rsidRPr="00312893" w:rsidRDefault="00A33C8B" w:rsidP="00312893">
            <w:pPr>
              <w:pStyle w:val="Tekstpodstawowywcity1"/>
              <w:tabs>
                <w:tab w:val="left" w:pos="851"/>
              </w:tabs>
              <w:spacing w:line="276" w:lineRule="auto"/>
              <w:ind w:left="0"/>
              <w:rPr>
                <w:rFonts w:ascii="Times New Roman" w:hAnsi="Times New Roman"/>
                <w:sz w:val="22"/>
                <w:szCs w:val="22"/>
              </w:rPr>
            </w:pPr>
          </w:p>
        </w:tc>
        <w:tc>
          <w:tcPr>
            <w:tcW w:w="1559" w:type="dxa"/>
            <w:vAlign w:val="center"/>
          </w:tcPr>
          <w:p w14:paraId="27361CAD" w14:textId="77777777" w:rsidR="00A33C8B" w:rsidRPr="00312893" w:rsidRDefault="00A33C8B" w:rsidP="00312893">
            <w:pPr>
              <w:pStyle w:val="Tekstpodstawowywcity1"/>
              <w:tabs>
                <w:tab w:val="left" w:pos="851"/>
              </w:tabs>
              <w:spacing w:line="276" w:lineRule="auto"/>
              <w:ind w:left="0"/>
              <w:rPr>
                <w:rFonts w:ascii="Times New Roman" w:hAnsi="Times New Roman"/>
                <w:b/>
                <w:sz w:val="22"/>
                <w:szCs w:val="22"/>
              </w:rPr>
            </w:pPr>
          </w:p>
        </w:tc>
        <w:tc>
          <w:tcPr>
            <w:tcW w:w="1417" w:type="dxa"/>
            <w:vAlign w:val="center"/>
          </w:tcPr>
          <w:p w14:paraId="61F6EC2B" w14:textId="77777777" w:rsidR="00A33C8B" w:rsidRPr="00312893" w:rsidRDefault="00A33C8B" w:rsidP="00312893">
            <w:pPr>
              <w:pStyle w:val="Tekstpodstawowywcity1"/>
              <w:tabs>
                <w:tab w:val="left" w:pos="851"/>
              </w:tabs>
              <w:spacing w:line="276" w:lineRule="auto"/>
              <w:ind w:left="0"/>
              <w:rPr>
                <w:rFonts w:ascii="Times New Roman" w:hAnsi="Times New Roman"/>
                <w:b/>
                <w:sz w:val="22"/>
                <w:szCs w:val="22"/>
              </w:rPr>
            </w:pPr>
          </w:p>
        </w:tc>
        <w:tc>
          <w:tcPr>
            <w:tcW w:w="1701" w:type="dxa"/>
            <w:vAlign w:val="center"/>
          </w:tcPr>
          <w:p w14:paraId="58CF06DC" w14:textId="77777777" w:rsidR="00A33C8B" w:rsidRPr="00312893" w:rsidRDefault="00A33C8B" w:rsidP="00312893">
            <w:pPr>
              <w:pStyle w:val="Tekstpodstawowywcity1"/>
              <w:tabs>
                <w:tab w:val="left" w:pos="851"/>
              </w:tabs>
              <w:spacing w:line="276" w:lineRule="auto"/>
              <w:ind w:left="0"/>
              <w:rPr>
                <w:rFonts w:ascii="Times New Roman" w:hAnsi="Times New Roman"/>
                <w:b/>
                <w:sz w:val="22"/>
                <w:szCs w:val="22"/>
              </w:rPr>
            </w:pPr>
          </w:p>
        </w:tc>
        <w:tc>
          <w:tcPr>
            <w:tcW w:w="2126" w:type="dxa"/>
            <w:vAlign w:val="center"/>
          </w:tcPr>
          <w:p w14:paraId="19470C94" w14:textId="77777777" w:rsidR="00A33C8B" w:rsidRPr="00312893" w:rsidRDefault="00A33C8B" w:rsidP="00312893">
            <w:pPr>
              <w:pStyle w:val="Tekstpodstawowywcity1"/>
              <w:tabs>
                <w:tab w:val="left" w:pos="851"/>
              </w:tabs>
              <w:spacing w:line="276" w:lineRule="auto"/>
              <w:ind w:left="0"/>
              <w:rPr>
                <w:rFonts w:ascii="Times New Roman" w:hAnsi="Times New Roman"/>
                <w:b/>
                <w:color w:val="7030A0"/>
                <w:sz w:val="22"/>
                <w:szCs w:val="22"/>
              </w:rPr>
            </w:pPr>
          </w:p>
        </w:tc>
      </w:tr>
    </w:tbl>
    <w:p w14:paraId="05A100F8" w14:textId="77777777" w:rsidR="000C279C" w:rsidRPr="00312893" w:rsidRDefault="000C279C" w:rsidP="00312893">
      <w:pPr>
        <w:spacing w:line="276" w:lineRule="auto"/>
        <w:jc w:val="right"/>
        <w:rPr>
          <w:b/>
          <w:sz w:val="22"/>
          <w:szCs w:val="22"/>
        </w:rPr>
      </w:pPr>
    </w:p>
    <w:p w14:paraId="0FD0567F" w14:textId="77777777" w:rsidR="000C279C" w:rsidRPr="00312893" w:rsidRDefault="000C279C" w:rsidP="00312893">
      <w:pPr>
        <w:pStyle w:val="tekstpodstawowywcity10"/>
        <w:spacing w:line="276" w:lineRule="auto"/>
        <w:ind w:left="0"/>
        <w:rPr>
          <w:rFonts w:ascii="Times New Roman" w:hAnsi="Times New Roman"/>
          <w:b/>
          <w:bCs/>
          <w:i/>
          <w:sz w:val="22"/>
          <w:szCs w:val="22"/>
        </w:rPr>
      </w:pPr>
    </w:p>
    <w:p w14:paraId="4693005B" w14:textId="77777777" w:rsidR="000C279C" w:rsidRPr="00312893" w:rsidRDefault="000C279C" w:rsidP="00312893">
      <w:pPr>
        <w:pStyle w:val="tekstpodstawowywcity10"/>
        <w:spacing w:line="276" w:lineRule="auto"/>
        <w:ind w:left="0"/>
        <w:rPr>
          <w:rFonts w:ascii="Times New Roman" w:hAnsi="Times New Roman"/>
          <w:b/>
          <w:bCs/>
          <w:i/>
          <w:sz w:val="22"/>
          <w:szCs w:val="22"/>
        </w:rPr>
      </w:pPr>
    </w:p>
    <w:p w14:paraId="10818212" w14:textId="77777777" w:rsidR="000C279C" w:rsidRPr="00312893" w:rsidRDefault="000C279C" w:rsidP="00312893">
      <w:pPr>
        <w:pStyle w:val="tekstpodstawowywcity10"/>
        <w:spacing w:line="276" w:lineRule="auto"/>
        <w:ind w:left="0"/>
        <w:rPr>
          <w:rFonts w:ascii="Times New Roman" w:hAnsi="Times New Roman"/>
          <w:i/>
          <w:sz w:val="22"/>
          <w:szCs w:val="22"/>
        </w:rPr>
      </w:pPr>
      <w:r w:rsidRPr="00312893">
        <w:rPr>
          <w:rFonts w:ascii="Times New Roman" w:hAnsi="Times New Roman"/>
          <w:b/>
          <w:bCs/>
          <w:i/>
          <w:sz w:val="22"/>
          <w:szCs w:val="22"/>
        </w:rPr>
        <w:t>Uwaga!</w:t>
      </w:r>
    </w:p>
    <w:p w14:paraId="2B7BB770" w14:textId="77777777" w:rsidR="006F3B4C" w:rsidRPr="00312893" w:rsidRDefault="006F3B4C" w:rsidP="008648D2">
      <w:pPr>
        <w:numPr>
          <w:ilvl w:val="0"/>
          <w:numId w:val="93"/>
        </w:numPr>
        <w:spacing w:line="276" w:lineRule="auto"/>
        <w:ind w:left="284" w:hanging="284"/>
        <w:jc w:val="both"/>
        <w:rPr>
          <w:bCs/>
          <w:i/>
          <w:iCs/>
          <w:sz w:val="22"/>
          <w:szCs w:val="22"/>
          <w:lang w:eastAsia="zh-CN"/>
        </w:rPr>
      </w:pPr>
      <w:r w:rsidRPr="00312893">
        <w:rPr>
          <w:bCs/>
          <w:i/>
          <w:iCs/>
          <w:sz w:val="22"/>
          <w:szCs w:val="22"/>
          <w:lang w:eastAsia="zh-CN"/>
        </w:rPr>
        <w:t>Przez wykonanie zamówienia należy rozumieć jego odbiór.</w:t>
      </w:r>
    </w:p>
    <w:p w14:paraId="44391D3A" w14:textId="77777777" w:rsidR="006F3B4C" w:rsidRPr="00312893" w:rsidRDefault="006F3B4C" w:rsidP="008648D2">
      <w:pPr>
        <w:numPr>
          <w:ilvl w:val="0"/>
          <w:numId w:val="93"/>
        </w:numPr>
        <w:spacing w:line="276" w:lineRule="auto"/>
        <w:ind w:left="284" w:hanging="284"/>
        <w:jc w:val="both"/>
        <w:rPr>
          <w:bCs/>
          <w:i/>
          <w:iCs/>
          <w:sz w:val="22"/>
          <w:szCs w:val="22"/>
          <w:lang w:eastAsia="zh-CN"/>
        </w:rPr>
      </w:pPr>
      <w:r w:rsidRPr="00312893">
        <w:rPr>
          <w:bCs/>
          <w:i/>
          <w:iCs/>
          <w:sz w:val="22"/>
          <w:szCs w:val="22"/>
          <w:lang w:eastAsia="zh-CN"/>
        </w:rPr>
        <w:t xml:space="preserve">W przypadku usług okresowych lub ciągłych należy w kolumnie </w:t>
      </w:r>
      <w:r w:rsidRPr="00312893">
        <w:rPr>
          <w:i/>
          <w:iCs/>
          <w:sz w:val="22"/>
          <w:szCs w:val="22"/>
          <w:lang w:eastAsia="zh-CN"/>
        </w:rPr>
        <w:t>Data wykonania</w:t>
      </w:r>
      <w:r w:rsidRPr="00312893">
        <w:rPr>
          <w:bCs/>
          <w:i/>
          <w:iCs/>
          <w:sz w:val="22"/>
          <w:szCs w:val="22"/>
          <w:lang w:eastAsia="zh-CN"/>
        </w:rPr>
        <w:t xml:space="preserve"> wpisać</w:t>
      </w:r>
      <w:r w:rsidRPr="00312893" w:rsidDel="0096598A">
        <w:rPr>
          <w:i/>
          <w:iCs/>
          <w:sz w:val="22"/>
          <w:szCs w:val="22"/>
          <w:lang w:eastAsia="zh-CN"/>
        </w:rPr>
        <w:t xml:space="preserve"> </w:t>
      </w:r>
      <w:r w:rsidRPr="00312893">
        <w:rPr>
          <w:i/>
          <w:iCs/>
          <w:sz w:val="22"/>
          <w:szCs w:val="22"/>
          <w:lang w:eastAsia="zh-CN"/>
        </w:rPr>
        <w:t>„do nadal”</w:t>
      </w:r>
      <w:r w:rsidRPr="00312893">
        <w:rPr>
          <w:bCs/>
          <w:i/>
          <w:iCs/>
          <w:sz w:val="22"/>
          <w:szCs w:val="22"/>
          <w:lang w:eastAsia="zh-CN"/>
        </w:rPr>
        <w:t>, podając wartość zrealizowanego dotychczas zamówienia.(dotyczy usług)</w:t>
      </w:r>
    </w:p>
    <w:p w14:paraId="5E23163B" w14:textId="77777777" w:rsidR="006F3B4C" w:rsidRPr="00312893" w:rsidRDefault="006F3B4C" w:rsidP="008648D2">
      <w:pPr>
        <w:numPr>
          <w:ilvl w:val="0"/>
          <w:numId w:val="93"/>
        </w:numPr>
        <w:spacing w:line="276" w:lineRule="auto"/>
        <w:ind w:left="284" w:hanging="284"/>
        <w:jc w:val="both"/>
        <w:rPr>
          <w:bCs/>
          <w:i/>
          <w:iCs/>
          <w:sz w:val="22"/>
          <w:szCs w:val="22"/>
          <w:lang w:eastAsia="zh-CN"/>
        </w:rPr>
      </w:pPr>
      <w:r w:rsidRPr="00312893">
        <w:rPr>
          <w:i/>
          <w:iCs/>
          <w:sz w:val="22"/>
          <w:szCs w:val="22"/>
          <w:lang w:eastAsia="zh-CN"/>
        </w:rPr>
        <w:t>D</w:t>
      </w:r>
      <w:r w:rsidRPr="00312893">
        <w:rPr>
          <w:bCs/>
          <w:i/>
          <w:iCs/>
          <w:sz w:val="22"/>
          <w:szCs w:val="22"/>
          <w:lang w:eastAsia="zh-CN"/>
        </w:rPr>
        <w:t>o wykazu należy dołączyć dokumenty potwierdzające, że podan</w:t>
      </w:r>
      <w:r w:rsidRPr="00312893">
        <w:rPr>
          <w:i/>
          <w:iCs/>
          <w:sz w:val="22"/>
          <w:szCs w:val="22"/>
          <w:lang w:eastAsia="zh-CN"/>
        </w:rPr>
        <w:t>e w wykazie usł</w:t>
      </w:r>
      <w:r w:rsidRPr="00312893">
        <w:rPr>
          <w:bCs/>
          <w:i/>
          <w:iCs/>
          <w:sz w:val="22"/>
          <w:szCs w:val="22"/>
          <w:lang w:eastAsia="zh-CN"/>
        </w:rPr>
        <w:t>ugi zostały wykonane należycie lub są wykonywane należycie.</w:t>
      </w:r>
    </w:p>
    <w:p w14:paraId="0318BF50" w14:textId="206944AF" w:rsidR="006F3B4C" w:rsidRPr="00312893" w:rsidRDefault="006F3B4C" w:rsidP="008648D2">
      <w:pPr>
        <w:numPr>
          <w:ilvl w:val="0"/>
          <w:numId w:val="93"/>
        </w:numPr>
        <w:spacing w:line="276" w:lineRule="auto"/>
        <w:ind w:left="284" w:hanging="284"/>
        <w:jc w:val="both"/>
        <w:rPr>
          <w:bCs/>
          <w:i/>
          <w:iCs/>
          <w:sz w:val="22"/>
          <w:szCs w:val="22"/>
          <w:lang w:eastAsia="zh-CN"/>
        </w:rPr>
      </w:pPr>
      <w:r w:rsidRPr="00312893">
        <w:rPr>
          <w:i/>
          <w:iCs/>
          <w:sz w:val="22"/>
          <w:szCs w:val="22"/>
          <w:lang w:eastAsia="zh-CN"/>
        </w:rPr>
        <w:t>W przypadku, gdy wykazano doświadczenie innego podmiotu, Wykonawca składający ofertę zobowiązany jest udowodnić Zamawiającemu, iż będzie dysponował zasobami niezbędnymi do realizacji zamówienia,</w:t>
      </w:r>
      <w:r w:rsidR="00A33C8B">
        <w:rPr>
          <w:i/>
          <w:iCs/>
          <w:sz w:val="22"/>
          <w:szCs w:val="22"/>
          <w:lang w:eastAsia="zh-CN"/>
        </w:rPr>
        <w:t xml:space="preserve"> </w:t>
      </w:r>
      <w:r w:rsidRPr="00312893">
        <w:rPr>
          <w:i/>
          <w:iCs/>
          <w:sz w:val="22"/>
          <w:szCs w:val="22"/>
          <w:lang w:eastAsia="zh-CN"/>
        </w:rPr>
        <w:t>w szczególności  dołączając w tym celu do oferty zobowiązanie tych podmiotów do oddania mu do dyspozycji niezbędnych zasobów na okres korzystania z nich przy wykonaniu zamówienia.</w:t>
      </w:r>
    </w:p>
    <w:p w14:paraId="6770066C" w14:textId="77777777" w:rsidR="006F3B4C" w:rsidRPr="00312893" w:rsidRDefault="006F3B4C" w:rsidP="008648D2">
      <w:pPr>
        <w:numPr>
          <w:ilvl w:val="0"/>
          <w:numId w:val="93"/>
        </w:numPr>
        <w:spacing w:line="276" w:lineRule="auto"/>
        <w:ind w:left="284" w:hanging="284"/>
        <w:jc w:val="both"/>
        <w:rPr>
          <w:bCs/>
          <w:i/>
          <w:iCs/>
          <w:sz w:val="22"/>
          <w:szCs w:val="22"/>
          <w:lang w:eastAsia="zh-CN"/>
        </w:rPr>
      </w:pPr>
      <w:r w:rsidRPr="00312893">
        <w:rPr>
          <w:i/>
          <w:iCs/>
          <w:sz w:val="22"/>
          <w:szCs w:val="22"/>
        </w:rPr>
        <w:t xml:space="preserve">Wykaz zobowiązany będzie złożyć Wykonawca, którego oferta zostanie najwyżej oceniona, lub Wykonawcy, których Zamawiający wezwie do złożenia oświadczeń i dokumentów.  </w:t>
      </w:r>
    </w:p>
    <w:p w14:paraId="1C65DCEF" w14:textId="77777777" w:rsidR="000C279C" w:rsidRPr="00312893" w:rsidRDefault="000C279C" w:rsidP="00312893">
      <w:pPr>
        <w:spacing w:line="276" w:lineRule="auto"/>
        <w:jc w:val="right"/>
        <w:rPr>
          <w:b/>
          <w:sz w:val="22"/>
          <w:szCs w:val="22"/>
        </w:rPr>
      </w:pPr>
    </w:p>
    <w:p w14:paraId="0AD9867B" w14:textId="77777777" w:rsidR="000C279C" w:rsidRPr="00312893" w:rsidRDefault="000C279C" w:rsidP="00312893">
      <w:pPr>
        <w:spacing w:line="276" w:lineRule="auto"/>
        <w:jc w:val="right"/>
        <w:rPr>
          <w:b/>
          <w:sz w:val="22"/>
          <w:szCs w:val="22"/>
        </w:rPr>
      </w:pPr>
    </w:p>
    <w:p w14:paraId="5608E55D" w14:textId="77777777" w:rsidR="000C279C" w:rsidRPr="00312893" w:rsidRDefault="000C279C" w:rsidP="00312893">
      <w:pPr>
        <w:spacing w:line="276" w:lineRule="auto"/>
        <w:jc w:val="right"/>
        <w:rPr>
          <w:b/>
          <w:sz w:val="22"/>
          <w:szCs w:val="22"/>
        </w:rPr>
      </w:pPr>
    </w:p>
    <w:p w14:paraId="67DC511F" w14:textId="77777777" w:rsidR="000C279C" w:rsidRPr="00312893" w:rsidRDefault="000C279C" w:rsidP="00312893">
      <w:pPr>
        <w:spacing w:line="276" w:lineRule="auto"/>
        <w:jc w:val="right"/>
        <w:rPr>
          <w:b/>
          <w:sz w:val="22"/>
          <w:szCs w:val="22"/>
        </w:rPr>
      </w:pPr>
    </w:p>
    <w:p w14:paraId="0A20FDCA" w14:textId="77777777" w:rsidR="000C279C" w:rsidRPr="00312893" w:rsidRDefault="000C279C" w:rsidP="00312893">
      <w:pPr>
        <w:spacing w:line="276" w:lineRule="auto"/>
        <w:jc w:val="right"/>
        <w:rPr>
          <w:b/>
          <w:sz w:val="22"/>
          <w:szCs w:val="22"/>
        </w:rPr>
      </w:pPr>
    </w:p>
    <w:p w14:paraId="2EB4D499" w14:textId="77777777" w:rsidR="000C279C" w:rsidRPr="00312893" w:rsidRDefault="000C279C" w:rsidP="00312893">
      <w:pPr>
        <w:spacing w:line="276" w:lineRule="auto"/>
        <w:jc w:val="right"/>
        <w:rPr>
          <w:b/>
          <w:sz w:val="22"/>
          <w:szCs w:val="22"/>
        </w:rPr>
      </w:pPr>
    </w:p>
    <w:p w14:paraId="6A4CBD7B" w14:textId="77777777" w:rsidR="000C279C" w:rsidRPr="00312893" w:rsidRDefault="000C279C" w:rsidP="00312893">
      <w:pPr>
        <w:spacing w:line="276" w:lineRule="auto"/>
        <w:jc w:val="right"/>
        <w:rPr>
          <w:b/>
          <w:sz w:val="22"/>
          <w:szCs w:val="22"/>
        </w:rPr>
      </w:pPr>
    </w:p>
    <w:p w14:paraId="1D0E17F7" w14:textId="77777777" w:rsidR="000C279C" w:rsidRPr="00312893" w:rsidRDefault="000C279C" w:rsidP="00312893">
      <w:pPr>
        <w:spacing w:line="276" w:lineRule="auto"/>
        <w:jc w:val="right"/>
        <w:rPr>
          <w:b/>
          <w:sz w:val="22"/>
          <w:szCs w:val="22"/>
        </w:rPr>
      </w:pPr>
    </w:p>
    <w:p w14:paraId="40BA1102" w14:textId="77777777" w:rsidR="000C279C" w:rsidRPr="00312893" w:rsidRDefault="000C279C" w:rsidP="00312893">
      <w:pPr>
        <w:spacing w:line="276" w:lineRule="auto"/>
        <w:jc w:val="right"/>
        <w:rPr>
          <w:b/>
          <w:sz w:val="22"/>
          <w:szCs w:val="22"/>
        </w:rPr>
      </w:pPr>
    </w:p>
    <w:p w14:paraId="338F5BD2" w14:textId="0A75B7CA" w:rsidR="008E5215" w:rsidRPr="00312893" w:rsidRDefault="008E5215" w:rsidP="00312893">
      <w:pPr>
        <w:spacing w:line="276" w:lineRule="auto"/>
        <w:rPr>
          <w:bCs/>
          <w:i/>
          <w:iCs/>
          <w:sz w:val="22"/>
          <w:szCs w:val="22"/>
        </w:rPr>
      </w:pPr>
      <w:r w:rsidRPr="00312893">
        <w:rPr>
          <w:bCs/>
          <w:i/>
          <w:iCs/>
          <w:sz w:val="22"/>
          <w:szCs w:val="22"/>
        </w:rPr>
        <w:br w:type="page"/>
      </w:r>
    </w:p>
    <w:p w14:paraId="6CE3B914" w14:textId="1B7FCFA1" w:rsidR="00A85DB6" w:rsidRPr="00312893" w:rsidRDefault="00A85DB6"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94" w:name="_Toc239318003"/>
      <w:r w:rsidRPr="00312893">
        <w:rPr>
          <w:rFonts w:ascii="Times New Roman" w:hAnsi="Times New Roman" w:cs="Times New Roman"/>
          <w:color w:val="auto"/>
          <w:sz w:val="22"/>
          <w:szCs w:val="22"/>
        </w:rPr>
        <w:lastRenderedPageBreak/>
        <w:t>Załącznik</w:t>
      </w:r>
      <w:r w:rsidR="008E5215" w:rsidRPr="00312893">
        <w:rPr>
          <w:rFonts w:ascii="Times New Roman" w:hAnsi="Times New Roman" w:cs="Times New Roman"/>
          <w:color w:val="auto"/>
          <w:sz w:val="22"/>
          <w:szCs w:val="22"/>
        </w:rPr>
        <w:t xml:space="preserve"> </w:t>
      </w:r>
      <w:r w:rsidR="00C231DF" w:rsidRPr="00312893">
        <w:rPr>
          <w:rFonts w:ascii="Times New Roman" w:hAnsi="Times New Roman" w:cs="Times New Roman"/>
          <w:color w:val="auto"/>
          <w:sz w:val="22"/>
          <w:szCs w:val="22"/>
        </w:rPr>
        <w:t xml:space="preserve">nr 4.4 </w:t>
      </w:r>
      <w:r w:rsidR="008E5215" w:rsidRPr="00312893">
        <w:rPr>
          <w:rFonts w:ascii="Times New Roman" w:hAnsi="Times New Roman" w:cs="Times New Roman"/>
          <w:color w:val="auto"/>
          <w:sz w:val="22"/>
          <w:szCs w:val="22"/>
        </w:rPr>
        <w:t>do SWZ</w:t>
      </w:r>
      <w:r w:rsidRPr="00312893">
        <w:rPr>
          <w:rFonts w:ascii="Times New Roman" w:hAnsi="Times New Roman" w:cs="Times New Roman"/>
          <w:color w:val="auto"/>
          <w:sz w:val="22"/>
          <w:szCs w:val="22"/>
        </w:rPr>
        <w:t xml:space="preserve"> </w:t>
      </w:r>
      <w:r w:rsidR="00C231DF" w:rsidRPr="00312893">
        <w:rPr>
          <w:rFonts w:ascii="Times New Roman" w:hAnsi="Times New Roman" w:cs="Times New Roman"/>
          <w:color w:val="auto"/>
          <w:sz w:val="22"/>
          <w:szCs w:val="22"/>
        </w:rPr>
        <w:t>„</w:t>
      </w:r>
      <w:r w:rsidR="008E5215" w:rsidRPr="00312893">
        <w:rPr>
          <w:rFonts w:ascii="Times New Roman" w:hAnsi="Times New Roman" w:cs="Times New Roman"/>
          <w:color w:val="auto"/>
          <w:sz w:val="22"/>
          <w:szCs w:val="22"/>
        </w:rPr>
        <w:t>Oświadczenie producenta</w:t>
      </w:r>
      <w:r w:rsidR="00C231DF" w:rsidRPr="00312893">
        <w:rPr>
          <w:rFonts w:ascii="Times New Roman" w:hAnsi="Times New Roman" w:cs="Times New Roman"/>
          <w:color w:val="auto"/>
          <w:sz w:val="22"/>
          <w:szCs w:val="22"/>
        </w:rPr>
        <w:t>”</w:t>
      </w:r>
      <w:bookmarkEnd w:id="94"/>
    </w:p>
    <w:p w14:paraId="7740373D" w14:textId="77777777" w:rsidR="00A85DB6" w:rsidRPr="00312893" w:rsidRDefault="00A85DB6" w:rsidP="00312893">
      <w:pPr>
        <w:spacing w:line="276" w:lineRule="auto"/>
        <w:jc w:val="both"/>
        <w:rPr>
          <w:sz w:val="22"/>
          <w:szCs w:val="22"/>
        </w:rPr>
      </w:pPr>
    </w:p>
    <w:p w14:paraId="75940C7A" w14:textId="77777777" w:rsidR="00A85DB6" w:rsidRPr="00312893" w:rsidRDefault="00A85DB6" w:rsidP="00312893">
      <w:pPr>
        <w:spacing w:line="276" w:lineRule="auto"/>
        <w:jc w:val="both"/>
        <w:rPr>
          <w:sz w:val="22"/>
          <w:szCs w:val="22"/>
        </w:rPr>
      </w:pPr>
      <w:r w:rsidRPr="00312893">
        <w:rPr>
          <w:sz w:val="22"/>
          <w:szCs w:val="22"/>
        </w:rPr>
        <w:t>Miejscowość: ___________________________________, dnia _____________________</w:t>
      </w:r>
    </w:p>
    <w:p w14:paraId="4BAFA51F" w14:textId="77777777" w:rsidR="00A85DB6" w:rsidRPr="00312893" w:rsidRDefault="00A85DB6" w:rsidP="00312893">
      <w:pPr>
        <w:spacing w:line="276" w:lineRule="auto"/>
        <w:jc w:val="both"/>
        <w:rPr>
          <w:sz w:val="22"/>
          <w:szCs w:val="22"/>
        </w:rPr>
      </w:pPr>
    </w:p>
    <w:p w14:paraId="2C5E7965" w14:textId="77777777" w:rsidR="00A85DB6" w:rsidRPr="00312893" w:rsidRDefault="00A85DB6" w:rsidP="00312893">
      <w:pPr>
        <w:spacing w:line="276" w:lineRule="auto"/>
        <w:jc w:val="both"/>
        <w:rPr>
          <w:sz w:val="22"/>
          <w:szCs w:val="22"/>
        </w:rPr>
      </w:pPr>
      <w:r w:rsidRPr="00312893">
        <w:rPr>
          <w:i/>
          <w:iCs/>
          <w:sz w:val="22"/>
          <w:szCs w:val="22"/>
        </w:rPr>
        <w:t>Nazwa podmiotu składającego oświadczenie:</w:t>
      </w:r>
      <w:r w:rsidRPr="00312893">
        <w:rPr>
          <w:sz w:val="22"/>
          <w:szCs w:val="22"/>
        </w:rPr>
        <w:t>___________________________________________</w:t>
      </w:r>
    </w:p>
    <w:p w14:paraId="3F63D715" w14:textId="77777777" w:rsidR="00A85DB6" w:rsidRPr="00312893" w:rsidRDefault="00A85DB6" w:rsidP="00312893">
      <w:pPr>
        <w:spacing w:line="276" w:lineRule="auto"/>
        <w:jc w:val="both"/>
        <w:rPr>
          <w:sz w:val="22"/>
          <w:szCs w:val="22"/>
        </w:rPr>
      </w:pPr>
      <w:r w:rsidRPr="00312893">
        <w:rPr>
          <w:sz w:val="22"/>
          <w:szCs w:val="22"/>
        </w:rPr>
        <w:tab/>
      </w:r>
    </w:p>
    <w:p w14:paraId="743F0DBA" w14:textId="77777777" w:rsidR="00A85DB6" w:rsidRPr="00312893" w:rsidRDefault="00A85DB6" w:rsidP="00312893">
      <w:pPr>
        <w:spacing w:line="276" w:lineRule="auto"/>
        <w:jc w:val="both"/>
        <w:rPr>
          <w:sz w:val="22"/>
          <w:szCs w:val="22"/>
        </w:rPr>
      </w:pPr>
      <w:r w:rsidRPr="00312893">
        <w:rPr>
          <w:i/>
          <w:iCs/>
          <w:sz w:val="22"/>
          <w:szCs w:val="22"/>
        </w:rPr>
        <w:t>Adres siedziby:</w:t>
      </w:r>
      <w:r w:rsidRPr="00312893">
        <w:rPr>
          <w:sz w:val="22"/>
          <w:szCs w:val="22"/>
        </w:rPr>
        <w:tab/>
        <w:t>__________________________________________________________________</w:t>
      </w:r>
    </w:p>
    <w:p w14:paraId="31FE9541" w14:textId="77777777" w:rsidR="00A85DB6" w:rsidRPr="00312893" w:rsidRDefault="00A85DB6" w:rsidP="00312893">
      <w:pPr>
        <w:spacing w:line="276" w:lineRule="auto"/>
        <w:jc w:val="both"/>
        <w:rPr>
          <w:sz w:val="22"/>
          <w:szCs w:val="22"/>
        </w:rPr>
      </w:pPr>
    </w:p>
    <w:p w14:paraId="0EB09BAF" w14:textId="77777777" w:rsidR="00A85DB6" w:rsidRPr="00312893" w:rsidRDefault="00A85DB6" w:rsidP="00312893">
      <w:pPr>
        <w:spacing w:line="276" w:lineRule="auto"/>
        <w:ind w:left="1417" w:firstLine="1"/>
        <w:jc w:val="both"/>
        <w:rPr>
          <w:sz w:val="22"/>
          <w:szCs w:val="22"/>
        </w:rPr>
      </w:pPr>
      <w:r w:rsidRPr="00312893">
        <w:rPr>
          <w:sz w:val="22"/>
          <w:szCs w:val="22"/>
        </w:rPr>
        <w:t>__________________________________________________________________</w:t>
      </w:r>
    </w:p>
    <w:p w14:paraId="28513D7A" w14:textId="77777777" w:rsidR="00A85DB6" w:rsidRPr="00312893" w:rsidRDefault="00A85DB6" w:rsidP="00312893">
      <w:pPr>
        <w:spacing w:line="276" w:lineRule="auto"/>
        <w:jc w:val="both"/>
        <w:rPr>
          <w:sz w:val="22"/>
          <w:szCs w:val="22"/>
        </w:rPr>
      </w:pPr>
    </w:p>
    <w:p w14:paraId="4FB02DF0" w14:textId="77777777" w:rsidR="00A85DB6" w:rsidRPr="00312893" w:rsidRDefault="00A85DB6" w:rsidP="00312893">
      <w:pPr>
        <w:spacing w:line="276" w:lineRule="auto"/>
        <w:jc w:val="center"/>
        <w:rPr>
          <w:b/>
          <w:bCs/>
          <w:sz w:val="22"/>
          <w:szCs w:val="22"/>
        </w:rPr>
      </w:pPr>
      <w:r w:rsidRPr="00312893">
        <w:rPr>
          <w:b/>
          <w:bCs/>
          <w:sz w:val="22"/>
          <w:szCs w:val="22"/>
        </w:rPr>
        <w:t>OŚWIADCZENIE PRODUCENTA / UPOWAŻNIONEGO PRZEDSTAWICIELA PRODUCENTA MASZYN/URZĄDZEŃ</w:t>
      </w:r>
    </w:p>
    <w:p w14:paraId="34DF2801" w14:textId="77777777" w:rsidR="00A85DB6" w:rsidRPr="00312893" w:rsidRDefault="00A85DB6" w:rsidP="00312893">
      <w:pPr>
        <w:spacing w:line="276" w:lineRule="auto"/>
        <w:jc w:val="both"/>
        <w:rPr>
          <w:sz w:val="22"/>
          <w:szCs w:val="22"/>
        </w:rPr>
      </w:pPr>
    </w:p>
    <w:p w14:paraId="700E83B4" w14:textId="77777777" w:rsidR="00A85DB6" w:rsidRPr="00312893" w:rsidRDefault="00A85DB6" w:rsidP="00312893">
      <w:pPr>
        <w:spacing w:line="276" w:lineRule="auto"/>
        <w:jc w:val="both"/>
        <w:rPr>
          <w:sz w:val="22"/>
          <w:szCs w:val="22"/>
        </w:rPr>
      </w:pPr>
      <w:r w:rsidRPr="00312893">
        <w:rPr>
          <w:i/>
          <w:iCs/>
          <w:sz w:val="22"/>
          <w:szCs w:val="22"/>
        </w:rPr>
        <w:t>Dotyczy:</w:t>
      </w:r>
      <w:r w:rsidRPr="00312893">
        <w:rPr>
          <w:sz w:val="22"/>
          <w:szCs w:val="22"/>
        </w:rPr>
        <w:t xml:space="preserve"> __________________________________________________________________________</w:t>
      </w:r>
    </w:p>
    <w:p w14:paraId="77DF8C52" w14:textId="77777777" w:rsidR="00A85DB6" w:rsidRPr="00312893" w:rsidRDefault="00A85DB6" w:rsidP="00312893">
      <w:pPr>
        <w:spacing w:line="276" w:lineRule="auto"/>
        <w:rPr>
          <w:i/>
          <w:iCs/>
          <w:sz w:val="22"/>
          <w:szCs w:val="22"/>
        </w:rPr>
      </w:pPr>
      <w:r w:rsidRPr="00312893">
        <w:rPr>
          <w:i/>
          <w:iCs/>
          <w:sz w:val="22"/>
          <w:szCs w:val="22"/>
        </w:rPr>
        <w:t xml:space="preserve">                                                                                                     (podać nazwę postępowania.)</w:t>
      </w:r>
    </w:p>
    <w:p w14:paraId="56171069" w14:textId="77777777" w:rsidR="00A85DB6" w:rsidRPr="00312893" w:rsidRDefault="00A85DB6" w:rsidP="00312893">
      <w:pPr>
        <w:spacing w:line="276" w:lineRule="auto"/>
        <w:jc w:val="both"/>
        <w:rPr>
          <w:sz w:val="22"/>
          <w:szCs w:val="22"/>
        </w:rPr>
      </w:pPr>
    </w:p>
    <w:p w14:paraId="4DDD7844" w14:textId="77777777" w:rsidR="00A85DB6" w:rsidRPr="00312893" w:rsidRDefault="00A85DB6" w:rsidP="00312893">
      <w:pPr>
        <w:spacing w:line="276" w:lineRule="auto"/>
        <w:jc w:val="both"/>
        <w:rPr>
          <w:sz w:val="22"/>
          <w:szCs w:val="22"/>
        </w:rPr>
      </w:pPr>
      <w:r w:rsidRPr="00312893">
        <w:rPr>
          <w:sz w:val="22"/>
          <w:szCs w:val="22"/>
        </w:rPr>
        <w:t>______________________________________________ nr sprawy: __________________________</w:t>
      </w:r>
    </w:p>
    <w:p w14:paraId="445BA6AA" w14:textId="77777777" w:rsidR="00A85DB6" w:rsidRPr="00312893" w:rsidRDefault="00A85DB6" w:rsidP="00312893">
      <w:pPr>
        <w:spacing w:line="276" w:lineRule="auto"/>
        <w:jc w:val="both"/>
        <w:rPr>
          <w:sz w:val="22"/>
          <w:szCs w:val="22"/>
        </w:rPr>
      </w:pPr>
    </w:p>
    <w:p w14:paraId="0B15990F" w14:textId="77777777" w:rsidR="00A85DB6" w:rsidRPr="00312893" w:rsidRDefault="00A85DB6" w:rsidP="00312893">
      <w:pPr>
        <w:spacing w:line="276" w:lineRule="auto"/>
        <w:jc w:val="both"/>
        <w:rPr>
          <w:b/>
          <w:bCs/>
          <w:sz w:val="22"/>
          <w:szCs w:val="22"/>
        </w:rPr>
      </w:pPr>
    </w:p>
    <w:p w14:paraId="569D8AFF" w14:textId="77777777" w:rsidR="00A85DB6" w:rsidRPr="00312893" w:rsidRDefault="00A85DB6" w:rsidP="00312893">
      <w:pPr>
        <w:spacing w:line="276" w:lineRule="auto"/>
        <w:jc w:val="both"/>
        <w:rPr>
          <w:b/>
          <w:bCs/>
          <w:sz w:val="22"/>
          <w:szCs w:val="22"/>
        </w:rPr>
      </w:pPr>
    </w:p>
    <w:tbl>
      <w:tblPr>
        <w:tblW w:w="0" w:type="auto"/>
        <w:tblInd w:w="-20" w:type="dxa"/>
        <w:tblLayout w:type="fixed"/>
        <w:tblLook w:val="0000" w:firstRow="0" w:lastRow="0" w:firstColumn="0" w:lastColumn="0" w:noHBand="0" w:noVBand="0"/>
      </w:tblPr>
      <w:tblGrid>
        <w:gridCol w:w="2794"/>
        <w:gridCol w:w="6816"/>
      </w:tblGrid>
      <w:tr w:rsidR="00A85DB6" w:rsidRPr="00312893" w14:paraId="4501E3B1" w14:textId="77777777" w:rsidTr="00A85DB6">
        <w:trPr>
          <w:cantSplit/>
          <w:trHeight w:hRule="exact" w:val="510"/>
        </w:trPr>
        <w:tc>
          <w:tcPr>
            <w:tcW w:w="2794" w:type="dxa"/>
            <w:vMerge w:val="restart"/>
            <w:tcBorders>
              <w:top w:val="single" w:sz="4" w:space="0" w:color="000000"/>
              <w:left w:val="single" w:sz="4" w:space="0" w:color="000000"/>
              <w:bottom w:val="single" w:sz="4" w:space="0" w:color="000000"/>
            </w:tcBorders>
            <w:shd w:val="clear" w:color="auto" w:fill="FFFFFF"/>
            <w:vAlign w:val="center"/>
          </w:tcPr>
          <w:p w14:paraId="74EA3B77" w14:textId="77777777" w:rsidR="00A85DB6" w:rsidRPr="00312893" w:rsidRDefault="00A85DB6" w:rsidP="00312893">
            <w:pPr>
              <w:snapToGrid w:val="0"/>
              <w:spacing w:line="276" w:lineRule="auto"/>
              <w:jc w:val="center"/>
              <w:rPr>
                <w:b/>
                <w:bCs/>
                <w:sz w:val="22"/>
                <w:szCs w:val="22"/>
              </w:rPr>
            </w:pPr>
            <w:r w:rsidRPr="00312893">
              <w:rPr>
                <w:b/>
                <w:bCs/>
                <w:sz w:val="22"/>
                <w:szCs w:val="22"/>
              </w:rPr>
              <w:t>Pełna nazwa Wykonawcy</w:t>
            </w:r>
          </w:p>
        </w:tc>
        <w:tc>
          <w:tcPr>
            <w:tcW w:w="68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F83479" w14:textId="77777777" w:rsidR="00A85DB6" w:rsidRPr="00312893" w:rsidRDefault="00A85DB6" w:rsidP="00312893">
            <w:pPr>
              <w:snapToGrid w:val="0"/>
              <w:spacing w:line="276" w:lineRule="auto"/>
              <w:jc w:val="center"/>
              <w:rPr>
                <w:sz w:val="22"/>
                <w:szCs w:val="22"/>
              </w:rPr>
            </w:pPr>
          </w:p>
        </w:tc>
      </w:tr>
      <w:tr w:rsidR="00A85DB6" w:rsidRPr="00312893" w14:paraId="56B24534" w14:textId="77777777" w:rsidTr="00A85DB6">
        <w:trPr>
          <w:cantSplit/>
          <w:trHeight w:hRule="exact" w:val="510"/>
        </w:trPr>
        <w:tc>
          <w:tcPr>
            <w:tcW w:w="2794" w:type="dxa"/>
            <w:vMerge/>
            <w:tcBorders>
              <w:top w:val="single" w:sz="4" w:space="0" w:color="000000"/>
              <w:left w:val="single" w:sz="4" w:space="0" w:color="000000"/>
              <w:bottom w:val="single" w:sz="4" w:space="0" w:color="000000"/>
            </w:tcBorders>
            <w:shd w:val="clear" w:color="auto" w:fill="FFFFFF"/>
            <w:vAlign w:val="center"/>
          </w:tcPr>
          <w:p w14:paraId="7488E00E" w14:textId="77777777" w:rsidR="00A85DB6" w:rsidRPr="00312893" w:rsidRDefault="00A85DB6" w:rsidP="00312893">
            <w:pPr>
              <w:snapToGrid w:val="0"/>
              <w:spacing w:line="276" w:lineRule="auto"/>
              <w:jc w:val="center"/>
              <w:rPr>
                <w:b/>
                <w:bCs/>
                <w:sz w:val="22"/>
                <w:szCs w:val="22"/>
              </w:rPr>
            </w:pPr>
          </w:p>
        </w:tc>
        <w:tc>
          <w:tcPr>
            <w:tcW w:w="68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8625C" w14:textId="77777777" w:rsidR="00A85DB6" w:rsidRPr="00312893" w:rsidRDefault="00A85DB6" w:rsidP="00312893">
            <w:pPr>
              <w:snapToGrid w:val="0"/>
              <w:spacing w:line="276" w:lineRule="auto"/>
              <w:jc w:val="center"/>
              <w:rPr>
                <w:sz w:val="22"/>
                <w:szCs w:val="22"/>
              </w:rPr>
            </w:pPr>
          </w:p>
        </w:tc>
      </w:tr>
      <w:tr w:rsidR="00A85DB6" w:rsidRPr="00312893" w14:paraId="4756FB67" w14:textId="77777777" w:rsidTr="00A85DB6">
        <w:trPr>
          <w:cantSplit/>
          <w:trHeight w:hRule="exact" w:val="510"/>
        </w:trPr>
        <w:tc>
          <w:tcPr>
            <w:tcW w:w="2794" w:type="dxa"/>
            <w:vMerge w:val="restart"/>
            <w:tcBorders>
              <w:top w:val="single" w:sz="4" w:space="0" w:color="000000"/>
              <w:left w:val="single" w:sz="4" w:space="0" w:color="000000"/>
              <w:bottom w:val="single" w:sz="4" w:space="0" w:color="000000"/>
            </w:tcBorders>
            <w:vAlign w:val="center"/>
          </w:tcPr>
          <w:p w14:paraId="1015B74E" w14:textId="77777777" w:rsidR="00A85DB6" w:rsidRPr="00312893" w:rsidRDefault="00A85DB6" w:rsidP="00312893">
            <w:pPr>
              <w:snapToGrid w:val="0"/>
              <w:spacing w:line="276" w:lineRule="auto"/>
              <w:jc w:val="center"/>
              <w:rPr>
                <w:b/>
                <w:bCs/>
                <w:sz w:val="22"/>
                <w:szCs w:val="22"/>
              </w:rPr>
            </w:pPr>
            <w:r w:rsidRPr="00312893">
              <w:rPr>
                <w:b/>
                <w:bCs/>
                <w:sz w:val="22"/>
                <w:szCs w:val="22"/>
              </w:rPr>
              <w:t xml:space="preserve">Adres siedziby Wykonawcy </w:t>
            </w:r>
          </w:p>
        </w:tc>
        <w:tc>
          <w:tcPr>
            <w:tcW w:w="6816" w:type="dxa"/>
            <w:tcBorders>
              <w:top w:val="single" w:sz="4" w:space="0" w:color="000000"/>
              <w:left w:val="single" w:sz="4" w:space="0" w:color="000000"/>
              <w:bottom w:val="single" w:sz="4" w:space="0" w:color="000000"/>
              <w:right w:val="single" w:sz="4" w:space="0" w:color="000000"/>
            </w:tcBorders>
            <w:vAlign w:val="center"/>
          </w:tcPr>
          <w:p w14:paraId="2C25F5E4" w14:textId="77777777" w:rsidR="00A85DB6" w:rsidRPr="00312893" w:rsidRDefault="00A85DB6" w:rsidP="00312893">
            <w:pPr>
              <w:snapToGrid w:val="0"/>
              <w:spacing w:line="276" w:lineRule="auto"/>
              <w:jc w:val="center"/>
              <w:rPr>
                <w:sz w:val="22"/>
                <w:szCs w:val="22"/>
              </w:rPr>
            </w:pPr>
          </w:p>
        </w:tc>
      </w:tr>
      <w:tr w:rsidR="00A85DB6" w:rsidRPr="00312893" w14:paraId="2368042A" w14:textId="77777777" w:rsidTr="00A85DB6">
        <w:trPr>
          <w:cantSplit/>
          <w:trHeight w:hRule="exact" w:val="510"/>
        </w:trPr>
        <w:tc>
          <w:tcPr>
            <w:tcW w:w="2794" w:type="dxa"/>
            <w:vMerge/>
            <w:tcBorders>
              <w:top w:val="single" w:sz="4" w:space="0" w:color="000000"/>
              <w:left w:val="single" w:sz="4" w:space="0" w:color="000000"/>
              <w:bottom w:val="single" w:sz="4" w:space="0" w:color="000000"/>
            </w:tcBorders>
            <w:vAlign w:val="center"/>
          </w:tcPr>
          <w:p w14:paraId="6EF77482" w14:textId="77777777" w:rsidR="00A85DB6" w:rsidRPr="00312893" w:rsidRDefault="00A85DB6" w:rsidP="00312893">
            <w:pPr>
              <w:snapToGrid w:val="0"/>
              <w:spacing w:line="276" w:lineRule="auto"/>
              <w:jc w:val="center"/>
              <w:rPr>
                <w:b/>
                <w:bCs/>
                <w:sz w:val="22"/>
                <w:szCs w:val="22"/>
              </w:rPr>
            </w:pPr>
          </w:p>
        </w:tc>
        <w:tc>
          <w:tcPr>
            <w:tcW w:w="6816" w:type="dxa"/>
            <w:tcBorders>
              <w:top w:val="single" w:sz="4" w:space="0" w:color="000000"/>
              <w:left w:val="single" w:sz="4" w:space="0" w:color="000000"/>
              <w:bottom w:val="single" w:sz="4" w:space="0" w:color="000000"/>
              <w:right w:val="single" w:sz="4" w:space="0" w:color="000000"/>
            </w:tcBorders>
            <w:vAlign w:val="center"/>
          </w:tcPr>
          <w:p w14:paraId="263D941E" w14:textId="77777777" w:rsidR="00A85DB6" w:rsidRPr="00312893" w:rsidRDefault="00A85DB6" w:rsidP="00312893">
            <w:pPr>
              <w:snapToGrid w:val="0"/>
              <w:spacing w:line="276" w:lineRule="auto"/>
              <w:jc w:val="center"/>
              <w:rPr>
                <w:b/>
                <w:bCs/>
                <w:sz w:val="22"/>
                <w:szCs w:val="22"/>
              </w:rPr>
            </w:pPr>
          </w:p>
        </w:tc>
      </w:tr>
    </w:tbl>
    <w:p w14:paraId="68747AC0" w14:textId="77777777" w:rsidR="00A85DB6" w:rsidRPr="00312893" w:rsidRDefault="00A85DB6" w:rsidP="00312893">
      <w:pPr>
        <w:spacing w:line="276" w:lineRule="auto"/>
        <w:jc w:val="both"/>
        <w:rPr>
          <w:sz w:val="22"/>
          <w:szCs w:val="22"/>
        </w:rPr>
      </w:pPr>
    </w:p>
    <w:p w14:paraId="5795FA21" w14:textId="77777777" w:rsidR="00A85DB6" w:rsidRPr="00312893" w:rsidRDefault="00A85DB6" w:rsidP="00312893">
      <w:pPr>
        <w:spacing w:line="276" w:lineRule="auto"/>
        <w:ind w:left="720"/>
        <w:jc w:val="both"/>
        <w:rPr>
          <w:i/>
          <w:sz w:val="22"/>
          <w:szCs w:val="22"/>
        </w:rPr>
      </w:pPr>
      <w:r w:rsidRPr="00312893">
        <w:rPr>
          <w:sz w:val="22"/>
          <w:szCs w:val="22"/>
        </w:rPr>
        <w:t>Oświadczamy, że jesteśmy producentem tj. podmiotem uprawnionym w rozumieniu ustawy</w:t>
      </w:r>
      <w:r w:rsidRPr="00312893">
        <w:rPr>
          <w:i/>
          <w:sz w:val="22"/>
          <w:szCs w:val="22"/>
        </w:rPr>
        <w:t xml:space="preserve"> Prawo Geologiczne i Górnicze wraz z rozporządzeniami z niej wynikającymi</w:t>
      </w:r>
      <w:r w:rsidRPr="00312893">
        <w:rPr>
          <w:sz w:val="22"/>
          <w:szCs w:val="22"/>
        </w:rPr>
        <w:t xml:space="preserve"> do wykonywania remontów maszyn/ urządzeń/ podzespołów, których przedmiot zamówienia dotyczy.</w:t>
      </w:r>
    </w:p>
    <w:p w14:paraId="2FA9B0C9" w14:textId="77777777" w:rsidR="00A85DB6" w:rsidRPr="00312893" w:rsidRDefault="00A85DB6" w:rsidP="00312893">
      <w:pPr>
        <w:spacing w:line="276" w:lineRule="auto"/>
        <w:ind w:left="708"/>
        <w:jc w:val="both"/>
        <w:rPr>
          <w:sz w:val="22"/>
          <w:szCs w:val="22"/>
        </w:rPr>
      </w:pPr>
    </w:p>
    <w:p w14:paraId="1BEFDEF8" w14:textId="77777777" w:rsidR="00A85DB6" w:rsidRPr="00312893" w:rsidRDefault="00A85DB6" w:rsidP="00312893">
      <w:pPr>
        <w:spacing w:line="276" w:lineRule="auto"/>
        <w:rPr>
          <w:sz w:val="22"/>
          <w:szCs w:val="22"/>
        </w:rPr>
      </w:pPr>
    </w:p>
    <w:p w14:paraId="0FF2340B" w14:textId="77777777" w:rsidR="00A85DB6" w:rsidRPr="00312893" w:rsidRDefault="00A85DB6" w:rsidP="00312893">
      <w:pPr>
        <w:spacing w:line="276" w:lineRule="auto"/>
        <w:ind w:left="4248"/>
        <w:jc w:val="both"/>
        <w:rPr>
          <w:sz w:val="22"/>
          <w:szCs w:val="22"/>
        </w:rPr>
      </w:pPr>
    </w:p>
    <w:p w14:paraId="59C34D21" w14:textId="77777777" w:rsidR="00A85DB6" w:rsidRPr="00312893" w:rsidRDefault="00A85DB6" w:rsidP="00312893">
      <w:pPr>
        <w:spacing w:line="276" w:lineRule="auto"/>
        <w:ind w:left="4248"/>
        <w:jc w:val="both"/>
        <w:rPr>
          <w:sz w:val="22"/>
          <w:szCs w:val="22"/>
        </w:rPr>
      </w:pPr>
    </w:p>
    <w:p w14:paraId="14B272E4" w14:textId="77777777" w:rsidR="00A85DB6" w:rsidRPr="00312893" w:rsidRDefault="00A85DB6" w:rsidP="00312893">
      <w:pPr>
        <w:spacing w:line="276" w:lineRule="auto"/>
        <w:rPr>
          <w:sz w:val="22"/>
          <w:szCs w:val="22"/>
        </w:rPr>
      </w:pPr>
    </w:p>
    <w:p w14:paraId="0452D74C" w14:textId="77777777" w:rsidR="00B3315B" w:rsidRPr="00312893" w:rsidRDefault="00B3315B" w:rsidP="00312893">
      <w:pPr>
        <w:spacing w:line="276" w:lineRule="auto"/>
        <w:rPr>
          <w:rFonts w:eastAsiaTheme="majorEastAsia"/>
          <w:b/>
          <w:bCs/>
          <w:sz w:val="22"/>
          <w:szCs w:val="22"/>
        </w:rPr>
      </w:pPr>
      <w:r w:rsidRPr="00312893">
        <w:rPr>
          <w:sz w:val="22"/>
          <w:szCs w:val="22"/>
        </w:rPr>
        <w:br w:type="page"/>
      </w:r>
    </w:p>
    <w:p w14:paraId="4E0BC4C7" w14:textId="257120FF" w:rsidR="00EF5FA6" w:rsidRPr="00312893" w:rsidRDefault="00EF5FA6" w:rsidP="00312893">
      <w:pPr>
        <w:pStyle w:val="Nagwek1"/>
        <w:shd w:val="clear" w:color="auto" w:fill="D9D9D9" w:themeFill="background1" w:themeFillShade="D9"/>
        <w:spacing w:before="0" w:line="276" w:lineRule="auto"/>
        <w:jc w:val="right"/>
        <w:rPr>
          <w:rFonts w:ascii="Times New Roman" w:hAnsi="Times New Roman" w:cs="Times New Roman"/>
          <w:color w:val="auto"/>
          <w:sz w:val="22"/>
          <w:szCs w:val="22"/>
        </w:rPr>
      </w:pPr>
      <w:bookmarkStart w:id="95" w:name="_Toc66281472"/>
      <w:bookmarkStart w:id="96" w:name="_Toc239318004"/>
      <w:r w:rsidRPr="00312893">
        <w:rPr>
          <w:rFonts w:ascii="Times New Roman" w:hAnsi="Times New Roman" w:cs="Times New Roman"/>
          <w:color w:val="auto"/>
          <w:sz w:val="22"/>
          <w:szCs w:val="22"/>
        </w:rPr>
        <w:lastRenderedPageBreak/>
        <w:t>Załącznik nr 5</w:t>
      </w:r>
      <w:r w:rsidR="00C231DF" w:rsidRPr="00312893">
        <w:rPr>
          <w:rFonts w:ascii="Times New Roman" w:hAnsi="Times New Roman" w:cs="Times New Roman"/>
          <w:color w:val="auto"/>
          <w:sz w:val="22"/>
          <w:szCs w:val="22"/>
        </w:rPr>
        <w:t xml:space="preserve"> do SWZ „</w:t>
      </w:r>
      <w:r w:rsidRPr="00312893">
        <w:rPr>
          <w:rFonts w:ascii="Times New Roman" w:hAnsi="Times New Roman" w:cs="Times New Roman"/>
          <w:color w:val="auto"/>
          <w:sz w:val="22"/>
          <w:szCs w:val="22"/>
        </w:rPr>
        <w:t>PPU</w:t>
      </w:r>
      <w:bookmarkEnd w:id="95"/>
      <w:r w:rsidR="00677C80" w:rsidRPr="00312893">
        <w:rPr>
          <w:rFonts w:ascii="Times New Roman" w:hAnsi="Times New Roman" w:cs="Times New Roman"/>
          <w:color w:val="auto"/>
          <w:sz w:val="22"/>
          <w:szCs w:val="22"/>
        </w:rPr>
        <w:t xml:space="preserve"> – Umowa</w:t>
      </w:r>
      <w:r w:rsidR="00C231DF" w:rsidRPr="00312893">
        <w:rPr>
          <w:rFonts w:ascii="Times New Roman" w:hAnsi="Times New Roman" w:cs="Times New Roman"/>
          <w:color w:val="auto"/>
          <w:sz w:val="22"/>
          <w:szCs w:val="22"/>
        </w:rPr>
        <w:t>”</w:t>
      </w:r>
      <w:bookmarkEnd w:id="96"/>
    </w:p>
    <w:p w14:paraId="3488EB13" w14:textId="77777777" w:rsidR="00EF5FA6" w:rsidRPr="00312893" w:rsidRDefault="00EF5FA6" w:rsidP="00312893">
      <w:pPr>
        <w:spacing w:line="276" w:lineRule="auto"/>
        <w:jc w:val="center"/>
        <w:rPr>
          <w:b/>
          <w:bCs/>
          <w:sz w:val="22"/>
          <w:szCs w:val="22"/>
        </w:rPr>
      </w:pPr>
    </w:p>
    <w:p w14:paraId="00DCCA4E" w14:textId="77777777" w:rsidR="00A66CA2" w:rsidRPr="000A5F7E" w:rsidRDefault="00A66CA2" w:rsidP="00A66CA2">
      <w:pPr>
        <w:tabs>
          <w:tab w:val="left" w:pos="426"/>
        </w:tabs>
        <w:spacing w:line="276" w:lineRule="auto"/>
        <w:rPr>
          <w:b/>
          <w:sz w:val="22"/>
          <w:szCs w:val="22"/>
        </w:rPr>
      </w:pPr>
      <w:r w:rsidRPr="000A5F7E">
        <w:rPr>
          <w:b/>
          <w:sz w:val="22"/>
          <w:szCs w:val="22"/>
        </w:rPr>
        <w:t xml:space="preserve">Nr LRU: …………………….. </w:t>
      </w:r>
    </w:p>
    <w:p w14:paraId="03AEF725" w14:textId="77777777" w:rsidR="00EF5FA6" w:rsidRPr="00312893" w:rsidRDefault="00EF5FA6" w:rsidP="00A66CA2">
      <w:pPr>
        <w:spacing w:before="120" w:line="276" w:lineRule="auto"/>
        <w:jc w:val="center"/>
        <w:rPr>
          <w:b/>
          <w:bCs/>
          <w:sz w:val="22"/>
          <w:szCs w:val="22"/>
        </w:rPr>
      </w:pPr>
      <w:r w:rsidRPr="00312893">
        <w:rPr>
          <w:b/>
          <w:bCs/>
          <w:sz w:val="22"/>
          <w:szCs w:val="22"/>
        </w:rPr>
        <w:t>Projektowane postanowienia, które zostaną wprowadzone do umowy w sprawie zamówienia publicznego</w:t>
      </w:r>
    </w:p>
    <w:p w14:paraId="29DBF0B2" w14:textId="77777777" w:rsidR="00A85DB6" w:rsidRPr="00312893" w:rsidRDefault="00A85DB6" w:rsidP="00312893">
      <w:pPr>
        <w:spacing w:line="276" w:lineRule="auto"/>
        <w:rPr>
          <w:sz w:val="22"/>
          <w:szCs w:val="22"/>
        </w:rPr>
      </w:pPr>
    </w:p>
    <w:p w14:paraId="75AD9DB3" w14:textId="097EDC10" w:rsidR="00A85DB6" w:rsidRPr="00A33C8B" w:rsidRDefault="00A85DB6" w:rsidP="00312893">
      <w:pPr>
        <w:spacing w:line="276" w:lineRule="auto"/>
        <w:jc w:val="center"/>
        <w:rPr>
          <w:b/>
          <w:sz w:val="24"/>
          <w:szCs w:val="22"/>
        </w:rPr>
      </w:pPr>
      <w:r w:rsidRPr="00A33C8B">
        <w:rPr>
          <w:b/>
          <w:sz w:val="24"/>
          <w:szCs w:val="22"/>
        </w:rPr>
        <w:t>UMOWA</w:t>
      </w:r>
    </w:p>
    <w:p w14:paraId="2087CF58" w14:textId="77777777" w:rsidR="00A85DB6" w:rsidRPr="00312893" w:rsidRDefault="00A85DB6" w:rsidP="00312893">
      <w:pPr>
        <w:spacing w:line="276" w:lineRule="auto"/>
        <w:rPr>
          <w:sz w:val="22"/>
          <w:szCs w:val="22"/>
        </w:rPr>
      </w:pPr>
    </w:p>
    <w:p w14:paraId="00D3D49F" w14:textId="77777777" w:rsidR="00A66CA2" w:rsidRPr="000A5F7E" w:rsidRDefault="00A66CA2">
      <w:pPr>
        <w:pStyle w:val="Zwykytekst"/>
        <w:numPr>
          <w:ilvl w:val="0"/>
          <w:numId w:val="179"/>
        </w:numPr>
        <w:spacing w:line="276" w:lineRule="auto"/>
        <w:ind w:left="426" w:hanging="426"/>
        <w:jc w:val="both"/>
        <w:rPr>
          <w:rFonts w:ascii="Times New Roman" w:hAnsi="Times New Roman" w:cs="Times New Roman"/>
          <w:sz w:val="22"/>
          <w:szCs w:val="22"/>
        </w:rPr>
      </w:pPr>
      <w:r w:rsidRPr="000A5F7E">
        <w:rPr>
          <w:rFonts w:ascii="Times New Roman" w:hAnsi="Times New Roman" w:cs="Times New Roman"/>
          <w:sz w:val="22"/>
          <w:szCs w:val="22"/>
        </w:rPr>
        <w:t xml:space="preserve">Niniejsza umowa (dalej jako: </w:t>
      </w:r>
      <w:r w:rsidRPr="000A5F7E">
        <w:rPr>
          <w:rFonts w:ascii="Times New Roman" w:hAnsi="Times New Roman" w:cs="Times New Roman"/>
          <w:b/>
          <w:bCs/>
          <w:sz w:val="22"/>
          <w:szCs w:val="22"/>
        </w:rPr>
        <w:t>Umowa</w:t>
      </w:r>
      <w:r w:rsidRPr="000A5F7E">
        <w:rPr>
          <w:rFonts w:ascii="Times New Roman" w:hAnsi="Times New Roman" w:cs="Times New Roman"/>
          <w:sz w:val="22"/>
          <w:szCs w:val="22"/>
        </w:rPr>
        <w:t>) 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p>
    <w:p w14:paraId="59907C07" w14:textId="77777777" w:rsidR="00A66CA2" w:rsidRPr="000A5F7E" w:rsidRDefault="00A66CA2">
      <w:pPr>
        <w:pStyle w:val="Zwykytekst"/>
        <w:numPr>
          <w:ilvl w:val="0"/>
          <w:numId w:val="179"/>
        </w:numPr>
        <w:spacing w:line="276" w:lineRule="auto"/>
        <w:ind w:left="426" w:hanging="426"/>
        <w:rPr>
          <w:rFonts w:ascii="Times New Roman" w:hAnsi="Times New Roman" w:cs="Times New Roman"/>
          <w:sz w:val="22"/>
          <w:szCs w:val="22"/>
        </w:rPr>
      </w:pPr>
      <w:r w:rsidRPr="000A5F7E">
        <w:rPr>
          <w:rFonts w:ascii="Times New Roman" w:hAnsi="Times New Roman" w:cs="Times New Roman"/>
          <w:sz w:val="22"/>
          <w:szCs w:val="22"/>
        </w:rPr>
        <w:t>Strony przyjmują jako datę jej zawarcia - datę złożenia ostatniego podpisu.</w:t>
      </w:r>
    </w:p>
    <w:p w14:paraId="23A06139" w14:textId="5ABE940F" w:rsidR="00314F34" w:rsidRPr="00312893" w:rsidRDefault="00314F34" w:rsidP="00312893">
      <w:pPr>
        <w:spacing w:line="276" w:lineRule="auto"/>
        <w:rPr>
          <w:sz w:val="22"/>
          <w:szCs w:val="22"/>
        </w:rPr>
      </w:pPr>
    </w:p>
    <w:p w14:paraId="5C42E0CF" w14:textId="79DFACEE" w:rsidR="00314F34" w:rsidRPr="00A66CA2" w:rsidRDefault="00A66CA2" w:rsidP="00312893">
      <w:pPr>
        <w:spacing w:line="276" w:lineRule="auto"/>
        <w:rPr>
          <w:b/>
          <w:sz w:val="22"/>
          <w:szCs w:val="22"/>
        </w:rPr>
      </w:pPr>
      <w:r w:rsidRPr="00A66CA2">
        <w:rPr>
          <w:b/>
          <w:sz w:val="22"/>
          <w:szCs w:val="22"/>
        </w:rPr>
        <w:t>Strony umowy:</w:t>
      </w:r>
    </w:p>
    <w:p w14:paraId="7852F5EB" w14:textId="2121BB7B" w:rsidR="00A66CA2" w:rsidRPr="000A5F7E" w:rsidRDefault="00A66CA2" w:rsidP="00A66CA2">
      <w:pPr>
        <w:spacing w:line="276" w:lineRule="auto"/>
        <w:jc w:val="both"/>
        <w:rPr>
          <w:sz w:val="22"/>
          <w:szCs w:val="22"/>
        </w:rPr>
      </w:pPr>
      <w:bookmarkStart w:id="97" w:name="_Toc64291276"/>
      <w:bookmarkStart w:id="98" w:name="_Toc66281473"/>
      <w:r w:rsidRPr="000A5F7E">
        <w:rPr>
          <w:b/>
          <w:bCs/>
          <w:sz w:val="22"/>
          <w:szCs w:val="22"/>
        </w:rPr>
        <w:t>POLSKA GRUPA GÓRNICZA S.A.</w:t>
      </w:r>
      <w:r w:rsidRPr="000A5F7E">
        <w:rPr>
          <w:sz w:val="22"/>
          <w:szCs w:val="22"/>
        </w:rPr>
        <w:t xml:space="preserve"> z siedzibą w Katowicach przy ul. Powstańców 30, kod pocztowy 40-039, </w:t>
      </w:r>
      <w:r w:rsidRPr="000A5F7E">
        <w:rPr>
          <w:b/>
          <w:bCs/>
          <w:sz w:val="22"/>
          <w:szCs w:val="22"/>
        </w:rPr>
        <w:t>Oddział ……………………..,</w:t>
      </w:r>
      <w:r w:rsidRPr="000A5F7E">
        <w:rPr>
          <w:sz w:val="22"/>
          <w:szCs w:val="22"/>
        </w:rPr>
        <w:t xml:space="preserve"> adres: ……………………, ul. …………………….., zarejestrowana przez Sąd Rejonowy Katowice-Wschód w Katowicach Wydział Gospodarczy pod numerem KRS 0000709363, wysokość kapitału zakładowego całkowicie wpłaconego: 3 916 719 000,00 zł, NIP</w:t>
      </w:r>
      <w:r>
        <w:rPr>
          <w:sz w:val="22"/>
          <w:szCs w:val="22"/>
        </w:rPr>
        <w:t>:</w:t>
      </w:r>
      <w:r w:rsidRPr="000A5F7E">
        <w:rPr>
          <w:sz w:val="22"/>
          <w:szCs w:val="22"/>
        </w:rPr>
        <w:t xml:space="preserve"> 6342834728, REGON: 360615984, </w:t>
      </w:r>
      <w:r w:rsidRPr="000A5F7E">
        <w:rPr>
          <w:rFonts w:eastAsia="MS Mincho"/>
          <w:sz w:val="22"/>
          <w:szCs w:val="22"/>
        </w:rPr>
        <w:t xml:space="preserve">nr rejestrowy BDO  000014704, </w:t>
      </w:r>
      <w:r w:rsidRPr="000A5F7E">
        <w:rPr>
          <w:sz w:val="22"/>
          <w:szCs w:val="22"/>
        </w:rPr>
        <w:t>zwana w treści Umowy Zamawiającym, reprezentowana przez osoby umocowane.</w:t>
      </w:r>
    </w:p>
    <w:p w14:paraId="21B13C22" w14:textId="77777777" w:rsidR="00A66CA2" w:rsidRDefault="00A66CA2" w:rsidP="00312893">
      <w:pPr>
        <w:spacing w:line="276" w:lineRule="auto"/>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A66CA2" w:rsidRPr="000A5F7E" w14:paraId="16E7C80F" w14:textId="77777777" w:rsidTr="003543AE">
        <w:trPr>
          <w:trHeight w:val="557"/>
        </w:trPr>
        <w:tc>
          <w:tcPr>
            <w:tcW w:w="5000" w:type="pct"/>
            <w:gridSpan w:val="4"/>
            <w:shd w:val="clear" w:color="auto" w:fill="BFBFBF" w:themeFill="background1" w:themeFillShade="BF"/>
            <w:vAlign w:val="center"/>
          </w:tcPr>
          <w:p w14:paraId="2D68573F" w14:textId="77777777" w:rsidR="00A66CA2" w:rsidRPr="000A5F7E" w:rsidRDefault="00A66CA2" w:rsidP="003543AE">
            <w:pPr>
              <w:widowControl w:val="0"/>
              <w:tabs>
                <w:tab w:val="left" w:pos="284"/>
                <w:tab w:val="left" w:pos="851"/>
              </w:tabs>
              <w:spacing w:line="276" w:lineRule="auto"/>
              <w:ind w:left="284" w:hanging="284"/>
              <w:jc w:val="center"/>
              <w:rPr>
                <w:b/>
                <w:bCs/>
                <w:sz w:val="22"/>
                <w:szCs w:val="22"/>
              </w:rPr>
            </w:pPr>
            <w:r w:rsidRPr="000A5F7E">
              <w:rPr>
                <w:b/>
                <w:bCs/>
                <w:sz w:val="22"/>
                <w:szCs w:val="22"/>
              </w:rPr>
              <w:t>ZAMAWIAJĄCY</w:t>
            </w:r>
          </w:p>
        </w:tc>
      </w:tr>
      <w:tr w:rsidR="00A66CA2" w:rsidRPr="000A5F7E" w14:paraId="1F5CB4DE" w14:textId="77777777" w:rsidTr="003543AE">
        <w:trPr>
          <w:trHeight w:val="557"/>
        </w:trPr>
        <w:tc>
          <w:tcPr>
            <w:tcW w:w="2499" w:type="pct"/>
            <w:gridSpan w:val="2"/>
            <w:vAlign w:val="center"/>
          </w:tcPr>
          <w:p w14:paraId="54F29574" w14:textId="77777777" w:rsidR="00A66CA2" w:rsidRPr="000A5F7E" w:rsidRDefault="00A66CA2" w:rsidP="003543AE">
            <w:pPr>
              <w:widowControl w:val="0"/>
              <w:spacing w:line="276" w:lineRule="auto"/>
              <w:jc w:val="center"/>
              <w:rPr>
                <w:sz w:val="22"/>
                <w:szCs w:val="22"/>
              </w:rPr>
            </w:pPr>
          </w:p>
          <w:p w14:paraId="795C7135" w14:textId="77777777" w:rsidR="00A66CA2" w:rsidRPr="000A5F7E" w:rsidRDefault="00A66CA2" w:rsidP="003543AE">
            <w:pPr>
              <w:widowControl w:val="0"/>
              <w:spacing w:line="276" w:lineRule="auto"/>
              <w:jc w:val="center"/>
              <w:rPr>
                <w:sz w:val="22"/>
                <w:szCs w:val="22"/>
              </w:rPr>
            </w:pPr>
          </w:p>
          <w:p w14:paraId="6A6FF7EF" w14:textId="77777777" w:rsidR="00A66CA2" w:rsidRPr="000A5F7E" w:rsidRDefault="00A66CA2" w:rsidP="003543AE">
            <w:pPr>
              <w:widowControl w:val="0"/>
              <w:spacing w:line="276" w:lineRule="auto"/>
              <w:jc w:val="center"/>
              <w:rPr>
                <w:sz w:val="22"/>
                <w:szCs w:val="22"/>
              </w:rPr>
            </w:pPr>
          </w:p>
          <w:p w14:paraId="64878B6D" w14:textId="77777777" w:rsidR="00A66CA2" w:rsidRPr="000A5F7E" w:rsidRDefault="00A66CA2" w:rsidP="003543AE">
            <w:pPr>
              <w:widowControl w:val="0"/>
              <w:spacing w:line="276" w:lineRule="auto"/>
              <w:jc w:val="center"/>
              <w:rPr>
                <w:sz w:val="22"/>
                <w:szCs w:val="22"/>
              </w:rPr>
            </w:pPr>
          </w:p>
          <w:p w14:paraId="3EFCBB40" w14:textId="77777777" w:rsidR="00A66CA2" w:rsidRPr="000A5F7E" w:rsidRDefault="00A66CA2" w:rsidP="003543AE">
            <w:pPr>
              <w:widowControl w:val="0"/>
              <w:tabs>
                <w:tab w:val="left" w:pos="284"/>
                <w:tab w:val="left" w:pos="851"/>
              </w:tabs>
              <w:spacing w:line="276" w:lineRule="auto"/>
              <w:ind w:left="284" w:hanging="284"/>
              <w:jc w:val="center"/>
              <w:rPr>
                <w:b/>
                <w:bCs/>
                <w:sz w:val="22"/>
                <w:szCs w:val="22"/>
              </w:rPr>
            </w:pPr>
          </w:p>
        </w:tc>
        <w:tc>
          <w:tcPr>
            <w:tcW w:w="2501" w:type="pct"/>
            <w:gridSpan w:val="2"/>
            <w:vAlign w:val="center"/>
          </w:tcPr>
          <w:p w14:paraId="00A85A40" w14:textId="77777777" w:rsidR="00A66CA2" w:rsidRPr="000A5F7E" w:rsidRDefault="00A66CA2" w:rsidP="003543AE">
            <w:pPr>
              <w:widowControl w:val="0"/>
              <w:spacing w:line="276" w:lineRule="auto"/>
              <w:jc w:val="center"/>
              <w:rPr>
                <w:sz w:val="22"/>
                <w:szCs w:val="22"/>
              </w:rPr>
            </w:pPr>
          </w:p>
          <w:p w14:paraId="559AEE1D" w14:textId="77777777" w:rsidR="00A66CA2" w:rsidRPr="000A5F7E" w:rsidRDefault="00A66CA2" w:rsidP="003543AE">
            <w:pPr>
              <w:widowControl w:val="0"/>
              <w:spacing w:line="276" w:lineRule="auto"/>
              <w:jc w:val="center"/>
              <w:rPr>
                <w:sz w:val="22"/>
                <w:szCs w:val="22"/>
              </w:rPr>
            </w:pPr>
          </w:p>
          <w:p w14:paraId="33ADB677" w14:textId="77777777" w:rsidR="00A66CA2" w:rsidRPr="000A5F7E" w:rsidRDefault="00A66CA2" w:rsidP="003543AE">
            <w:pPr>
              <w:widowControl w:val="0"/>
              <w:spacing w:line="276" w:lineRule="auto"/>
              <w:jc w:val="center"/>
              <w:rPr>
                <w:sz w:val="22"/>
                <w:szCs w:val="22"/>
              </w:rPr>
            </w:pPr>
          </w:p>
          <w:p w14:paraId="2A3DAFB3" w14:textId="77777777" w:rsidR="00A66CA2" w:rsidRPr="000A5F7E" w:rsidRDefault="00A66CA2" w:rsidP="003543AE">
            <w:pPr>
              <w:widowControl w:val="0"/>
              <w:spacing w:line="276" w:lineRule="auto"/>
              <w:jc w:val="center"/>
              <w:rPr>
                <w:sz w:val="22"/>
                <w:szCs w:val="22"/>
              </w:rPr>
            </w:pPr>
          </w:p>
          <w:p w14:paraId="1B8A2FE9" w14:textId="77777777" w:rsidR="00A66CA2" w:rsidRPr="000A5F7E" w:rsidRDefault="00A66CA2" w:rsidP="003543AE">
            <w:pPr>
              <w:widowControl w:val="0"/>
              <w:tabs>
                <w:tab w:val="left" w:pos="284"/>
                <w:tab w:val="left" w:pos="851"/>
              </w:tabs>
              <w:spacing w:line="276" w:lineRule="auto"/>
              <w:ind w:left="284" w:hanging="284"/>
              <w:jc w:val="center"/>
              <w:rPr>
                <w:b/>
                <w:bCs/>
                <w:sz w:val="22"/>
                <w:szCs w:val="22"/>
              </w:rPr>
            </w:pPr>
          </w:p>
        </w:tc>
      </w:tr>
      <w:tr w:rsidR="00A66CA2" w:rsidRPr="000A5F7E" w14:paraId="4EF4EBF1" w14:textId="77777777" w:rsidTr="003543AE">
        <w:trPr>
          <w:trHeight w:val="564"/>
        </w:trPr>
        <w:tc>
          <w:tcPr>
            <w:tcW w:w="1250" w:type="pct"/>
            <w:shd w:val="clear" w:color="auto" w:fill="BFBFBF" w:themeFill="background1" w:themeFillShade="BF"/>
            <w:vAlign w:val="center"/>
          </w:tcPr>
          <w:p w14:paraId="42937D78" w14:textId="77777777" w:rsidR="00A66CA2" w:rsidRPr="000A5F7E" w:rsidRDefault="00A66CA2" w:rsidP="003543AE">
            <w:pPr>
              <w:spacing w:line="276" w:lineRule="auto"/>
              <w:ind w:left="-108" w:right="-108"/>
              <w:jc w:val="center"/>
              <w:rPr>
                <w:sz w:val="22"/>
                <w:szCs w:val="22"/>
              </w:rPr>
            </w:pPr>
            <w:r w:rsidRPr="000A5F7E">
              <w:rPr>
                <w:sz w:val="22"/>
                <w:szCs w:val="22"/>
              </w:rPr>
              <w:t>Sekretarz Komisji Przetargowej lub</w:t>
            </w:r>
          </w:p>
          <w:p w14:paraId="2F412FC0" w14:textId="77777777" w:rsidR="00A66CA2" w:rsidRPr="000A5F7E" w:rsidRDefault="00A66CA2" w:rsidP="003543AE">
            <w:pPr>
              <w:widowControl w:val="0"/>
              <w:tabs>
                <w:tab w:val="left" w:pos="284"/>
                <w:tab w:val="left" w:pos="851"/>
              </w:tabs>
              <w:spacing w:line="276" w:lineRule="auto"/>
              <w:ind w:left="-108" w:right="-108"/>
              <w:jc w:val="center"/>
              <w:rPr>
                <w:b/>
                <w:bCs/>
                <w:sz w:val="22"/>
                <w:szCs w:val="22"/>
              </w:rPr>
            </w:pPr>
            <w:r w:rsidRPr="000A5F7E">
              <w:rPr>
                <w:sz w:val="22"/>
                <w:szCs w:val="22"/>
              </w:rPr>
              <w:t>inna osoba wyznaczona</w:t>
            </w:r>
          </w:p>
        </w:tc>
        <w:tc>
          <w:tcPr>
            <w:tcW w:w="1250" w:type="pct"/>
            <w:shd w:val="clear" w:color="auto" w:fill="BFBFBF" w:themeFill="background1" w:themeFillShade="BF"/>
            <w:vAlign w:val="center"/>
          </w:tcPr>
          <w:p w14:paraId="72D19357" w14:textId="77777777" w:rsidR="00A66CA2" w:rsidRPr="000A5F7E" w:rsidRDefault="00A66CA2" w:rsidP="003543AE">
            <w:pPr>
              <w:widowControl w:val="0"/>
              <w:spacing w:line="276" w:lineRule="auto"/>
              <w:ind w:left="-108" w:right="-108"/>
              <w:jc w:val="center"/>
              <w:rPr>
                <w:b/>
                <w:bCs/>
                <w:sz w:val="22"/>
                <w:szCs w:val="22"/>
              </w:rPr>
            </w:pPr>
            <w:r w:rsidRPr="000A5F7E">
              <w:rPr>
                <w:sz w:val="22"/>
                <w:szCs w:val="22"/>
              </w:rPr>
              <w:t>Osoby odpowiedzialne za nadzór i realizację umowy ze strony Zamawiającego</w:t>
            </w:r>
          </w:p>
        </w:tc>
        <w:tc>
          <w:tcPr>
            <w:tcW w:w="1250" w:type="pct"/>
            <w:shd w:val="clear" w:color="auto" w:fill="BFBFBF" w:themeFill="background1" w:themeFillShade="BF"/>
            <w:vAlign w:val="center"/>
          </w:tcPr>
          <w:p w14:paraId="6D0E7274" w14:textId="77777777" w:rsidR="00A66CA2" w:rsidRPr="000A5F7E" w:rsidRDefault="00A66CA2" w:rsidP="003543AE">
            <w:pPr>
              <w:widowControl w:val="0"/>
              <w:spacing w:line="276" w:lineRule="auto"/>
              <w:ind w:left="-108" w:right="-108"/>
              <w:jc w:val="center"/>
              <w:rPr>
                <w:b/>
                <w:bCs/>
                <w:sz w:val="22"/>
                <w:szCs w:val="22"/>
              </w:rPr>
            </w:pPr>
            <w:r w:rsidRPr="000A5F7E">
              <w:rPr>
                <w:sz w:val="22"/>
                <w:szCs w:val="22"/>
              </w:rPr>
              <w:t>Dział Prawny</w:t>
            </w:r>
          </w:p>
        </w:tc>
        <w:tc>
          <w:tcPr>
            <w:tcW w:w="1250" w:type="pct"/>
            <w:shd w:val="clear" w:color="auto" w:fill="BFBFBF" w:themeFill="background1" w:themeFillShade="BF"/>
            <w:vAlign w:val="center"/>
          </w:tcPr>
          <w:p w14:paraId="5E49C419" w14:textId="77777777" w:rsidR="00A66CA2" w:rsidRPr="000A5F7E" w:rsidRDefault="00A66CA2" w:rsidP="003543AE">
            <w:pPr>
              <w:widowControl w:val="0"/>
              <w:spacing w:line="276" w:lineRule="auto"/>
              <w:ind w:left="-108" w:right="-108"/>
              <w:jc w:val="center"/>
              <w:rPr>
                <w:b/>
                <w:bCs/>
                <w:sz w:val="22"/>
                <w:szCs w:val="22"/>
              </w:rPr>
            </w:pPr>
            <w:r w:rsidRPr="000A5F7E">
              <w:rPr>
                <w:sz w:val="22"/>
                <w:szCs w:val="22"/>
              </w:rPr>
              <w:t>Osoba odpowiedzialna w zakresie RODO</w:t>
            </w:r>
          </w:p>
        </w:tc>
      </w:tr>
      <w:tr w:rsidR="00A66CA2" w:rsidRPr="000A5F7E" w14:paraId="53C59DA8" w14:textId="77777777" w:rsidTr="003543AE">
        <w:trPr>
          <w:trHeight w:val="564"/>
        </w:trPr>
        <w:tc>
          <w:tcPr>
            <w:tcW w:w="1250" w:type="pct"/>
            <w:vAlign w:val="center"/>
          </w:tcPr>
          <w:p w14:paraId="250C55DE" w14:textId="77777777" w:rsidR="00A66CA2" w:rsidRPr="000A5F7E" w:rsidRDefault="00A66CA2" w:rsidP="003543AE">
            <w:pPr>
              <w:widowControl w:val="0"/>
              <w:spacing w:line="276" w:lineRule="auto"/>
              <w:jc w:val="center"/>
              <w:rPr>
                <w:sz w:val="22"/>
                <w:szCs w:val="22"/>
              </w:rPr>
            </w:pPr>
          </w:p>
          <w:p w14:paraId="6546ECE7" w14:textId="77777777" w:rsidR="00A66CA2" w:rsidRPr="000A5F7E" w:rsidRDefault="00A66CA2" w:rsidP="003543AE">
            <w:pPr>
              <w:widowControl w:val="0"/>
              <w:spacing w:line="276" w:lineRule="auto"/>
              <w:jc w:val="center"/>
              <w:rPr>
                <w:sz w:val="22"/>
                <w:szCs w:val="22"/>
              </w:rPr>
            </w:pPr>
          </w:p>
          <w:p w14:paraId="6CFB5027" w14:textId="77777777" w:rsidR="00A66CA2" w:rsidRPr="000A5F7E" w:rsidRDefault="00A66CA2" w:rsidP="003543AE">
            <w:pPr>
              <w:widowControl w:val="0"/>
              <w:spacing w:line="276" w:lineRule="auto"/>
              <w:jc w:val="center"/>
              <w:rPr>
                <w:sz w:val="22"/>
                <w:szCs w:val="22"/>
              </w:rPr>
            </w:pPr>
          </w:p>
          <w:p w14:paraId="003EDA23" w14:textId="77777777" w:rsidR="00A66CA2" w:rsidRPr="000A5F7E" w:rsidRDefault="00A66CA2" w:rsidP="003543AE">
            <w:pPr>
              <w:widowControl w:val="0"/>
              <w:spacing w:line="276" w:lineRule="auto"/>
              <w:jc w:val="center"/>
              <w:rPr>
                <w:sz w:val="22"/>
                <w:szCs w:val="22"/>
              </w:rPr>
            </w:pPr>
          </w:p>
          <w:p w14:paraId="06432ED6" w14:textId="77777777" w:rsidR="00A66CA2" w:rsidRPr="000A5F7E" w:rsidRDefault="00A66CA2" w:rsidP="003543AE">
            <w:pPr>
              <w:spacing w:line="276" w:lineRule="auto"/>
              <w:ind w:left="22"/>
              <w:jc w:val="center"/>
              <w:rPr>
                <w:sz w:val="22"/>
                <w:szCs w:val="22"/>
              </w:rPr>
            </w:pPr>
          </w:p>
        </w:tc>
        <w:tc>
          <w:tcPr>
            <w:tcW w:w="1250" w:type="pct"/>
            <w:vAlign w:val="center"/>
          </w:tcPr>
          <w:p w14:paraId="5A686B1C" w14:textId="77777777" w:rsidR="00A66CA2" w:rsidRPr="000A5F7E" w:rsidRDefault="00A66CA2" w:rsidP="003543AE">
            <w:pPr>
              <w:widowControl w:val="0"/>
              <w:spacing w:line="276" w:lineRule="auto"/>
              <w:jc w:val="center"/>
              <w:rPr>
                <w:sz w:val="22"/>
                <w:szCs w:val="22"/>
              </w:rPr>
            </w:pPr>
          </w:p>
          <w:p w14:paraId="72E1EF31" w14:textId="77777777" w:rsidR="00A66CA2" w:rsidRPr="000A5F7E" w:rsidRDefault="00A66CA2" w:rsidP="003543AE">
            <w:pPr>
              <w:widowControl w:val="0"/>
              <w:spacing w:line="276" w:lineRule="auto"/>
              <w:jc w:val="center"/>
              <w:rPr>
                <w:sz w:val="22"/>
                <w:szCs w:val="22"/>
              </w:rPr>
            </w:pPr>
          </w:p>
          <w:p w14:paraId="60A21293" w14:textId="77777777" w:rsidR="00A66CA2" w:rsidRPr="000A5F7E" w:rsidRDefault="00A66CA2" w:rsidP="003543AE">
            <w:pPr>
              <w:widowControl w:val="0"/>
              <w:spacing w:line="276" w:lineRule="auto"/>
              <w:jc w:val="center"/>
              <w:rPr>
                <w:sz w:val="22"/>
                <w:szCs w:val="22"/>
              </w:rPr>
            </w:pPr>
          </w:p>
          <w:p w14:paraId="44AF8145" w14:textId="77777777" w:rsidR="00A66CA2" w:rsidRPr="000A5F7E" w:rsidRDefault="00A66CA2" w:rsidP="003543AE">
            <w:pPr>
              <w:widowControl w:val="0"/>
              <w:spacing w:line="276" w:lineRule="auto"/>
              <w:jc w:val="center"/>
              <w:rPr>
                <w:sz w:val="22"/>
                <w:szCs w:val="22"/>
              </w:rPr>
            </w:pPr>
          </w:p>
          <w:p w14:paraId="1BFF152D" w14:textId="77777777" w:rsidR="00A66CA2" w:rsidRPr="000A5F7E" w:rsidRDefault="00A66CA2" w:rsidP="003543AE">
            <w:pPr>
              <w:widowControl w:val="0"/>
              <w:spacing w:line="276" w:lineRule="auto"/>
              <w:ind w:left="34" w:hanging="34"/>
              <w:jc w:val="center"/>
              <w:rPr>
                <w:sz w:val="22"/>
                <w:szCs w:val="22"/>
              </w:rPr>
            </w:pPr>
          </w:p>
        </w:tc>
        <w:tc>
          <w:tcPr>
            <w:tcW w:w="1250" w:type="pct"/>
            <w:vAlign w:val="center"/>
          </w:tcPr>
          <w:p w14:paraId="23DC2269" w14:textId="77777777" w:rsidR="00A66CA2" w:rsidRPr="000A5F7E" w:rsidRDefault="00A66CA2" w:rsidP="003543AE">
            <w:pPr>
              <w:widowControl w:val="0"/>
              <w:spacing w:line="276" w:lineRule="auto"/>
              <w:jc w:val="center"/>
              <w:rPr>
                <w:sz w:val="22"/>
                <w:szCs w:val="22"/>
              </w:rPr>
            </w:pPr>
          </w:p>
          <w:p w14:paraId="4F20DF6C" w14:textId="77777777" w:rsidR="00A66CA2" w:rsidRPr="000A5F7E" w:rsidRDefault="00A66CA2" w:rsidP="003543AE">
            <w:pPr>
              <w:widowControl w:val="0"/>
              <w:spacing w:line="276" w:lineRule="auto"/>
              <w:jc w:val="center"/>
              <w:rPr>
                <w:sz w:val="22"/>
                <w:szCs w:val="22"/>
              </w:rPr>
            </w:pPr>
          </w:p>
          <w:p w14:paraId="3B2824CD" w14:textId="77777777" w:rsidR="00A66CA2" w:rsidRPr="000A5F7E" w:rsidRDefault="00A66CA2" w:rsidP="003543AE">
            <w:pPr>
              <w:widowControl w:val="0"/>
              <w:spacing w:line="276" w:lineRule="auto"/>
              <w:jc w:val="center"/>
              <w:rPr>
                <w:sz w:val="22"/>
                <w:szCs w:val="22"/>
              </w:rPr>
            </w:pPr>
          </w:p>
          <w:p w14:paraId="0E189BE6" w14:textId="77777777" w:rsidR="00A66CA2" w:rsidRPr="000A5F7E" w:rsidRDefault="00A66CA2" w:rsidP="003543AE">
            <w:pPr>
              <w:widowControl w:val="0"/>
              <w:spacing w:line="276" w:lineRule="auto"/>
              <w:jc w:val="center"/>
              <w:rPr>
                <w:sz w:val="22"/>
                <w:szCs w:val="22"/>
              </w:rPr>
            </w:pPr>
          </w:p>
          <w:p w14:paraId="61218EB5" w14:textId="77777777" w:rsidR="00A66CA2" w:rsidRPr="000A5F7E" w:rsidRDefault="00A66CA2" w:rsidP="003543AE">
            <w:pPr>
              <w:widowControl w:val="0"/>
              <w:spacing w:line="276" w:lineRule="auto"/>
              <w:jc w:val="center"/>
              <w:rPr>
                <w:sz w:val="22"/>
                <w:szCs w:val="22"/>
              </w:rPr>
            </w:pPr>
          </w:p>
        </w:tc>
        <w:tc>
          <w:tcPr>
            <w:tcW w:w="1250" w:type="pct"/>
            <w:vAlign w:val="center"/>
          </w:tcPr>
          <w:p w14:paraId="5F6CB2E2" w14:textId="77777777" w:rsidR="00A66CA2" w:rsidRPr="000A5F7E" w:rsidRDefault="00A66CA2" w:rsidP="003543AE">
            <w:pPr>
              <w:widowControl w:val="0"/>
              <w:spacing w:line="276" w:lineRule="auto"/>
              <w:jc w:val="center"/>
              <w:rPr>
                <w:sz w:val="22"/>
                <w:szCs w:val="22"/>
              </w:rPr>
            </w:pPr>
          </w:p>
          <w:p w14:paraId="68176EFA" w14:textId="77777777" w:rsidR="00A66CA2" w:rsidRPr="000A5F7E" w:rsidRDefault="00A66CA2" w:rsidP="003543AE">
            <w:pPr>
              <w:widowControl w:val="0"/>
              <w:spacing w:line="276" w:lineRule="auto"/>
              <w:jc w:val="center"/>
              <w:rPr>
                <w:sz w:val="22"/>
                <w:szCs w:val="22"/>
              </w:rPr>
            </w:pPr>
          </w:p>
          <w:p w14:paraId="660955B8" w14:textId="77777777" w:rsidR="00A66CA2" w:rsidRPr="000A5F7E" w:rsidRDefault="00A66CA2" w:rsidP="003543AE">
            <w:pPr>
              <w:widowControl w:val="0"/>
              <w:spacing w:line="276" w:lineRule="auto"/>
              <w:jc w:val="center"/>
              <w:rPr>
                <w:sz w:val="22"/>
                <w:szCs w:val="22"/>
              </w:rPr>
            </w:pPr>
          </w:p>
          <w:p w14:paraId="0F2A5913" w14:textId="77777777" w:rsidR="00A66CA2" w:rsidRPr="000A5F7E" w:rsidRDefault="00A66CA2" w:rsidP="003543AE">
            <w:pPr>
              <w:widowControl w:val="0"/>
              <w:spacing w:line="276" w:lineRule="auto"/>
              <w:jc w:val="center"/>
              <w:rPr>
                <w:sz w:val="22"/>
                <w:szCs w:val="22"/>
              </w:rPr>
            </w:pPr>
          </w:p>
          <w:p w14:paraId="66A7F096" w14:textId="77777777" w:rsidR="00A66CA2" w:rsidRPr="000A5F7E" w:rsidRDefault="00A66CA2" w:rsidP="003543AE">
            <w:pPr>
              <w:widowControl w:val="0"/>
              <w:spacing w:line="276" w:lineRule="auto"/>
              <w:jc w:val="center"/>
              <w:rPr>
                <w:sz w:val="22"/>
                <w:szCs w:val="22"/>
              </w:rPr>
            </w:pPr>
          </w:p>
        </w:tc>
      </w:tr>
    </w:tbl>
    <w:p w14:paraId="26222DA2" w14:textId="77777777" w:rsidR="00A66CA2" w:rsidRDefault="00A66CA2" w:rsidP="00312893">
      <w:pPr>
        <w:spacing w:line="276" w:lineRule="auto"/>
        <w:jc w:val="both"/>
        <w:rPr>
          <w:sz w:val="22"/>
          <w:szCs w:val="22"/>
        </w:rPr>
      </w:pPr>
    </w:p>
    <w:p w14:paraId="2AB068E8" w14:textId="77777777" w:rsidR="006F3B4C" w:rsidRPr="00312893" w:rsidRDefault="006F3B4C" w:rsidP="00312893">
      <w:pPr>
        <w:spacing w:line="276" w:lineRule="auto"/>
        <w:jc w:val="both"/>
        <w:rPr>
          <w:sz w:val="22"/>
          <w:szCs w:val="22"/>
        </w:rPr>
      </w:pPr>
      <w:r w:rsidRPr="00312893">
        <w:rPr>
          <w:sz w:val="22"/>
          <w:szCs w:val="22"/>
        </w:rPr>
        <w:t>i</w:t>
      </w:r>
    </w:p>
    <w:p w14:paraId="4CB54D78" w14:textId="77777777" w:rsidR="006F3B4C" w:rsidRPr="00312893" w:rsidRDefault="006F3B4C" w:rsidP="00312893">
      <w:pPr>
        <w:spacing w:line="276" w:lineRule="auto"/>
        <w:jc w:val="both"/>
        <w:rPr>
          <w:sz w:val="22"/>
          <w:szCs w:val="22"/>
        </w:rPr>
      </w:pPr>
    </w:p>
    <w:p w14:paraId="6269CF7B" w14:textId="77777777" w:rsidR="006F3B4C" w:rsidRPr="00312893" w:rsidRDefault="006F3B4C" w:rsidP="00312893">
      <w:pPr>
        <w:spacing w:line="276" w:lineRule="auto"/>
        <w:rPr>
          <w:i/>
          <w:color w:val="FF0000"/>
          <w:sz w:val="22"/>
          <w:szCs w:val="22"/>
        </w:rPr>
      </w:pPr>
      <w:r w:rsidRPr="00312893">
        <w:rPr>
          <w:i/>
          <w:color w:val="FF0000"/>
          <w:sz w:val="22"/>
          <w:szCs w:val="22"/>
        </w:rPr>
        <w:t>(w przypadku działalności gospodarczej prowadzonej osobiście)</w:t>
      </w:r>
    </w:p>
    <w:p w14:paraId="10498830" w14:textId="77777777" w:rsidR="006F3B4C" w:rsidRPr="00312893" w:rsidRDefault="006F3B4C" w:rsidP="00312893">
      <w:pPr>
        <w:spacing w:line="276" w:lineRule="auto"/>
        <w:jc w:val="both"/>
        <w:rPr>
          <w:sz w:val="22"/>
          <w:szCs w:val="22"/>
        </w:rPr>
      </w:pPr>
      <w:r w:rsidRPr="00312893">
        <w:rPr>
          <w:b/>
          <w:bCs/>
          <w:sz w:val="22"/>
          <w:szCs w:val="22"/>
        </w:rPr>
        <w:t>Pan/Pani</w:t>
      </w:r>
      <w:r w:rsidRPr="00312893">
        <w:rPr>
          <w:sz w:val="22"/>
          <w:szCs w:val="22"/>
        </w:rPr>
        <w:t xml:space="preserve">  ……………………………………… prowadzący/a działalność pod nazwą …………………………. z siedzibą w ……………………. ul. …………………….. , zarejestrowaną w Centralnej Ewidencji i Informacji o Działalności Gospodarczej, NIP: …….. REGON: ………….…………….,  zwany/a  w treści Umowy </w:t>
      </w:r>
      <w:r w:rsidRPr="00312893">
        <w:rPr>
          <w:b/>
          <w:sz w:val="22"/>
          <w:szCs w:val="22"/>
        </w:rPr>
        <w:t>Wykonawcą</w:t>
      </w:r>
      <w:r w:rsidRPr="00312893">
        <w:rPr>
          <w:sz w:val="22"/>
          <w:szCs w:val="22"/>
        </w:rPr>
        <w:t>, reprezentowany/a przez osobę/y umocowane</w:t>
      </w:r>
    </w:p>
    <w:p w14:paraId="732E5E9B" w14:textId="77777777" w:rsidR="006F3B4C" w:rsidRPr="00312893" w:rsidRDefault="006F3B4C" w:rsidP="00312893">
      <w:pPr>
        <w:spacing w:line="276" w:lineRule="auto"/>
        <w:jc w:val="both"/>
        <w:rPr>
          <w:color w:val="FF0000"/>
          <w:sz w:val="22"/>
          <w:szCs w:val="22"/>
        </w:rPr>
      </w:pPr>
      <w:r w:rsidRPr="00312893">
        <w:rPr>
          <w:i/>
          <w:color w:val="FF0000"/>
          <w:sz w:val="22"/>
          <w:szCs w:val="22"/>
        </w:rPr>
        <w:lastRenderedPageBreak/>
        <w:t>(w przypadku spółki kapitałowej)</w:t>
      </w:r>
      <w:r w:rsidRPr="00312893">
        <w:rPr>
          <w:color w:val="FF0000"/>
          <w:sz w:val="22"/>
          <w:szCs w:val="22"/>
        </w:rPr>
        <w:t xml:space="preserve">  </w:t>
      </w:r>
    </w:p>
    <w:p w14:paraId="54F047A2" w14:textId="77777777" w:rsidR="006F3B4C" w:rsidRPr="00312893" w:rsidRDefault="006F3B4C" w:rsidP="00312893">
      <w:pPr>
        <w:spacing w:line="276" w:lineRule="auto"/>
        <w:jc w:val="both"/>
        <w:rPr>
          <w:sz w:val="22"/>
          <w:szCs w:val="22"/>
        </w:rPr>
      </w:pPr>
      <w:r w:rsidRPr="00312893">
        <w:rPr>
          <w:sz w:val="22"/>
          <w:szCs w:val="22"/>
        </w:rPr>
        <w:t xml:space="preserve">……………………… z siedzibą ……………. przy ul. ………………, kod pocztowy ……………., zarejestrowana przez Sąd Rejonowy …………… w …………. pod numerem KRS ………………, wysokość kapitału zakładowego: …………… zł, REGON: …………., NIP ……………, </w:t>
      </w:r>
    </w:p>
    <w:p w14:paraId="20F8FE46" w14:textId="77777777" w:rsidR="006F3B4C" w:rsidRPr="00312893" w:rsidRDefault="006F3B4C" w:rsidP="00312893">
      <w:pPr>
        <w:spacing w:line="276" w:lineRule="auto"/>
        <w:jc w:val="both"/>
        <w:rPr>
          <w:sz w:val="22"/>
          <w:szCs w:val="22"/>
        </w:rPr>
      </w:pPr>
      <w:r w:rsidRPr="00312893">
        <w:rPr>
          <w:sz w:val="22"/>
          <w:szCs w:val="22"/>
        </w:rPr>
        <w:t xml:space="preserve">zwana w treści Umowy </w:t>
      </w:r>
      <w:r w:rsidRPr="00312893">
        <w:rPr>
          <w:b/>
          <w:sz w:val="22"/>
          <w:szCs w:val="22"/>
        </w:rPr>
        <w:t>Wykonawcą</w:t>
      </w:r>
      <w:r w:rsidRPr="00312893">
        <w:rPr>
          <w:sz w:val="22"/>
          <w:szCs w:val="22"/>
        </w:rPr>
        <w:t>, reprezentowana przez osoby umocowane.</w:t>
      </w:r>
    </w:p>
    <w:p w14:paraId="0B3F96E7" w14:textId="77777777" w:rsidR="006F3B4C" w:rsidRPr="00312893" w:rsidRDefault="006F3B4C" w:rsidP="00312893">
      <w:pPr>
        <w:spacing w:line="276" w:lineRule="auto"/>
        <w:ind w:left="720"/>
        <w:rPr>
          <w:sz w:val="22"/>
          <w:szCs w:val="22"/>
        </w:rPr>
      </w:pPr>
    </w:p>
    <w:p w14:paraId="218CDCBC" w14:textId="77777777" w:rsidR="006F3B4C" w:rsidRPr="00312893" w:rsidRDefault="006F3B4C" w:rsidP="00312893">
      <w:pPr>
        <w:spacing w:line="276" w:lineRule="auto"/>
        <w:rPr>
          <w:color w:val="FF0000"/>
          <w:sz w:val="22"/>
          <w:szCs w:val="22"/>
        </w:rPr>
      </w:pPr>
      <w:r w:rsidRPr="00312893">
        <w:rPr>
          <w:i/>
          <w:color w:val="FF0000"/>
          <w:sz w:val="22"/>
          <w:szCs w:val="22"/>
        </w:rPr>
        <w:t>(w przypadku spółki cywilnej)</w:t>
      </w:r>
    </w:p>
    <w:p w14:paraId="33FCD058" w14:textId="77777777" w:rsidR="006F3B4C" w:rsidRPr="00312893" w:rsidRDefault="006F3B4C" w:rsidP="00312893">
      <w:pPr>
        <w:spacing w:line="276" w:lineRule="auto"/>
        <w:jc w:val="both"/>
        <w:rPr>
          <w:sz w:val="22"/>
          <w:szCs w:val="22"/>
        </w:rPr>
      </w:pPr>
      <w:r w:rsidRPr="00312893">
        <w:rPr>
          <w:b/>
          <w:sz w:val="22"/>
          <w:szCs w:val="22"/>
        </w:rPr>
        <w:t>Pan/Pani</w:t>
      </w:r>
      <w:r w:rsidRPr="00312893">
        <w:rPr>
          <w:sz w:val="22"/>
          <w:szCs w:val="22"/>
        </w:rPr>
        <w:t xml:space="preserve"> ………………………………… zarejestrowany/a w Centralnej Ewidencji i Informacji o Działalności Gospodarczej, NIP: ………………..</w:t>
      </w:r>
    </w:p>
    <w:p w14:paraId="04D194B7" w14:textId="77777777" w:rsidR="006F3B4C" w:rsidRPr="00312893" w:rsidRDefault="006F3B4C" w:rsidP="00312893">
      <w:pPr>
        <w:spacing w:line="276" w:lineRule="auto"/>
        <w:jc w:val="both"/>
        <w:rPr>
          <w:sz w:val="22"/>
          <w:szCs w:val="22"/>
        </w:rPr>
      </w:pPr>
      <w:r w:rsidRPr="00312893">
        <w:rPr>
          <w:b/>
          <w:sz w:val="22"/>
          <w:szCs w:val="22"/>
        </w:rPr>
        <w:t>Pan/Pani</w:t>
      </w:r>
      <w:r w:rsidRPr="00312893">
        <w:rPr>
          <w:sz w:val="22"/>
          <w:szCs w:val="22"/>
        </w:rPr>
        <w:t xml:space="preserve"> ………………………………… zarejestrowany/a w Centralnej Ewidencji i Informacji o Działalności Gospodarczej, NIP: ………………..</w:t>
      </w:r>
    </w:p>
    <w:p w14:paraId="7742F4AA" w14:textId="77777777" w:rsidR="006F3B4C" w:rsidRPr="00312893" w:rsidRDefault="006F3B4C" w:rsidP="00312893">
      <w:pPr>
        <w:spacing w:line="276" w:lineRule="auto"/>
        <w:jc w:val="both"/>
        <w:rPr>
          <w:sz w:val="22"/>
          <w:szCs w:val="22"/>
        </w:rPr>
      </w:pPr>
      <w:r w:rsidRPr="00312893">
        <w:rPr>
          <w:b/>
          <w:sz w:val="22"/>
          <w:szCs w:val="22"/>
        </w:rPr>
        <w:t>wspólnie prowadzący działalność gospodarczą w formie spółki cywilnej</w:t>
      </w:r>
      <w:r w:rsidRPr="00312893">
        <w:rPr>
          <w:sz w:val="22"/>
          <w:szCs w:val="22"/>
        </w:rPr>
        <w:t xml:space="preserve"> pod nazwą ……….….  z siedzibą w ……………………………  ul………………………, NIP: ……………….. zwanej w treści Umowy </w:t>
      </w:r>
      <w:r w:rsidRPr="00312893">
        <w:rPr>
          <w:b/>
          <w:sz w:val="22"/>
          <w:szCs w:val="22"/>
        </w:rPr>
        <w:t>Wykonawcą</w:t>
      </w:r>
      <w:r w:rsidRPr="00312893">
        <w:rPr>
          <w:sz w:val="22"/>
          <w:szCs w:val="22"/>
        </w:rPr>
        <w:t>, reprezentowanej przez osoby umocowane.</w:t>
      </w:r>
    </w:p>
    <w:p w14:paraId="5EB102D6" w14:textId="77777777" w:rsidR="006F3B4C" w:rsidRPr="00312893" w:rsidRDefault="006F3B4C" w:rsidP="00312893">
      <w:pPr>
        <w:spacing w:line="276" w:lineRule="auto"/>
        <w:ind w:left="720"/>
        <w:jc w:val="both"/>
        <w:rPr>
          <w:sz w:val="22"/>
          <w:szCs w:val="22"/>
        </w:rPr>
      </w:pPr>
    </w:p>
    <w:p w14:paraId="47C6A6EE" w14:textId="77777777" w:rsidR="006F3B4C" w:rsidRPr="00312893" w:rsidRDefault="006F3B4C" w:rsidP="00312893">
      <w:pPr>
        <w:spacing w:line="276" w:lineRule="auto"/>
        <w:rPr>
          <w:color w:val="FF0000"/>
          <w:sz w:val="22"/>
          <w:szCs w:val="22"/>
        </w:rPr>
      </w:pPr>
      <w:r w:rsidRPr="00312893">
        <w:rPr>
          <w:i/>
          <w:color w:val="FF0000"/>
          <w:sz w:val="22"/>
          <w:szCs w:val="22"/>
        </w:rPr>
        <w:t>(w przypadku Konsorcjum)</w:t>
      </w:r>
    </w:p>
    <w:p w14:paraId="2AFED479" w14:textId="77777777" w:rsidR="006F3B4C" w:rsidRPr="00312893" w:rsidRDefault="006F3B4C" w:rsidP="00312893">
      <w:pPr>
        <w:spacing w:line="276" w:lineRule="auto"/>
        <w:rPr>
          <w:sz w:val="22"/>
          <w:szCs w:val="22"/>
        </w:rPr>
      </w:pPr>
      <w:r w:rsidRPr="00312893">
        <w:rPr>
          <w:sz w:val="22"/>
          <w:szCs w:val="22"/>
        </w:rPr>
        <w:t>Konsorcjum firm:</w:t>
      </w:r>
    </w:p>
    <w:p w14:paraId="0D2A01E6" w14:textId="77777777" w:rsidR="006F3B4C" w:rsidRPr="00312893" w:rsidRDefault="006F3B4C" w:rsidP="008648D2">
      <w:pPr>
        <w:numPr>
          <w:ilvl w:val="1"/>
          <w:numId w:val="94"/>
        </w:numPr>
        <w:tabs>
          <w:tab w:val="clear" w:pos="785"/>
        </w:tabs>
        <w:spacing w:line="276" w:lineRule="auto"/>
        <w:ind w:left="284" w:hanging="284"/>
        <w:jc w:val="both"/>
        <w:rPr>
          <w:sz w:val="22"/>
          <w:szCs w:val="22"/>
        </w:rPr>
      </w:pPr>
      <w:r w:rsidRPr="00312893">
        <w:rPr>
          <w:b/>
          <w:sz w:val="22"/>
          <w:szCs w:val="22"/>
        </w:rPr>
        <w:t>Lider</w:t>
      </w:r>
      <w:r w:rsidRPr="00312893">
        <w:rPr>
          <w:sz w:val="22"/>
          <w:szCs w:val="22"/>
        </w:rPr>
        <w:t xml:space="preserve"> -  ……………….... z siedzibą ………………. przy ul. …………, kod pocztowy ………., zarejestrowana przez Sąd Rejonowy …………………….… w ……………………. pod numerem KRS …………………, wysokość kapitału zakładowego: ……………. zł, REGON: ……….……., NIP ………………… (</w:t>
      </w:r>
      <w:r w:rsidRPr="00312893">
        <w:rPr>
          <w:i/>
          <w:sz w:val="22"/>
          <w:szCs w:val="22"/>
        </w:rPr>
        <w:t>sprawdzić, czy pełnomocnik jest liderem konsorcjum)</w:t>
      </w:r>
    </w:p>
    <w:p w14:paraId="1F97832A" w14:textId="77777777" w:rsidR="006F3B4C" w:rsidRPr="00312893" w:rsidRDefault="006F3B4C" w:rsidP="008648D2">
      <w:pPr>
        <w:numPr>
          <w:ilvl w:val="1"/>
          <w:numId w:val="94"/>
        </w:numPr>
        <w:tabs>
          <w:tab w:val="clear" w:pos="785"/>
        </w:tabs>
        <w:spacing w:line="276" w:lineRule="auto"/>
        <w:ind w:left="284" w:hanging="284"/>
        <w:jc w:val="both"/>
        <w:rPr>
          <w:sz w:val="22"/>
          <w:szCs w:val="22"/>
        </w:rPr>
      </w:pPr>
      <w:r w:rsidRPr="00312893">
        <w:rPr>
          <w:b/>
          <w:sz w:val="22"/>
          <w:szCs w:val="22"/>
        </w:rPr>
        <w:t>Uczestnik</w:t>
      </w:r>
      <w:r w:rsidRPr="00312893">
        <w:rPr>
          <w:sz w:val="22"/>
          <w:szCs w:val="22"/>
        </w:rPr>
        <w:t xml:space="preserve">  -  …………….... z siedzibą ………………. przy ul. …………, kod pocztowy ………., zarejestrowana przez Sąd Rejonowy ………………… w …………………. pod numerem KRS …………, wysokość kapitału zakładowego: …………. zł, REGON: ……….., NIP …………</w:t>
      </w:r>
    </w:p>
    <w:p w14:paraId="128F94FD" w14:textId="77777777" w:rsidR="006F3B4C" w:rsidRPr="00312893" w:rsidRDefault="006F3B4C" w:rsidP="00312893">
      <w:pPr>
        <w:spacing w:line="276" w:lineRule="auto"/>
        <w:ind w:left="280"/>
        <w:jc w:val="both"/>
        <w:rPr>
          <w:sz w:val="22"/>
          <w:szCs w:val="22"/>
        </w:rPr>
      </w:pPr>
      <w:r w:rsidRPr="00312893">
        <w:rPr>
          <w:sz w:val="22"/>
          <w:szCs w:val="22"/>
        </w:rPr>
        <w:t xml:space="preserve">zwani w treści Umowy </w:t>
      </w:r>
      <w:r w:rsidRPr="00312893">
        <w:rPr>
          <w:b/>
          <w:sz w:val="22"/>
          <w:szCs w:val="22"/>
        </w:rPr>
        <w:t>Wykonawcą</w:t>
      </w:r>
      <w:r w:rsidRPr="00312893">
        <w:rPr>
          <w:sz w:val="22"/>
          <w:szCs w:val="22"/>
        </w:rPr>
        <w:t xml:space="preserve">, w imieniu którego działa Pełnomocnik reprezentowany przez osoby umocowane.  </w:t>
      </w:r>
    </w:p>
    <w:p w14:paraId="6BFF03A7" w14:textId="77777777" w:rsidR="00A66CA2" w:rsidRDefault="00A66CA2">
      <w:pPr>
        <w:spacing w:after="160" w:line="259" w:lineRule="auto"/>
        <w:rPr>
          <w:rFonts w:eastAsiaTheme="majorEastAsia"/>
          <w:b/>
          <w:bCs/>
          <w:color w:val="2F5496" w:themeColor="accent1" w:themeShade="BF"/>
          <w:sz w:val="22"/>
          <w:szCs w:val="22"/>
        </w:rPr>
      </w:pPr>
      <w:r>
        <w:rPr>
          <w:sz w:val="22"/>
          <w:szCs w:val="22"/>
        </w:rPr>
        <w:br w:type="page"/>
      </w:r>
    </w:p>
    <w:p w14:paraId="1CDBBBC1" w14:textId="48C8A1EA" w:rsidR="008F3A05"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99" w:name="_Toc239318005"/>
      <w:r w:rsidRPr="00A66CA2">
        <w:rPr>
          <w:rFonts w:ascii="Times New Roman" w:hAnsi="Times New Roman" w:cs="Times New Roman"/>
          <w:color w:val="auto"/>
          <w:sz w:val="22"/>
          <w:szCs w:val="22"/>
          <w:u w:val="single"/>
        </w:rPr>
        <w:lastRenderedPageBreak/>
        <w:t>§1. PODSTAWA ZAWARCIA UMOWY</w:t>
      </w:r>
      <w:bookmarkEnd w:id="97"/>
      <w:bookmarkEnd w:id="98"/>
      <w:bookmarkEnd w:id="99"/>
      <w:r w:rsidRPr="00A66CA2">
        <w:rPr>
          <w:rFonts w:ascii="Times New Roman" w:hAnsi="Times New Roman" w:cs="Times New Roman"/>
          <w:color w:val="auto"/>
          <w:sz w:val="22"/>
          <w:szCs w:val="22"/>
          <w:u w:val="single"/>
        </w:rPr>
        <w:t xml:space="preserve"> </w:t>
      </w:r>
    </w:p>
    <w:p w14:paraId="638155C3" w14:textId="5E07D727" w:rsidR="00B15C9D" w:rsidRPr="00A66CA2" w:rsidRDefault="00B15C9D" w:rsidP="008648D2">
      <w:pPr>
        <w:numPr>
          <w:ilvl w:val="0"/>
          <w:numId w:val="84"/>
        </w:numPr>
        <w:spacing w:line="276" w:lineRule="auto"/>
        <w:ind w:left="284" w:hanging="284"/>
        <w:jc w:val="both"/>
        <w:rPr>
          <w:sz w:val="22"/>
          <w:szCs w:val="22"/>
        </w:rPr>
      </w:pPr>
      <w:bookmarkStart w:id="100" w:name="_Toc64291277"/>
      <w:bookmarkStart w:id="101" w:name="_Toc66281474"/>
      <w:r w:rsidRPr="00312893">
        <w:rPr>
          <w:sz w:val="22"/>
          <w:szCs w:val="22"/>
        </w:rPr>
        <w:t xml:space="preserve">Umowa </w:t>
      </w:r>
      <w:r w:rsidRPr="00A66CA2">
        <w:rPr>
          <w:sz w:val="22"/>
          <w:szCs w:val="22"/>
        </w:rPr>
        <w:t xml:space="preserve">została zawarta w wyniku przeprowadzenia postępowania o udzielenie zamówienia publicznego  pn. </w:t>
      </w:r>
      <w:r w:rsidR="00A66CA2" w:rsidRPr="007D5368">
        <w:rPr>
          <w:b/>
          <w:bCs/>
          <w:iCs/>
          <w:sz w:val="22"/>
          <w:szCs w:val="22"/>
        </w:rPr>
        <w:t xml:space="preserve">Świadczenie usług serwisowych oraz wykonywanie przeglądów okresowych maszyn wyciągowych górniczych wyciągów szybowych wraz z układami łączności i sygnalizacji szybowej oraz urządzeń </w:t>
      </w:r>
      <w:proofErr w:type="spellStart"/>
      <w:r w:rsidR="00A66CA2" w:rsidRPr="007D5368">
        <w:rPr>
          <w:b/>
          <w:bCs/>
          <w:iCs/>
          <w:sz w:val="22"/>
          <w:szCs w:val="22"/>
        </w:rPr>
        <w:t>przyszybowych</w:t>
      </w:r>
      <w:proofErr w:type="spellEnd"/>
      <w:r w:rsidR="00A66CA2" w:rsidRPr="007D5368">
        <w:rPr>
          <w:b/>
          <w:bCs/>
          <w:iCs/>
          <w:sz w:val="22"/>
          <w:szCs w:val="22"/>
        </w:rPr>
        <w:t xml:space="preserve"> w Oddziałach PGG S.A. </w:t>
      </w:r>
      <w:r w:rsidRPr="007D5368">
        <w:rPr>
          <w:b/>
          <w:sz w:val="22"/>
          <w:szCs w:val="22"/>
        </w:rPr>
        <w:t>(nr sprawy</w:t>
      </w:r>
      <w:r w:rsidR="00A66CA2" w:rsidRPr="007D5368">
        <w:rPr>
          <w:b/>
          <w:sz w:val="22"/>
          <w:szCs w:val="22"/>
        </w:rPr>
        <w:t>:</w:t>
      </w:r>
      <w:r w:rsidRPr="007D5368">
        <w:rPr>
          <w:b/>
          <w:sz w:val="22"/>
          <w:szCs w:val="22"/>
        </w:rPr>
        <w:t xml:space="preserve"> </w:t>
      </w:r>
      <w:r w:rsidR="00A66CA2" w:rsidRPr="007D5368">
        <w:rPr>
          <w:b/>
          <w:sz w:val="22"/>
          <w:szCs w:val="22"/>
        </w:rPr>
        <w:t>602600340</w:t>
      </w:r>
      <w:r w:rsidRPr="007D5368">
        <w:rPr>
          <w:b/>
          <w:sz w:val="22"/>
          <w:szCs w:val="22"/>
        </w:rPr>
        <w:t>)</w:t>
      </w:r>
      <w:r w:rsidR="00A66CA2" w:rsidRPr="007D5368">
        <w:rPr>
          <w:b/>
          <w:sz w:val="22"/>
          <w:szCs w:val="22"/>
        </w:rPr>
        <w:t xml:space="preserve"> w</w:t>
      </w:r>
      <w:r w:rsidR="008A79A7">
        <w:rPr>
          <w:b/>
          <w:sz w:val="22"/>
          <w:szCs w:val="22"/>
        </w:rPr>
        <w:t> </w:t>
      </w:r>
      <w:r w:rsidR="00A66CA2" w:rsidRPr="007D5368">
        <w:rPr>
          <w:b/>
          <w:sz w:val="22"/>
          <w:szCs w:val="22"/>
        </w:rPr>
        <w:t>zakresie zadania nr … tj. …………………………………………………</w:t>
      </w:r>
    </w:p>
    <w:p w14:paraId="11A4C59C" w14:textId="0B065C71" w:rsidR="00B15C9D" w:rsidRPr="00A66CA2" w:rsidRDefault="00B15C9D" w:rsidP="008648D2">
      <w:pPr>
        <w:numPr>
          <w:ilvl w:val="0"/>
          <w:numId w:val="84"/>
        </w:numPr>
        <w:spacing w:line="276" w:lineRule="auto"/>
        <w:ind w:left="284" w:hanging="284"/>
        <w:jc w:val="both"/>
        <w:rPr>
          <w:sz w:val="22"/>
          <w:szCs w:val="22"/>
        </w:rPr>
      </w:pPr>
      <w:r w:rsidRPr="00A66CA2">
        <w:rPr>
          <w:bCs/>
          <w:iCs/>
          <w:sz w:val="22"/>
          <w:szCs w:val="22"/>
        </w:rPr>
        <w:t>Wynik postępowania został zatwierdzony Uchwałą Zarządu PGG S.A. nr …………………………..</w:t>
      </w:r>
    </w:p>
    <w:p w14:paraId="53F87868" w14:textId="77777777" w:rsidR="00A66CA2" w:rsidRDefault="00A66CA2" w:rsidP="00312893">
      <w:pPr>
        <w:pStyle w:val="Nagwek1"/>
        <w:spacing w:before="0" w:line="276" w:lineRule="auto"/>
        <w:ind w:left="432"/>
        <w:jc w:val="center"/>
        <w:rPr>
          <w:rFonts w:ascii="Times New Roman" w:hAnsi="Times New Roman" w:cs="Times New Roman"/>
          <w:sz w:val="22"/>
          <w:szCs w:val="22"/>
        </w:rPr>
      </w:pPr>
    </w:p>
    <w:p w14:paraId="1FAFA91B" w14:textId="1894A1D3" w:rsidR="008F3A05"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102" w:name="_Toc239318006"/>
      <w:r w:rsidRPr="00A66CA2">
        <w:rPr>
          <w:rFonts w:ascii="Times New Roman" w:hAnsi="Times New Roman" w:cs="Times New Roman"/>
          <w:color w:val="auto"/>
          <w:sz w:val="22"/>
          <w:szCs w:val="22"/>
          <w:u w:val="single"/>
        </w:rPr>
        <w:t>§2. PRZEDMIOT UMOWY</w:t>
      </w:r>
      <w:bookmarkEnd w:id="100"/>
      <w:bookmarkEnd w:id="101"/>
      <w:bookmarkEnd w:id="102"/>
      <w:r w:rsidRPr="00A66CA2">
        <w:rPr>
          <w:rFonts w:ascii="Times New Roman" w:hAnsi="Times New Roman" w:cs="Times New Roman"/>
          <w:color w:val="auto"/>
          <w:sz w:val="22"/>
          <w:szCs w:val="22"/>
          <w:u w:val="single"/>
        </w:rPr>
        <w:t xml:space="preserve"> </w:t>
      </w:r>
    </w:p>
    <w:p w14:paraId="3D266EB9" w14:textId="50B7CBEB" w:rsidR="00CD3188" w:rsidRPr="008A79A7" w:rsidRDefault="00CD3188" w:rsidP="008A79A7">
      <w:pPr>
        <w:pStyle w:val="Tekstpodstawowy2"/>
        <w:numPr>
          <w:ilvl w:val="0"/>
          <w:numId w:val="73"/>
        </w:numPr>
        <w:tabs>
          <w:tab w:val="clear" w:pos="720"/>
        </w:tabs>
        <w:spacing w:after="0" w:line="276" w:lineRule="auto"/>
        <w:ind w:left="284" w:hanging="284"/>
        <w:jc w:val="both"/>
        <w:rPr>
          <w:b/>
          <w:sz w:val="22"/>
          <w:szCs w:val="22"/>
        </w:rPr>
      </w:pPr>
      <w:bookmarkStart w:id="103" w:name="_Toc64291278"/>
      <w:bookmarkStart w:id="104" w:name="_Toc66281475"/>
      <w:r w:rsidRPr="003C22F8">
        <w:rPr>
          <w:sz w:val="22"/>
          <w:szCs w:val="22"/>
        </w:rPr>
        <w:t xml:space="preserve">Przedmiotem umowy </w:t>
      </w:r>
      <w:r w:rsidR="00B15C9D" w:rsidRPr="003C22F8">
        <w:rPr>
          <w:sz w:val="22"/>
          <w:szCs w:val="22"/>
        </w:rPr>
        <w:t xml:space="preserve">jest </w:t>
      </w:r>
      <w:r w:rsidRPr="003C22F8">
        <w:rPr>
          <w:sz w:val="22"/>
          <w:szCs w:val="22"/>
        </w:rPr>
        <w:t xml:space="preserve">realizacja usług serwisowych </w:t>
      </w:r>
      <w:r w:rsidR="003C22F8" w:rsidRPr="003C22F8">
        <w:rPr>
          <w:b/>
          <w:bCs/>
          <w:iCs/>
          <w:sz w:val="22"/>
          <w:szCs w:val="22"/>
        </w:rPr>
        <w:t xml:space="preserve">Świadczenie usług serwisowych oraz wykonywanie przeglądów okresowych maszyn wyciągowych górniczych wyciągów szybowych wraz z układami łączności i sygnalizacji szybowej oraz urządzeń </w:t>
      </w:r>
      <w:proofErr w:type="spellStart"/>
      <w:r w:rsidR="003C22F8" w:rsidRPr="003C22F8">
        <w:rPr>
          <w:b/>
          <w:bCs/>
          <w:iCs/>
          <w:sz w:val="22"/>
          <w:szCs w:val="22"/>
        </w:rPr>
        <w:t>przyszybowych</w:t>
      </w:r>
      <w:proofErr w:type="spellEnd"/>
      <w:r w:rsidR="003C22F8" w:rsidRPr="003C22F8">
        <w:rPr>
          <w:b/>
          <w:bCs/>
          <w:iCs/>
          <w:sz w:val="22"/>
          <w:szCs w:val="22"/>
        </w:rPr>
        <w:t xml:space="preserve"> w Oddziałach PGG S.A. </w:t>
      </w:r>
      <w:r w:rsidR="003C22F8" w:rsidRPr="003C22F8">
        <w:rPr>
          <w:b/>
          <w:sz w:val="22"/>
          <w:szCs w:val="22"/>
        </w:rPr>
        <w:t xml:space="preserve">(nr sprawy: 602600340) w zakresie zadania nr … </w:t>
      </w:r>
      <w:proofErr w:type="spellStart"/>
      <w:r w:rsidR="003C22F8" w:rsidRPr="003C22F8">
        <w:rPr>
          <w:b/>
          <w:sz w:val="22"/>
          <w:szCs w:val="22"/>
        </w:rPr>
        <w:t>tj</w:t>
      </w:r>
      <w:proofErr w:type="spellEnd"/>
      <w:r w:rsidR="008A79A7">
        <w:rPr>
          <w:b/>
          <w:sz w:val="22"/>
          <w:szCs w:val="22"/>
        </w:rPr>
        <w:t>…</w:t>
      </w:r>
      <w:r w:rsidR="003C22F8" w:rsidRPr="008A79A7">
        <w:rPr>
          <w:b/>
          <w:sz w:val="22"/>
          <w:szCs w:val="22"/>
        </w:rPr>
        <w:t>…………………………………</w:t>
      </w:r>
      <w:r w:rsidRPr="008A79A7">
        <w:rPr>
          <w:sz w:val="22"/>
          <w:szCs w:val="22"/>
        </w:rPr>
        <w:t xml:space="preserve"> </w:t>
      </w:r>
    </w:p>
    <w:p w14:paraId="06728933" w14:textId="77777777" w:rsidR="00CD3188" w:rsidRPr="003C22F8" w:rsidRDefault="00CD3188" w:rsidP="008648D2">
      <w:pPr>
        <w:pStyle w:val="Tekstpodstawowy2"/>
        <w:numPr>
          <w:ilvl w:val="0"/>
          <w:numId w:val="73"/>
        </w:numPr>
        <w:tabs>
          <w:tab w:val="clear" w:pos="720"/>
        </w:tabs>
        <w:spacing w:after="0" w:line="276" w:lineRule="auto"/>
        <w:ind w:left="284" w:hanging="284"/>
        <w:jc w:val="both"/>
        <w:rPr>
          <w:b/>
          <w:sz w:val="22"/>
          <w:szCs w:val="22"/>
        </w:rPr>
      </w:pPr>
      <w:r w:rsidRPr="003C22F8">
        <w:rPr>
          <w:sz w:val="22"/>
          <w:szCs w:val="22"/>
        </w:rPr>
        <w:t xml:space="preserve">Zamawiający zleca, a Wykonawcy zobowiązują się do świadczenia usług serwisowych na warunkach określonych w niniejszej umowie. </w:t>
      </w:r>
    </w:p>
    <w:p w14:paraId="730622C5" w14:textId="77777777" w:rsidR="00CD3188" w:rsidRPr="00312893" w:rsidRDefault="00CD3188" w:rsidP="008648D2">
      <w:pPr>
        <w:pStyle w:val="Tekstpodstawowy2"/>
        <w:numPr>
          <w:ilvl w:val="0"/>
          <w:numId w:val="73"/>
        </w:numPr>
        <w:tabs>
          <w:tab w:val="clear" w:pos="720"/>
        </w:tabs>
        <w:spacing w:after="0" w:line="276" w:lineRule="auto"/>
        <w:ind w:left="284" w:hanging="284"/>
        <w:jc w:val="both"/>
        <w:rPr>
          <w:b/>
          <w:sz w:val="22"/>
          <w:szCs w:val="22"/>
        </w:rPr>
      </w:pPr>
      <w:r w:rsidRPr="003C22F8">
        <w:rPr>
          <w:sz w:val="22"/>
          <w:szCs w:val="22"/>
        </w:rPr>
        <w:t>Zakres świadczenia wynikający z Umowy jest tożsamy ze zobowiązaniami zawartymi w ofercie</w:t>
      </w:r>
      <w:r w:rsidRPr="00312893">
        <w:rPr>
          <w:sz w:val="22"/>
          <w:szCs w:val="22"/>
        </w:rPr>
        <w:t xml:space="preserve"> Wykonawcy.</w:t>
      </w:r>
    </w:p>
    <w:p w14:paraId="4D70D714" w14:textId="77777777" w:rsidR="00CD3188" w:rsidRPr="00312893" w:rsidRDefault="00CD3188" w:rsidP="008648D2">
      <w:pPr>
        <w:pStyle w:val="Tekstpodstawowy2"/>
        <w:numPr>
          <w:ilvl w:val="0"/>
          <w:numId w:val="73"/>
        </w:numPr>
        <w:tabs>
          <w:tab w:val="clear" w:pos="720"/>
        </w:tabs>
        <w:spacing w:after="0" w:line="276" w:lineRule="auto"/>
        <w:ind w:left="284" w:hanging="284"/>
        <w:jc w:val="both"/>
        <w:rPr>
          <w:b/>
          <w:sz w:val="22"/>
          <w:szCs w:val="22"/>
        </w:rPr>
      </w:pPr>
      <w:r w:rsidRPr="00312893">
        <w:rPr>
          <w:sz w:val="22"/>
          <w:szCs w:val="22"/>
        </w:rPr>
        <w:t xml:space="preserve">Zamawiający zleca, a Wykonawcy zobowiązuje się do świadczenia usług serwisowych </w:t>
      </w:r>
      <w:r w:rsidRPr="00312893">
        <w:rPr>
          <w:sz w:val="22"/>
          <w:szCs w:val="22"/>
        </w:rPr>
        <w:br/>
        <w:t>dla Zamawiającego, na warunkach określonych w niniejszej umowie.</w:t>
      </w:r>
    </w:p>
    <w:p w14:paraId="7CF7E950" w14:textId="4089CE7C" w:rsidR="00CD3188" w:rsidRPr="00312893" w:rsidRDefault="00CD3188" w:rsidP="008648D2">
      <w:pPr>
        <w:pStyle w:val="Tekstpodstawowy2"/>
        <w:numPr>
          <w:ilvl w:val="0"/>
          <w:numId w:val="73"/>
        </w:numPr>
        <w:tabs>
          <w:tab w:val="clear" w:pos="720"/>
        </w:tabs>
        <w:spacing w:after="0" w:line="276" w:lineRule="auto"/>
        <w:ind w:left="284" w:hanging="284"/>
        <w:jc w:val="both"/>
        <w:rPr>
          <w:sz w:val="22"/>
          <w:szCs w:val="22"/>
        </w:rPr>
      </w:pPr>
      <w:bookmarkStart w:id="105" w:name="_Hlk125544450"/>
      <w:r w:rsidRPr="00312893">
        <w:rPr>
          <w:sz w:val="22"/>
          <w:szCs w:val="22"/>
        </w:rPr>
        <w:t>Maszyny/urządzenia/podzespoły objęte niniejszą umową mogą pochodzić z dowolnego Oddziału/Kopalni Polskiej Grupy Górniczej S.A.</w:t>
      </w:r>
    </w:p>
    <w:p w14:paraId="4DBE941A" w14:textId="77777777" w:rsidR="00CD3188" w:rsidRPr="00312893" w:rsidRDefault="00CD3188" w:rsidP="008648D2">
      <w:pPr>
        <w:pStyle w:val="Tekstpodstawowy2"/>
        <w:numPr>
          <w:ilvl w:val="0"/>
          <w:numId w:val="73"/>
        </w:numPr>
        <w:tabs>
          <w:tab w:val="clear" w:pos="720"/>
        </w:tabs>
        <w:spacing w:after="0" w:line="276" w:lineRule="auto"/>
        <w:ind w:left="284" w:hanging="284"/>
        <w:jc w:val="both"/>
        <w:rPr>
          <w:b/>
          <w:sz w:val="22"/>
          <w:szCs w:val="22"/>
        </w:rPr>
      </w:pPr>
      <w:r w:rsidRPr="00312893">
        <w:rPr>
          <w:sz w:val="22"/>
          <w:szCs w:val="22"/>
        </w:rPr>
        <w:t>Szczegółowe zasady realizacji usług serwisowych oraz ceny jednostkowe części mogących być wykorzystanych do ich realizacji zostały określone w załącznikach do niniejszej umowy.</w:t>
      </w:r>
    </w:p>
    <w:p w14:paraId="234494F8" w14:textId="77777777" w:rsidR="00CD3188" w:rsidRPr="00312893" w:rsidRDefault="00CD3188" w:rsidP="008648D2">
      <w:pPr>
        <w:pStyle w:val="Tekstpodstawowy2"/>
        <w:numPr>
          <w:ilvl w:val="0"/>
          <w:numId w:val="73"/>
        </w:numPr>
        <w:tabs>
          <w:tab w:val="clear" w:pos="720"/>
        </w:tabs>
        <w:spacing w:after="0" w:line="276" w:lineRule="auto"/>
        <w:ind w:left="284" w:hanging="284"/>
        <w:jc w:val="both"/>
        <w:rPr>
          <w:sz w:val="22"/>
          <w:szCs w:val="22"/>
        </w:rPr>
      </w:pPr>
      <w:r w:rsidRPr="00312893">
        <w:rPr>
          <w:sz w:val="22"/>
          <w:szCs w:val="22"/>
        </w:rPr>
        <w:t>Liczbę i intensywność udzielanych zleceń będą warunkować bieżące potrzeby Zamawiającego.</w:t>
      </w:r>
    </w:p>
    <w:bookmarkEnd w:id="105"/>
    <w:p w14:paraId="1913BAAC" w14:textId="77777777" w:rsidR="00CD3188" w:rsidRPr="005D72A9" w:rsidRDefault="00CD3188" w:rsidP="008648D2">
      <w:pPr>
        <w:pStyle w:val="Tekstpodstawowy2"/>
        <w:numPr>
          <w:ilvl w:val="0"/>
          <w:numId w:val="73"/>
        </w:numPr>
        <w:tabs>
          <w:tab w:val="clear" w:pos="720"/>
        </w:tabs>
        <w:spacing w:after="0" w:line="276" w:lineRule="auto"/>
        <w:ind w:left="284" w:hanging="284"/>
        <w:jc w:val="both"/>
        <w:rPr>
          <w:b/>
          <w:sz w:val="22"/>
          <w:szCs w:val="22"/>
        </w:rPr>
      </w:pPr>
      <w:r w:rsidRPr="00312893">
        <w:rPr>
          <w:sz w:val="22"/>
          <w:szCs w:val="22"/>
        </w:rPr>
        <w:t xml:space="preserve">Wykonawca oświadcza, że przedmiot Umowy jest wolny od wad prawnych i fizycznych i nie narusza praw majątkowych i </w:t>
      </w:r>
      <w:r w:rsidRPr="005D72A9">
        <w:rPr>
          <w:sz w:val="22"/>
          <w:szCs w:val="22"/>
        </w:rPr>
        <w:t xml:space="preserve">niemajątkowych, znaków handlowych, patentów, praw autorskich osób trzecich oraz jest zgodny ze złożoną ofertą. </w:t>
      </w:r>
    </w:p>
    <w:p w14:paraId="4B417FAD" w14:textId="3F28106B" w:rsidR="0041153D" w:rsidRPr="005D72A9" w:rsidRDefault="0041153D" w:rsidP="0041153D">
      <w:pPr>
        <w:pStyle w:val="Tekstpodstawowy2"/>
        <w:numPr>
          <w:ilvl w:val="0"/>
          <w:numId w:val="73"/>
        </w:numPr>
        <w:tabs>
          <w:tab w:val="clear" w:pos="720"/>
        </w:tabs>
        <w:spacing w:after="0" w:line="276" w:lineRule="auto"/>
        <w:ind w:left="284" w:hanging="284"/>
        <w:jc w:val="both"/>
        <w:rPr>
          <w:sz w:val="22"/>
          <w:szCs w:val="22"/>
        </w:rPr>
      </w:pPr>
      <w:r w:rsidRPr="005D72A9">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p>
    <w:p w14:paraId="5FAD0FA2" w14:textId="73E44810" w:rsidR="0092680F" w:rsidRPr="005D72A9" w:rsidRDefault="0092680F" w:rsidP="0092680F">
      <w:pPr>
        <w:pStyle w:val="Tekstpodstawowy2"/>
        <w:numPr>
          <w:ilvl w:val="0"/>
          <w:numId w:val="73"/>
        </w:numPr>
        <w:tabs>
          <w:tab w:val="clear" w:pos="720"/>
        </w:tabs>
        <w:spacing w:after="0" w:line="276" w:lineRule="auto"/>
        <w:ind w:left="284" w:hanging="340"/>
        <w:jc w:val="both"/>
        <w:rPr>
          <w:sz w:val="22"/>
          <w:szCs w:val="22"/>
        </w:rPr>
      </w:pPr>
      <w:r w:rsidRPr="005D72A9">
        <w:rPr>
          <w:sz w:val="22"/>
          <w:szCs w:val="22"/>
        </w:rPr>
        <w:t>Wykonawca zobowiązany jest do niezwłocznego poinformowania Zamawiającego o incydentach bezpieczeństwa IT oraz o podatnościach które wystąpiły u Wykonawcy a miały wpływ na bezpieczeństwo systemów zamawiającego.</w:t>
      </w:r>
    </w:p>
    <w:p w14:paraId="3D50DC08" w14:textId="17AD8015" w:rsidR="0092680F" w:rsidRPr="005D72A9" w:rsidRDefault="0092680F" w:rsidP="0092680F">
      <w:pPr>
        <w:pStyle w:val="Tekstpodstawowy2"/>
        <w:numPr>
          <w:ilvl w:val="0"/>
          <w:numId w:val="73"/>
        </w:numPr>
        <w:tabs>
          <w:tab w:val="clear" w:pos="720"/>
        </w:tabs>
        <w:spacing w:after="0" w:line="276" w:lineRule="auto"/>
        <w:ind w:left="284" w:hanging="340"/>
        <w:jc w:val="both"/>
        <w:rPr>
          <w:sz w:val="22"/>
          <w:szCs w:val="22"/>
        </w:rPr>
      </w:pPr>
      <w:r w:rsidRPr="005D72A9">
        <w:rPr>
          <w:sz w:val="22"/>
          <w:szCs w:val="22"/>
        </w:rPr>
        <w:t>Wykonawca zobowiązany jest do wykonywania okresowych testów kopii bezpieczeństwa.</w:t>
      </w:r>
    </w:p>
    <w:p w14:paraId="09BBD8F3" w14:textId="76175940" w:rsidR="0092680F" w:rsidRPr="005D72A9" w:rsidRDefault="0092680F" w:rsidP="0092680F">
      <w:pPr>
        <w:pStyle w:val="Tekstpodstawowy2"/>
        <w:numPr>
          <w:ilvl w:val="0"/>
          <w:numId w:val="73"/>
        </w:numPr>
        <w:tabs>
          <w:tab w:val="clear" w:pos="720"/>
        </w:tabs>
        <w:spacing w:after="0" w:line="276" w:lineRule="auto"/>
        <w:ind w:left="284" w:hanging="340"/>
        <w:jc w:val="both"/>
        <w:rPr>
          <w:sz w:val="22"/>
          <w:szCs w:val="22"/>
        </w:rPr>
      </w:pPr>
      <w:r w:rsidRPr="005D72A9">
        <w:rPr>
          <w:sz w:val="22"/>
          <w:szCs w:val="22"/>
        </w:rPr>
        <w:t>Wykonawca zobowiązany jest do wykonywania okresowych skanów podatności w systemach sterowania powiązanych z usługą kluczową.</w:t>
      </w:r>
    </w:p>
    <w:p w14:paraId="24ED2464" w14:textId="77777777" w:rsidR="00CD3188" w:rsidRPr="00312893" w:rsidRDefault="00CD3188" w:rsidP="0041153D">
      <w:pPr>
        <w:pStyle w:val="Tekstpodstawowy2"/>
        <w:numPr>
          <w:ilvl w:val="0"/>
          <w:numId w:val="73"/>
        </w:numPr>
        <w:tabs>
          <w:tab w:val="clear" w:pos="720"/>
        </w:tabs>
        <w:spacing w:after="0" w:line="276" w:lineRule="auto"/>
        <w:ind w:left="284" w:hanging="340"/>
        <w:jc w:val="both"/>
        <w:rPr>
          <w:b/>
          <w:sz w:val="22"/>
          <w:szCs w:val="22"/>
        </w:rPr>
      </w:pPr>
      <w:r w:rsidRPr="005D72A9">
        <w:rPr>
          <w:sz w:val="22"/>
          <w:szCs w:val="22"/>
        </w:rPr>
        <w:t xml:space="preserve">W przypadku wystąpienia przez osobę trzecią z jakimkolwiek roszczeniem przeciwko Zamawiającemu wynikającym z naruszenia praw autorskich, </w:t>
      </w:r>
      <w:r w:rsidRPr="00312893">
        <w:rPr>
          <w:sz w:val="22"/>
          <w:szCs w:val="22"/>
        </w:rPr>
        <w:t>praw własności przemysłowej lub know-how przez przedmiot zamówienia, Wykonawca poniesie (zwróci Zamawiającemu) wszystkie koszty i wydatki z tym związane, wliczając w to koszty zapłacone przez Zamawiającego na rzecz osób trzecich, których prawa zostały naruszone.</w:t>
      </w:r>
    </w:p>
    <w:p w14:paraId="3899C3E1" w14:textId="2213DDC8" w:rsidR="00CD3188" w:rsidRPr="00312893" w:rsidRDefault="00CD3188" w:rsidP="008648D2">
      <w:pPr>
        <w:pStyle w:val="Tekstpodstawowy2"/>
        <w:numPr>
          <w:ilvl w:val="0"/>
          <w:numId w:val="73"/>
        </w:numPr>
        <w:tabs>
          <w:tab w:val="clear" w:pos="720"/>
        </w:tabs>
        <w:spacing w:after="0" w:line="276" w:lineRule="auto"/>
        <w:ind w:left="284" w:hanging="340"/>
        <w:jc w:val="both"/>
        <w:rPr>
          <w:b/>
          <w:sz w:val="22"/>
          <w:szCs w:val="22"/>
        </w:rPr>
      </w:pPr>
      <w:r w:rsidRPr="00312893">
        <w:rPr>
          <w:sz w:val="22"/>
          <w:szCs w:val="22"/>
        </w:rPr>
        <w:t xml:space="preserve">Realizacja umowy </w:t>
      </w:r>
      <w:r w:rsidRPr="00312893">
        <w:rPr>
          <w:i/>
          <w:sz w:val="22"/>
          <w:szCs w:val="22"/>
        </w:rPr>
        <w:t>nie wymaga</w:t>
      </w:r>
      <w:r w:rsidRPr="00312893">
        <w:rPr>
          <w:sz w:val="22"/>
          <w:szCs w:val="22"/>
        </w:rPr>
        <w:t xml:space="preserve"> świadczenia usług przez Zamawiającego na rzecz Wykonawcy na podstawie odrębnej umowy (tzw. przychodowej). </w:t>
      </w:r>
      <w:bookmarkStart w:id="106" w:name="_Hlk125544359"/>
      <w:r w:rsidRPr="00312893">
        <w:rPr>
          <w:sz w:val="22"/>
          <w:szCs w:val="22"/>
        </w:rPr>
        <w:t xml:space="preserve">W przypadku konieczności korzystania z usług łaźni, lampowni, markowni, </w:t>
      </w:r>
      <w:proofErr w:type="spellStart"/>
      <w:r w:rsidRPr="00312893">
        <w:rPr>
          <w:sz w:val="22"/>
          <w:szCs w:val="22"/>
        </w:rPr>
        <w:t>maskowni</w:t>
      </w:r>
      <w:proofErr w:type="spellEnd"/>
      <w:r w:rsidRPr="00312893">
        <w:rPr>
          <w:sz w:val="22"/>
          <w:szCs w:val="22"/>
        </w:rPr>
        <w:t xml:space="preserve">, ewidencji markowni, wody, Zamawiający gwarantuje dostęp </w:t>
      </w:r>
      <w:r w:rsidRPr="00312893">
        <w:rPr>
          <w:sz w:val="22"/>
          <w:szCs w:val="22"/>
        </w:rPr>
        <w:lastRenderedPageBreak/>
        <w:t>do ww. świadczeń. Ze względu na jednostkowy charakter świadczeń Wykonawca nie będzie za nie dodatkowo obciążany.</w:t>
      </w:r>
      <w:bookmarkEnd w:id="106"/>
    </w:p>
    <w:p w14:paraId="6B0BA2FC" w14:textId="595BD93D" w:rsidR="00CD3188" w:rsidRPr="00A66CA2" w:rsidRDefault="00A66CA2" w:rsidP="00A66CA2">
      <w:pPr>
        <w:pStyle w:val="Nagwek1"/>
        <w:spacing w:before="240" w:after="120" w:line="276" w:lineRule="auto"/>
        <w:ind w:left="432"/>
        <w:jc w:val="center"/>
        <w:rPr>
          <w:rFonts w:ascii="Times New Roman" w:hAnsi="Times New Roman" w:cs="Times New Roman"/>
          <w:color w:val="auto"/>
          <w:sz w:val="22"/>
          <w:szCs w:val="22"/>
          <w:u w:val="single"/>
        </w:rPr>
      </w:pPr>
      <w:bookmarkStart w:id="107" w:name="_Toc239318007"/>
      <w:bookmarkEnd w:id="103"/>
      <w:bookmarkEnd w:id="104"/>
      <w:r w:rsidRPr="00A66CA2">
        <w:rPr>
          <w:rFonts w:ascii="Times New Roman" w:hAnsi="Times New Roman" w:cs="Times New Roman"/>
          <w:color w:val="auto"/>
          <w:sz w:val="22"/>
          <w:szCs w:val="22"/>
          <w:u w:val="single"/>
        </w:rPr>
        <w:t>§3</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CENA I SPOSÓB ROZLICZEŃ</w:t>
      </w:r>
      <w:bookmarkEnd w:id="107"/>
    </w:p>
    <w:p w14:paraId="6E882169" w14:textId="0B9EB048" w:rsidR="00A85DB6" w:rsidRPr="00C354A0" w:rsidRDefault="00CD3188" w:rsidP="00C354A0">
      <w:pPr>
        <w:numPr>
          <w:ilvl w:val="0"/>
          <w:numId w:val="40"/>
        </w:numPr>
        <w:tabs>
          <w:tab w:val="clear" w:pos="785"/>
        </w:tabs>
        <w:suppressAutoHyphens/>
        <w:spacing w:line="276" w:lineRule="auto"/>
        <w:ind w:left="284" w:hanging="284"/>
        <w:jc w:val="both"/>
        <w:rPr>
          <w:sz w:val="22"/>
          <w:szCs w:val="22"/>
        </w:rPr>
      </w:pPr>
      <w:r w:rsidRPr="00312893">
        <w:rPr>
          <w:sz w:val="22"/>
          <w:szCs w:val="22"/>
        </w:rPr>
        <w:t xml:space="preserve">Wartość umowy </w:t>
      </w:r>
      <w:r w:rsidRPr="00C354A0">
        <w:rPr>
          <w:sz w:val="22"/>
          <w:szCs w:val="22"/>
        </w:rPr>
        <w:t>netto wyznaczy suma zleceń (rozliczeń Wezwań serwisowych) wystawionych przez Zamawiającego. Wartoś</w:t>
      </w:r>
      <w:r w:rsidR="00C354A0" w:rsidRPr="00C354A0">
        <w:rPr>
          <w:sz w:val="22"/>
          <w:szCs w:val="22"/>
        </w:rPr>
        <w:t xml:space="preserve">ć ta nie może przekroczyć kwoty </w:t>
      </w:r>
      <w:r w:rsidRPr="00C354A0">
        <w:rPr>
          <w:sz w:val="22"/>
          <w:szCs w:val="22"/>
        </w:rPr>
        <w:t>netto:</w:t>
      </w:r>
      <w:r w:rsidRPr="00C354A0">
        <w:rPr>
          <w:b/>
          <w:sz w:val="22"/>
          <w:szCs w:val="22"/>
        </w:rPr>
        <w:t xml:space="preserve"> ……</w:t>
      </w:r>
      <w:r w:rsidR="00C354A0">
        <w:rPr>
          <w:b/>
          <w:sz w:val="22"/>
          <w:szCs w:val="22"/>
        </w:rPr>
        <w:t>…..</w:t>
      </w:r>
      <w:r w:rsidRPr="00C354A0">
        <w:rPr>
          <w:b/>
          <w:sz w:val="22"/>
          <w:szCs w:val="22"/>
        </w:rPr>
        <w:t xml:space="preserve">…….. </w:t>
      </w:r>
      <w:r w:rsidRPr="00C354A0">
        <w:rPr>
          <w:sz w:val="22"/>
          <w:szCs w:val="22"/>
        </w:rPr>
        <w:t>złotych</w:t>
      </w:r>
      <w:r w:rsidR="00C354A0" w:rsidRPr="00C354A0">
        <w:rPr>
          <w:b/>
          <w:sz w:val="22"/>
          <w:szCs w:val="22"/>
        </w:rPr>
        <w:t>.</w:t>
      </w:r>
    </w:p>
    <w:p w14:paraId="039ED9B2" w14:textId="28F3946C" w:rsidR="00CD3188" w:rsidRPr="00C354A0" w:rsidRDefault="00CD3188" w:rsidP="00C354A0">
      <w:pPr>
        <w:numPr>
          <w:ilvl w:val="0"/>
          <w:numId w:val="40"/>
        </w:numPr>
        <w:tabs>
          <w:tab w:val="clear" w:pos="785"/>
        </w:tabs>
        <w:suppressAutoHyphens/>
        <w:spacing w:line="276" w:lineRule="auto"/>
        <w:ind w:left="284" w:hanging="284"/>
        <w:jc w:val="both"/>
        <w:rPr>
          <w:sz w:val="22"/>
          <w:szCs w:val="22"/>
        </w:rPr>
      </w:pPr>
      <w:r w:rsidRPr="00C354A0">
        <w:rPr>
          <w:sz w:val="22"/>
          <w:szCs w:val="22"/>
        </w:rPr>
        <w:t xml:space="preserve">Stawka ryczałtowa roboczogodziny pracy </w:t>
      </w:r>
      <w:r w:rsidR="00551819" w:rsidRPr="00C354A0">
        <w:rPr>
          <w:sz w:val="22"/>
          <w:szCs w:val="22"/>
        </w:rPr>
        <w:t>serwisu</w:t>
      </w:r>
      <w:r w:rsidRPr="00C354A0">
        <w:rPr>
          <w:sz w:val="22"/>
          <w:szCs w:val="22"/>
        </w:rPr>
        <w:t xml:space="preserve"> w dni robocze i świąteczne uwzględniająca koszty dojazdu </w:t>
      </w:r>
      <w:r w:rsidR="00551819" w:rsidRPr="00C354A0">
        <w:rPr>
          <w:sz w:val="22"/>
          <w:szCs w:val="22"/>
        </w:rPr>
        <w:t>serwisu</w:t>
      </w:r>
      <w:r w:rsidRPr="00C354A0">
        <w:rPr>
          <w:sz w:val="22"/>
          <w:szCs w:val="22"/>
        </w:rPr>
        <w:t xml:space="preserve"> do Zamawiającego:  ………………… netto + VAT,</w:t>
      </w:r>
    </w:p>
    <w:p w14:paraId="0012275B" w14:textId="77777777" w:rsidR="00CD3188" w:rsidRPr="00C354A0" w:rsidRDefault="00CD3188" w:rsidP="00C354A0">
      <w:pPr>
        <w:numPr>
          <w:ilvl w:val="0"/>
          <w:numId w:val="40"/>
        </w:numPr>
        <w:tabs>
          <w:tab w:val="clear" w:pos="785"/>
        </w:tabs>
        <w:suppressAutoHyphens/>
        <w:spacing w:line="276" w:lineRule="auto"/>
        <w:ind w:left="284" w:hanging="284"/>
        <w:jc w:val="both"/>
        <w:rPr>
          <w:sz w:val="22"/>
          <w:szCs w:val="22"/>
        </w:rPr>
      </w:pPr>
      <w:r w:rsidRPr="00C354A0">
        <w:rPr>
          <w:sz w:val="22"/>
          <w:szCs w:val="22"/>
        </w:rPr>
        <w:t>Cennik części i podzespołów stanowi załącznik do umowy.</w:t>
      </w:r>
    </w:p>
    <w:p w14:paraId="628EED95" w14:textId="61DD6F81" w:rsidR="00C354A0" w:rsidRPr="00C354A0" w:rsidRDefault="00C354A0" w:rsidP="00C354A0">
      <w:pPr>
        <w:numPr>
          <w:ilvl w:val="0"/>
          <w:numId w:val="40"/>
        </w:numPr>
        <w:tabs>
          <w:tab w:val="clear" w:pos="785"/>
        </w:tabs>
        <w:suppressAutoHyphens/>
        <w:spacing w:line="276" w:lineRule="auto"/>
        <w:ind w:left="284" w:hanging="284"/>
        <w:jc w:val="both"/>
        <w:rPr>
          <w:sz w:val="22"/>
          <w:szCs w:val="22"/>
        </w:rPr>
      </w:pPr>
      <w:r w:rsidRPr="00C354A0">
        <w:rPr>
          <w:sz w:val="22"/>
          <w:szCs w:val="22"/>
        </w:rPr>
        <w:t>Do ceny netto albo cen jednostkowych netto zostanie doliczony podatek od towarów i usług w wysokości obowiązującej w okresie realizacji zamówienia</w:t>
      </w:r>
      <w:r>
        <w:rPr>
          <w:sz w:val="22"/>
          <w:szCs w:val="22"/>
        </w:rPr>
        <w:t>.</w:t>
      </w:r>
    </w:p>
    <w:p w14:paraId="7C538E96" w14:textId="782C062D" w:rsidR="00215BE4" w:rsidRPr="00A96AE7" w:rsidRDefault="00215BE4" w:rsidP="00C354A0">
      <w:pPr>
        <w:numPr>
          <w:ilvl w:val="0"/>
          <w:numId w:val="40"/>
        </w:numPr>
        <w:tabs>
          <w:tab w:val="clear" w:pos="785"/>
        </w:tabs>
        <w:suppressAutoHyphens/>
        <w:spacing w:line="276" w:lineRule="auto"/>
        <w:ind w:left="284" w:hanging="284"/>
        <w:jc w:val="both"/>
        <w:rPr>
          <w:sz w:val="22"/>
          <w:szCs w:val="22"/>
        </w:rPr>
      </w:pPr>
      <w:r w:rsidRPr="00C354A0">
        <w:rPr>
          <w:sz w:val="22"/>
          <w:szCs w:val="22"/>
        </w:rPr>
        <w:t>Ceny jednostkowe netto</w:t>
      </w:r>
      <w:r w:rsidRPr="00312893">
        <w:rPr>
          <w:sz w:val="22"/>
          <w:szCs w:val="22"/>
        </w:rPr>
        <w:t xml:space="preserve"> zawierają wszelkie koszty Wykonawcy związane z realizacją Umowy, </w:t>
      </w:r>
      <w:r w:rsidRPr="00312893">
        <w:rPr>
          <w:sz w:val="22"/>
          <w:szCs w:val="22"/>
        </w:rPr>
        <w:br/>
        <w:t>w tym w szczególności podatki, opłaty</w:t>
      </w:r>
      <w:r w:rsidRPr="00A96AE7">
        <w:rPr>
          <w:sz w:val="22"/>
          <w:szCs w:val="22"/>
        </w:rPr>
        <w:t xml:space="preserve">, cło, </w:t>
      </w:r>
      <w:r w:rsidR="00C354A0" w:rsidRPr="00A96AE7">
        <w:rPr>
          <w:sz w:val="22"/>
          <w:szCs w:val="22"/>
        </w:rPr>
        <w:t>itd.</w:t>
      </w:r>
      <w:r w:rsidRPr="00A96AE7">
        <w:rPr>
          <w:sz w:val="22"/>
          <w:szCs w:val="22"/>
        </w:rPr>
        <w:t xml:space="preserve"> i nie będą podlegały zmianom, chyba że postanowienia Umowy wprost stanowią inaczej. </w:t>
      </w:r>
    </w:p>
    <w:p w14:paraId="677206BC" w14:textId="77777777" w:rsidR="009C07BB" w:rsidRPr="00592E40" w:rsidRDefault="00215BE4" w:rsidP="009C07BB">
      <w:pPr>
        <w:numPr>
          <w:ilvl w:val="0"/>
          <w:numId w:val="40"/>
        </w:numPr>
        <w:tabs>
          <w:tab w:val="clear" w:pos="785"/>
        </w:tabs>
        <w:suppressAutoHyphens/>
        <w:spacing w:line="276" w:lineRule="auto"/>
        <w:ind w:left="284" w:hanging="284"/>
        <w:jc w:val="both"/>
        <w:rPr>
          <w:sz w:val="22"/>
          <w:szCs w:val="22"/>
        </w:rPr>
      </w:pPr>
      <w:r w:rsidRPr="00A96AE7">
        <w:rPr>
          <w:sz w:val="22"/>
          <w:szCs w:val="22"/>
        </w:rPr>
        <w:t xml:space="preserve">W przypadku, gdy z realizacją Umowy wiążą się obowiązki celne (w tym związane z formalnościami celnymi i zapłatą cła), obowiązki te </w:t>
      </w:r>
      <w:r w:rsidRPr="00592E40">
        <w:rPr>
          <w:sz w:val="22"/>
          <w:szCs w:val="22"/>
        </w:rPr>
        <w:t>spoczywają na Wykonawcy.</w:t>
      </w:r>
    </w:p>
    <w:p w14:paraId="286776B6" w14:textId="1C794260" w:rsidR="009C07BB" w:rsidRPr="00592E40" w:rsidRDefault="009C07BB" w:rsidP="009C07BB">
      <w:pPr>
        <w:numPr>
          <w:ilvl w:val="0"/>
          <w:numId w:val="40"/>
        </w:numPr>
        <w:tabs>
          <w:tab w:val="clear" w:pos="785"/>
        </w:tabs>
        <w:suppressAutoHyphens/>
        <w:spacing w:line="276" w:lineRule="auto"/>
        <w:ind w:left="284" w:hanging="284"/>
        <w:jc w:val="both"/>
        <w:rPr>
          <w:sz w:val="22"/>
          <w:szCs w:val="22"/>
        </w:rPr>
      </w:pPr>
      <w:r w:rsidRPr="00592E40">
        <w:rPr>
          <w:sz w:val="22"/>
          <w:szCs w:val="22"/>
        </w:rPr>
        <w:t>Wykonawcy przysługuje wynagrodzenie za faktycznie świadczone usługi, które rozliczane będą w następujący sposób:</w:t>
      </w:r>
    </w:p>
    <w:p w14:paraId="2441FBC9" w14:textId="562EF4CF" w:rsidR="009C07BB" w:rsidRPr="00592E40" w:rsidRDefault="009C07BB">
      <w:pPr>
        <w:pStyle w:val="Akapitzlist"/>
        <w:numPr>
          <w:ilvl w:val="2"/>
          <w:numId w:val="183"/>
        </w:numPr>
        <w:spacing w:line="259" w:lineRule="auto"/>
        <w:ind w:left="567" w:hanging="284"/>
        <w:jc w:val="both"/>
        <w:rPr>
          <w:sz w:val="22"/>
          <w:szCs w:val="22"/>
          <w:lang w:val="cs-CZ"/>
        </w:rPr>
      </w:pPr>
      <w:r w:rsidRPr="00592E40">
        <w:rPr>
          <w:sz w:val="22"/>
          <w:szCs w:val="22"/>
          <w:lang w:val="cs-CZ"/>
        </w:rPr>
        <w:t xml:space="preserve">na podstawie faktycznej ilości jednostek </w:t>
      </w:r>
      <w:r w:rsidRPr="00592E40">
        <w:rPr>
          <w:i/>
          <w:iCs/>
          <w:sz w:val="22"/>
          <w:szCs w:val="22"/>
          <w:lang w:val="cs-CZ"/>
        </w:rPr>
        <w:t>(zł/godz.)</w:t>
      </w:r>
      <w:r w:rsidRPr="00592E40">
        <w:rPr>
          <w:sz w:val="22"/>
          <w:szCs w:val="22"/>
          <w:lang w:val="cs-CZ"/>
        </w:rPr>
        <w:t xml:space="preserve"> i cen jednostkowych  netto,  zgodnie z </w:t>
      </w:r>
      <w:r w:rsidRPr="00592E40">
        <w:rPr>
          <w:b/>
          <w:bCs/>
          <w:sz w:val="22"/>
          <w:szCs w:val="22"/>
          <w:lang w:val="cs-CZ"/>
        </w:rPr>
        <w:t xml:space="preserve">Załącznikiem nr 2 </w:t>
      </w:r>
      <w:r w:rsidRPr="00592E40">
        <w:rPr>
          <w:sz w:val="22"/>
          <w:szCs w:val="22"/>
          <w:lang w:val="cs-CZ"/>
        </w:rPr>
        <w:t>do Umowy</w:t>
      </w:r>
    </w:p>
    <w:p w14:paraId="0A5EEEF8" w14:textId="180B9539" w:rsidR="008F3A05" w:rsidRPr="00A96AE7" w:rsidRDefault="00A85DB6" w:rsidP="00C354A0">
      <w:pPr>
        <w:numPr>
          <w:ilvl w:val="0"/>
          <w:numId w:val="40"/>
        </w:numPr>
        <w:tabs>
          <w:tab w:val="clear" w:pos="785"/>
        </w:tabs>
        <w:suppressAutoHyphens/>
        <w:spacing w:line="276" w:lineRule="auto"/>
        <w:ind w:left="284" w:hanging="284"/>
        <w:jc w:val="both"/>
        <w:rPr>
          <w:sz w:val="22"/>
          <w:szCs w:val="22"/>
        </w:rPr>
      </w:pPr>
      <w:r w:rsidRPr="00592E40">
        <w:rPr>
          <w:sz w:val="22"/>
          <w:szCs w:val="22"/>
        </w:rPr>
        <w:t>Wartość Umowy netto zawiera wszelkie koszty związane z jej realizacją a Wykonawcy nie przysługuje żadne dodatkowe/uzupełniają</w:t>
      </w:r>
      <w:r w:rsidRPr="00A96AE7">
        <w:rPr>
          <w:sz w:val="22"/>
          <w:szCs w:val="22"/>
        </w:rPr>
        <w:t>ce wynagrodzenie z tego tytułu</w:t>
      </w:r>
      <w:r w:rsidR="00F928FA" w:rsidRPr="00A96AE7">
        <w:rPr>
          <w:sz w:val="22"/>
          <w:szCs w:val="22"/>
        </w:rPr>
        <w:t>.</w:t>
      </w:r>
    </w:p>
    <w:p w14:paraId="20EB302C" w14:textId="7AE3C580" w:rsidR="006E261F" w:rsidRDefault="006E261F" w:rsidP="00A96AE7">
      <w:pPr>
        <w:numPr>
          <w:ilvl w:val="0"/>
          <w:numId w:val="40"/>
        </w:numPr>
        <w:tabs>
          <w:tab w:val="clear" w:pos="785"/>
        </w:tabs>
        <w:suppressAutoHyphens/>
        <w:spacing w:line="276" w:lineRule="auto"/>
        <w:ind w:left="284" w:hanging="284"/>
        <w:jc w:val="both"/>
        <w:rPr>
          <w:sz w:val="22"/>
          <w:szCs w:val="22"/>
        </w:rPr>
      </w:pPr>
      <w:r w:rsidRPr="006E261F">
        <w:rPr>
          <w:sz w:val="22"/>
          <w:szCs w:val="22"/>
        </w:rPr>
        <w:t>Wszelkie rozliczenia będą dokonywane w złotych polskich</w:t>
      </w:r>
      <w:r>
        <w:rPr>
          <w:sz w:val="22"/>
          <w:szCs w:val="22"/>
        </w:rPr>
        <w:t>.</w:t>
      </w:r>
    </w:p>
    <w:p w14:paraId="2B4C9CD6" w14:textId="63EFA684" w:rsidR="00A96AE7" w:rsidRDefault="009A6DE1" w:rsidP="00A96AE7">
      <w:pPr>
        <w:numPr>
          <w:ilvl w:val="0"/>
          <w:numId w:val="40"/>
        </w:numPr>
        <w:tabs>
          <w:tab w:val="clear" w:pos="785"/>
        </w:tabs>
        <w:suppressAutoHyphens/>
        <w:spacing w:line="276" w:lineRule="auto"/>
        <w:ind w:left="284" w:hanging="284"/>
        <w:jc w:val="both"/>
        <w:rPr>
          <w:sz w:val="22"/>
          <w:szCs w:val="22"/>
        </w:rPr>
      </w:pPr>
      <w:r w:rsidRPr="00CB190A">
        <w:rPr>
          <w:sz w:val="22"/>
          <w:szCs w:val="22"/>
        </w:rPr>
        <w:t xml:space="preserve">Zamawiający oświadcza, że minimalny gwarantowany poziom wykonania Umowy wynosi </w:t>
      </w:r>
      <w:r w:rsidR="00CB190A" w:rsidRPr="00CB190A">
        <w:rPr>
          <w:sz w:val="22"/>
          <w:szCs w:val="22"/>
        </w:rPr>
        <w:t>6</w:t>
      </w:r>
      <w:r w:rsidR="00A96AE7" w:rsidRPr="00CB190A">
        <w:rPr>
          <w:sz w:val="22"/>
          <w:szCs w:val="22"/>
        </w:rPr>
        <w:t xml:space="preserve">0 </w:t>
      </w:r>
      <w:r w:rsidRPr="00CB190A">
        <w:rPr>
          <w:sz w:val="22"/>
          <w:szCs w:val="22"/>
        </w:rPr>
        <w:t>% wartości Umowy. Wykonawcy nie przysługują roszczenia o wykonanie Umowy w większym</w:t>
      </w:r>
      <w:r w:rsidRPr="00312893">
        <w:rPr>
          <w:sz w:val="22"/>
          <w:szCs w:val="22"/>
        </w:rPr>
        <w:t xml:space="preserve"> zakresie</w:t>
      </w:r>
      <w:r w:rsidR="00A96AE7">
        <w:rPr>
          <w:sz w:val="22"/>
          <w:szCs w:val="22"/>
        </w:rPr>
        <w:t>.</w:t>
      </w:r>
    </w:p>
    <w:p w14:paraId="425E68B7" w14:textId="35297856" w:rsidR="00215BE4" w:rsidRPr="003543AE" w:rsidRDefault="00A96AE7" w:rsidP="006E261F">
      <w:pPr>
        <w:numPr>
          <w:ilvl w:val="0"/>
          <w:numId w:val="40"/>
        </w:numPr>
        <w:tabs>
          <w:tab w:val="clear" w:pos="785"/>
        </w:tabs>
        <w:suppressAutoHyphens/>
        <w:spacing w:line="276" w:lineRule="auto"/>
        <w:ind w:left="284" w:hanging="340"/>
        <w:jc w:val="both"/>
        <w:rPr>
          <w:sz w:val="22"/>
          <w:szCs w:val="22"/>
        </w:rPr>
      </w:pPr>
      <w:r w:rsidRPr="00A96AE7">
        <w:rPr>
          <w:sz w:val="22"/>
          <w:szCs w:val="22"/>
        </w:rPr>
        <w:t xml:space="preserve">W przypadku zmiany wartości Umowy, minimalny gwarantowany poziom wykonania Umowy, odnosić się będzie do zaktualizowanej wartości, przy czym za zmianę wartości Umowy nie uważa się zmiany wartości Umowy dokonanej w </w:t>
      </w:r>
      <w:r w:rsidRPr="003543AE">
        <w:rPr>
          <w:sz w:val="22"/>
          <w:szCs w:val="22"/>
        </w:rPr>
        <w:t>wyniku waloryzacji</w:t>
      </w:r>
    </w:p>
    <w:p w14:paraId="0CE9ABA6" w14:textId="33A9DD7D" w:rsidR="00CD3188" w:rsidRPr="003543AE" w:rsidRDefault="00A66CA2" w:rsidP="00A66CA2">
      <w:pPr>
        <w:pStyle w:val="Nagwek1"/>
        <w:spacing w:before="240" w:after="120" w:line="276" w:lineRule="auto"/>
        <w:ind w:left="432"/>
        <w:jc w:val="center"/>
        <w:rPr>
          <w:rFonts w:ascii="Times New Roman" w:hAnsi="Times New Roman" w:cs="Times New Roman"/>
          <w:color w:val="auto"/>
          <w:sz w:val="22"/>
          <w:szCs w:val="22"/>
          <w:u w:val="single"/>
        </w:rPr>
      </w:pPr>
      <w:bookmarkStart w:id="108" w:name="_Toc239318008"/>
      <w:r w:rsidRPr="003543AE">
        <w:rPr>
          <w:rFonts w:ascii="Times New Roman" w:hAnsi="Times New Roman" w:cs="Times New Roman"/>
          <w:color w:val="auto"/>
          <w:sz w:val="22"/>
          <w:szCs w:val="22"/>
          <w:u w:val="single"/>
        </w:rPr>
        <w:t>§4. FAKTUROWANIE I PŁATNOŚCI</w:t>
      </w:r>
      <w:bookmarkEnd w:id="108"/>
    </w:p>
    <w:p w14:paraId="293607BB" w14:textId="77777777" w:rsidR="003543AE" w:rsidRPr="002C65C7" w:rsidRDefault="003543AE">
      <w:pPr>
        <w:numPr>
          <w:ilvl w:val="0"/>
          <w:numId w:val="180"/>
        </w:numPr>
        <w:tabs>
          <w:tab w:val="clear" w:pos="425"/>
        </w:tabs>
        <w:spacing w:line="276" w:lineRule="auto"/>
        <w:ind w:left="284" w:hanging="284"/>
        <w:jc w:val="both"/>
        <w:rPr>
          <w:sz w:val="22"/>
          <w:szCs w:val="22"/>
        </w:rPr>
      </w:pPr>
      <w:bookmarkStart w:id="109" w:name="_Hlk83031827"/>
      <w:r w:rsidRPr="002C65C7">
        <w:rPr>
          <w:iCs/>
          <w:sz w:val="22"/>
          <w:szCs w:val="22"/>
        </w:rPr>
        <w:t xml:space="preserve">Rozliczenie przedmiotu Umowy nastąpi na podstawie wystawionej faktury zgodnie z  obowiązującymi przepisami prawa.  Do faktury Wykonawca zobowiązany jest wystawić </w:t>
      </w:r>
      <w:r w:rsidRPr="008C2544">
        <w:rPr>
          <w:i/>
          <w:iCs/>
          <w:sz w:val="22"/>
          <w:szCs w:val="22"/>
        </w:rPr>
        <w:t>Protok</w:t>
      </w:r>
      <w:r>
        <w:rPr>
          <w:i/>
          <w:iCs/>
          <w:sz w:val="22"/>
          <w:szCs w:val="22"/>
        </w:rPr>
        <w:t>ół</w:t>
      </w:r>
      <w:r w:rsidRPr="008C2544">
        <w:rPr>
          <w:i/>
          <w:iCs/>
          <w:sz w:val="22"/>
          <w:szCs w:val="22"/>
        </w:rPr>
        <w:t xml:space="preserve"> wykonania usługi serwisowej / Protok</w:t>
      </w:r>
      <w:r>
        <w:rPr>
          <w:i/>
          <w:iCs/>
          <w:sz w:val="22"/>
          <w:szCs w:val="22"/>
        </w:rPr>
        <w:t>ół</w:t>
      </w:r>
      <w:r w:rsidRPr="008C2544">
        <w:rPr>
          <w:i/>
          <w:iCs/>
          <w:sz w:val="22"/>
          <w:szCs w:val="22"/>
        </w:rPr>
        <w:t xml:space="preserve"> serwisow</w:t>
      </w:r>
      <w:r>
        <w:rPr>
          <w:i/>
          <w:iCs/>
          <w:sz w:val="22"/>
          <w:szCs w:val="22"/>
        </w:rPr>
        <w:t>y</w:t>
      </w:r>
      <w:r w:rsidRPr="008C2544">
        <w:rPr>
          <w:i/>
          <w:iCs/>
          <w:sz w:val="22"/>
          <w:szCs w:val="22"/>
        </w:rPr>
        <w:t xml:space="preserve"> / Notatk</w:t>
      </w:r>
      <w:r>
        <w:rPr>
          <w:i/>
          <w:iCs/>
          <w:sz w:val="22"/>
          <w:szCs w:val="22"/>
        </w:rPr>
        <w:t>ę</w:t>
      </w:r>
      <w:r w:rsidRPr="008C2544">
        <w:rPr>
          <w:i/>
          <w:iCs/>
          <w:sz w:val="22"/>
          <w:szCs w:val="22"/>
        </w:rPr>
        <w:t xml:space="preserve"> serwisow</w:t>
      </w:r>
      <w:r>
        <w:rPr>
          <w:i/>
          <w:iCs/>
          <w:sz w:val="22"/>
          <w:szCs w:val="22"/>
        </w:rPr>
        <w:t>ą</w:t>
      </w:r>
      <w:r w:rsidRPr="002C65C7">
        <w:rPr>
          <w:iCs/>
          <w:sz w:val="22"/>
          <w:szCs w:val="22"/>
        </w:rPr>
        <w:t xml:space="preserve"> podpisany zgodnie z ust. 3. Do faktur ustrukturyzowanych </w:t>
      </w:r>
      <w:r w:rsidRPr="008C2544">
        <w:rPr>
          <w:i/>
          <w:iCs/>
          <w:sz w:val="22"/>
          <w:szCs w:val="22"/>
        </w:rPr>
        <w:t>Protok</w:t>
      </w:r>
      <w:r>
        <w:rPr>
          <w:i/>
          <w:iCs/>
          <w:sz w:val="22"/>
          <w:szCs w:val="22"/>
        </w:rPr>
        <w:t>ół</w:t>
      </w:r>
      <w:r w:rsidRPr="008C2544">
        <w:rPr>
          <w:i/>
          <w:iCs/>
          <w:sz w:val="22"/>
          <w:szCs w:val="22"/>
        </w:rPr>
        <w:t xml:space="preserve"> wykon</w:t>
      </w:r>
      <w:r>
        <w:rPr>
          <w:i/>
          <w:iCs/>
          <w:sz w:val="22"/>
          <w:szCs w:val="22"/>
        </w:rPr>
        <w:t>ania usługi serwisowej / Protokół</w:t>
      </w:r>
      <w:r w:rsidRPr="008C2544">
        <w:rPr>
          <w:i/>
          <w:iCs/>
          <w:sz w:val="22"/>
          <w:szCs w:val="22"/>
        </w:rPr>
        <w:t xml:space="preserve"> serwis</w:t>
      </w:r>
      <w:r>
        <w:rPr>
          <w:i/>
          <w:iCs/>
          <w:sz w:val="22"/>
          <w:szCs w:val="22"/>
        </w:rPr>
        <w:t>owy</w:t>
      </w:r>
      <w:r w:rsidRPr="008C2544">
        <w:rPr>
          <w:i/>
          <w:iCs/>
          <w:sz w:val="22"/>
          <w:szCs w:val="22"/>
        </w:rPr>
        <w:t xml:space="preserve"> / Notatk</w:t>
      </w:r>
      <w:r>
        <w:rPr>
          <w:i/>
          <w:iCs/>
          <w:sz w:val="22"/>
          <w:szCs w:val="22"/>
        </w:rPr>
        <w:t>a</w:t>
      </w:r>
      <w:r w:rsidRPr="008C2544">
        <w:rPr>
          <w:i/>
          <w:iCs/>
          <w:sz w:val="22"/>
          <w:szCs w:val="22"/>
        </w:rPr>
        <w:t xml:space="preserve"> serwisow</w:t>
      </w:r>
      <w:r>
        <w:rPr>
          <w:i/>
          <w:iCs/>
          <w:sz w:val="22"/>
          <w:szCs w:val="22"/>
        </w:rPr>
        <w:t>a</w:t>
      </w:r>
      <w:r w:rsidRPr="002C65C7">
        <w:rPr>
          <w:iCs/>
          <w:sz w:val="22"/>
          <w:szCs w:val="22"/>
        </w:rPr>
        <w:t xml:space="preserve"> wymagany umową należy przesłać na adres e-mail </w:t>
      </w:r>
      <w:hyperlink r:id="rId17" w:history="1">
        <w:r w:rsidRPr="002C65C7">
          <w:rPr>
            <w:rStyle w:val="Hipercze"/>
            <w:b/>
            <w:bCs/>
            <w:sz w:val="22"/>
            <w:szCs w:val="22"/>
          </w:rPr>
          <w:t>ksef.zal@pgg.pl</w:t>
        </w:r>
      </w:hyperlink>
      <w:r w:rsidRPr="002C65C7">
        <w:rPr>
          <w:b/>
          <w:bCs/>
          <w:iCs/>
          <w:sz w:val="22"/>
          <w:szCs w:val="22"/>
        </w:rPr>
        <w:t xml:space="preserve">. </w:t>
      </w:r>
      <w:r w:rsidRPr="002C65C7">
        <w:rPr>
          <w:iCs/>
          <w:sz w:val="22"/>
          <w:szCs w:val="22"/>
        </w:rPr>
        <w:t>W</w:t>
      </w:r>
      <w:r w:rsidRPr="002C65C7">
        <w:rPr>
          <w:b/>
          <w:bCs/>
          <w:iCs/>
          <w:sz w:val="22"/>
          <w:szCs w:val="22"/>
        </w:rPr>
        <w:t xml:space="preserve"> </w:t>
      </w:r>
      <w:r w:rsidRPr="002C65C7">
        <w:rPr>
          <w:iCs/>
          <w:sz w:val="22"/>
          <w:szCs w:val="22"/>
        </w:rPr>
        <w:t>temacie wiadomości e-mail należy podać numer KSEF faktury.</w:t>
      </w:r>
      <w:r w:rsidRPr="002C65C7">
        <w:rPr>
          <w:i/>
          <w:iCs/>
          <w:sz w:val="22"/>
          <w:szCs w:val="22"/>
        </w:rPr>
        <w:t xml:space="preserve"> Rekomendowanym plikiem do przesyłania załączników do faktury jest plik PDF</w:t>
      </w:r>
      <w:r w:rsidRPr="002C65C7">
        <w:rPr>
          <w:i/>
          <w:iCs/>
          <w:color w:val="FF0000"/>
          <w:sz w:val="22"/>
          <w:szCs w:val="22"/>
        </w:rPr>
        <w:t>.</w:t>
      </w:r>
    </w:p>
    <w:p w14:paraId="18D34FE0" w14:textId="77777777" w:rsidR="003543AE" w:rsidRPr="000A5F7E" w:rsidRDefault="003543AE">
      <w:pPr>
        <w:numPr>
          <w:ilvl w:val="0"/>
          <w:numId w:val="180"/>
        </w:numPr>
        <w:tabs>
          <w:tab w:val="clear" w:pos="425"/>
        </w:tabs>
        <w:spacing w:line="276" w:lineRule="auto"/>
        <w:ind w:left="284" w:hanging="284"/>
        <w:jc w:val="both"/>
        <w:rPr>
          <w:sz w:val="22"/>
          <w:szCs w:val="22"/>
        </w:rPr>
      </w:pPr>
      <w:r w:rsidRPr="002C65C7">
        <w:rPr>
          <w:sz w:val="22"/>
          <w:szCs w:val="22"/>
        </w:rPr>
        <w:t xml:space="preserve">Gdy Wykonawcą umowy jest konsorcjum, w </w:t>
      </w:r>
      <w:r w:rsidRPr="008C2544">
        <w:rPr>
          <w:i/>
          <w:iCs/>
          <w:sz w:val="22"/>
          <w:szCs w:val="22"/>
        </w:rPr>
        <w:t>Protoko</w:t>
      </w:r>
      <w:r>
        <w:rPr>
          <w:i/>
          <w:iCs/>
          <w:sz w:val="22"/>
          <w:szCs w:val="22"/>
        </w:rPr>
        <w:t>le</w:t>
      </w:r>
      <w:r w:rsidRPr="008C2544">
        <w:rPr>
          <w:i/>
          <w:iCs/>
          <w:sz w:val="22"/>
          <w:szCs w:val="22"/>
        </w:rPr>
        <w:t xml:space="preserve"> wykonania usługi serwisowej / Protoko</w:t>
      </w:r>
      <w:r>
        <w:rPr>
          <w:i/>
          <w:iCs/>
          <w:sz w:val="22"/>
          <w:szCs w:val="22"/>
        </w:rPr>
        <w:t>le</w:t>
      </w:r>
      <w:r w:rsidRPr="008C2544">
        <w:rPr>
          <w:i/>
          <w:iCs/>
          <w:sz w:val="22"/>
          <w:szCs w:val="22"/>
        </w:rPr>
        <w:t xml:space="preserve"> serwisow</w:t>
      </w:r>
      <w:r>
        <w:rPr>
          <w:i/>
          <w:iCs/>
          <w:sz w:val="22"/>
          <w:szCs w:val="22"/>
        </w:rPr>
        <w:t>ym</w:t>
      </w:r>
      <w:r w:rsidRPr="008C2544">
        <w:rPr>
          <w:i/>
          <w:iCs/>
          <w:sz w:val="22"/>
          <w:szCs w:val="22"/>
        </w:rPr>
        <w:t xml:space="preserve"> / Notat</w:t>
      </w:r>
      <w:r>
        <w:rPr>
          <w:i/>
          <w:iCs/>
          <w:sz w:val="22"/>
          <w:szCs w:val="22"/>
        </w:rPr>
        <w:t>ce</w:t>
      </w:r>
      <w:r w:rsidRPr="008C2544">
        <w:rPr>
          <w:i/>
          <w:iCs/>
          <w:sz w:val="22"/>
          <w:szCs w:val="22"/>
        </w:rPr>
        <w:t xml:space="preserve"> serwisowej</w:t>
      </w:r>
      <w:r>
        <w:rPr>
          <w:sz w:val="22"/>
          <w:szCs w:val="22"/>
        </w:rPr>
        <w:t xml:space="preserve"> </w:t>
      </w:r>
      <w:r w:rsidRPr="002C65C7">
        <w:rPr>
          <w:sz w:val="22"/>
          <w:szCs w:val="22"/>
        </w:rPr>
        <w:t>wskazuje się członka konsorcjum</w:t>
      </w:r>
      <w:r w:rsidRPr="000A5F7E">
        <w:rPr>
          <w:sz w:val="22"/>
          <w:szCs w:val="22"/>
        </w:rPr>
        <w:t xml:space="preserve"> który wystawi fakturę za objęty </w:t>
      </w:r>
      <w:r w:rsidRPr="002C65C7">
        <w:rPr>
          <w:i/>
          <w:sz w:val="22"/>
          <w:szCs w:val="22"/>
        </w:rPr>
        <w:t>w/w Protokołem</w:t>
      </w:r>
      <w:r w:rsidRPr="000A5F7E">
        <w:rPr>
          <w:sz w:val="22"/>
          <w:szCs w:val="22"/>
        </w:rPr>
        <w:t xml:space="preserve"> przedmiot Umowy. W</w:t>
      </w:r>
      <w:r>
        <w:rPr>
          <w:sz w:val="22"/>
          <w:szCs w:val="22"/>
        </w:rPr>
        <w:t> </w:t>
      </w:r>
      <w:r w:rsidRPr="000A5F7E">
        <w:rPr>
          <w:sz w:val="22"/>
          <w:szCs w:val="22"/>
        </w:rPr>
        <w:t xml:space="preserve">przypadku gdy faktury za objęty </w:t>
      </w:r>
      <w:r w:rsidRPr="002C65C7">
        <w:rPr>
          <w:i/>
          <w:sz w:val="22"/>
          <w:szCs w:val="22"/>
        </w:rPr>
        <w:t>w/w Protokołem</w:t>
      </w:r>
      <w:r w:rsidRPr="000A5F7E">
        <w:rPr>
          <w:sz w:val="22"/>
          <w:szCs w:val="22"/>
        </w:rPr>
        <w:t xml:space="preserve"> przedmiot Umowy wystawi dwóch lub więcej członków konsorcjum w </w:t>
      </w:r>
      <w:r w:rsidRPr="002C65C7">
        <w:rPr>
          <w:i/>
          <w:sz w:val="22"/>
          <w:szCs w:val="22"/>
        </w:rPr>
        <w:t>w/w Protokole</w:t>
      </w:r>
      <w:r w:rsidRPr="000A5F7E">
        <w:rPr>
          <w:sz w:val="22"/>
          <w:szCs w:val="22"/>
        </w:rPr>
        <w:t xml:space="preserve"> wskazuje się wartość netto każdej z faktur. Zapłata faktur zgodnie ze wskazaniem zawartym w </w:t>
      </w:r>
      <w:r w:rsidRPr="002C65C7">
        <w:rPr>
          <w:i/>
          <w:sz w:val="22"/>
          <w:szCs w:val="22"/>
        </w:rPr>
        <w:t>w/w Protokole</w:t>
      </w:r>
      <w:r w:rsidRPr="000A5F7E">
        <w:rPr>
          <w:sz w:val="22"/>
          <w:szCs w:val="22"/>
        </w:rPr>
        <w:t xml:space="preserve"> jest równoznaczna ze spełnieniem świadczenia za objęty </w:t>
      </w:r>
      <w:r w:rsidRPr="002C65C7">
        <w:rPr>
          <w:i/>
          <w:sz w:val="22"/>
          <w:szCs w:val="22"/>
        </w:rPr>
        <w:t>w/w Protokołem</w:t>
      </w:r>
      <w:r w:rsidRPr="000A5F7E">
        <w:rPr>
          <w:sz w:val="22"/>
          <w:szCs w:val="22"/>
        </w:rPr>
        <w:t xml:space="preserve"> przedmiot Umowy wobec wszystkich wykonawców Umowy. </w:t>
      </w:r>
    </w:p>
    <w:p w14:paraId="7DAC0E07" w14:textId="77777777" w:rsidR="003543AE" w:rsidRPr="000A5F7E" w:rsidRDefault="003543AE">
      <w:pPr>
        <w:numPr>
          <w:ilvl w:val="0"/>
          <w:numId w:val="180"/>
        </w:numPr>
        <w:tabs>
          <w:tab w:val="clear" w:pos="425"/>
        </w:tabs>
        <w:spacing w:line="276" w:lineRule="auto"/>
        <w:ind w:left="284" w:hanging="284"/>
        <w:jc w:val="both"/>
        <w:rPr>
          <w:sz w:val="22"/>
          <w:szCs w:val="22"/>
        </w:rPr>
      </w:pPr>
      <w:r w:rsidRPr="008C2544">
        <w:rPr>
          <w:i/>
          <w:iCs/>
          <w:sz w:val="22"/>
          <w:szCs w:val="22"/>
        </w:rPr>
        <w:t>Protok</w:t>
      </w:r>
      <w:r>
        <w:rPr>
          <w:i/>
          <w:iCs/>
          <w:sz w:val="22"/>
          <w:szCs w:val="22"/>
        </w:rPr>
        <w:t>ół</w:t>
      </w:r>
      <w:r w:rsidRPr="008C2544">
        <w:rPr>
          <w:i/>
          <w:iCs/>
          <w:sz w:val="22"/>
          <w:szCs w:val="22"/>
        </w:rPr>
        <w:t xml:space="preserve"> wykonania usługi serwisowej / Protok</w:t>
      </w:r>
      <w:r>
        <w:rPr>
          <w:i/>
          <w:iCs/>
          <w:sz w:val="22"/>
          <w:szCs w:val="22"/>
        </w:rPr>
        <w:t>ół</w:t>
      </w:r>
      <w:r w:rsidRPr="008C2544">
        <w:rPr>
          <w:i/>
          <w:iCs/>
          <w:sz w:val="22"/>
          <w:szCs w:val="22"/>
        </w:rPr>
        <w:t xml:space="preserve"> serwisow</w:t>
      </w:r>
      <w:r>
        <w:rPr>
          <w:i/>
          <w:iCs/>
          <w:sz w:val="22"/>
          <w:szCs w:val="22"/>
        </w:rPr>
        <w:t>y</w:t>
      </w:r>
      <w:r w:rsidRPr="008C2544">
        <w:rPr>
          <w:i/>
          <w:iCs/>
          <w:sz w:val="22"/>
          <w:szCs w:val="22"/>
        </w:rPr>
        <w:t xml:space="preserve"> / Notatk</w:t>
      </w:r>
      <w:r>
        <w:rPr>
          <w:i/>
          <w:iCs/>
          <w:sz w:val="22"/>
          <w:szCs w:val="22"/>
        </w:rPr>
        <w:t>ę serwisową</w:t>
      </w:r>
      <w:r>
        <w:rPr>
          <w:sz w:val="22"/>
          <w:szCs w:val="22"/>
        </w:rPr>
        <w:t xml:space="preserve"> </w:t>
      </w:r>
      <w:r w:rsidRPr="000A5F7E">
        <w:rPr>
          <w:sz w:val="22"/>
          <w:szCs w:val="22"/>
        </w:rPr>
        <w:t>podpisują upoważnieni przedstawiciele Stron wskazani w</w:t>
      </w:r>
      <w:r>
        <w:rPr>
          <w:sz w:val="22"/>
          <w:szCs w:val="22"/>
        </w:rPr>
        <w:t> </w:t>
      </w:r>
      <w:r w:rsidRPr="000A5F7E">
        <w:rPr>
          <w:sz w:val="22"/>
          <w:szCs w:val="22"/>
        </w:rPr>
        <w:t xml:space="preserve">Umowie. </w:t>
      </w:r>
    </w:p>
    <w:bookmarkEnd w:id="109"/>
    <w:p w14:paraId="4CA31196" w14:textId="77777777" w:rsidR="003543AE" w:rsidRPr="002C65C7" w:rsidRDefault="003543AE">
      <w:pPr>
        <w:numPr>
          <w:ilvl w:val="0"/>
          <w:numId w:val="180"/>
        </w:numPr>
        <w:tabs>
          <w:tab w:val="clear" w:pos="425"/>
        </w:tabs>
        <w:spacing w:line="276" w:lineRule="auto"/>
        <w:ind w:left="284" w:hanging="284"/>
        <w:jc w:val="both"/>
        <w:rPr>
          <w:sz w:val="22"/>
          <w:szCs w:val="22"/>
        </w:rPr>
      </w:pPr>
      <w:r w:rsidRPr="000A5F7E">
        <w:rPr>
          <w:sz w:val="22"/>
          <w:szCs w:val="22"/>
        </w:rPr>
        <w:lastRenderedPageBreak/>
        <w:t xml:space="preserve">Faktury </w:t>
      </w:r>
      <w:r w:rsidRPr="002C65C7">
        <w:rPr>
          <w:sz w:val="22"/>
          <w:szCs w:val="22"/>
        </w:rPr>
        <w:t>należy wystawiać zgodnie z obowiązującymi przepisami.</w:t>
      </w:r>
    </w:p>
    <w:p w14:paraId="26E688D3" w14:textId="77777777" w:rsidR="003543AE" w:rsidRPr="002C65C7" w:rsidRDefault="003543AE">
      <w:pPr>
        <w:numPr>
          <w:ilvl w:val="0"/>
          <w:numId w:val="180"/>
        </w:numPr>
        <w:tabs>
          <w:tab w:val="clear" w:pos="425"/>
        </w:tabs>
        <w:spacing w:line="276" w:lineRule="auto"/>
        <w:ind w:left="284" w:hanging="284"/>
        <w:jc w:val="both"/>
        <w:rPr>
          <w:sz w:val="22"/>
          <w:szCs w:val="22"/>
        </w:rPr>
      </w:pPr>
      <w:r w:rsidRPr="002C65C7">
        <w:rPr>
          <w:iCs/>
          <w:sz w:val="22"/>
          <w:szCs w:val="22"/>
        </w:rPr>
        <w:t>W przypadku, gdy realizowana umowa dotyczy KWK w Likwidacji i Oddziałów Likwidowanych, faktury za miesiąc grudzień danego roku winny być wystawione oraz dostarczone przez Wykonawcę według poniższych zasad:</w:t>
      </w:r>
    </w:p>
    <w:p w14:paraId="751BDE9E" w14:textId="77777777" w:rsidR="003543AE" w:rsidRPr="002C65C7" w:rsidRDefault="003543AE">
      <w:pPr>
        <w:pStyle w:val="Akapitzlist"/>
        <w:numPr>
          <w:ilvl w:val="0"/>
          <w:numId w:val="181"/>
        </w:numPr>
        <w:spacing w:line="276" w:lineRule="auto"/>
        <w:ind w:left="567" w:hanging="284"/>
        <w:jc w:val="both"/>
        <w:rPr>
          <w:sz w:val="22"/>
          <w:szCs w:val="22"/>
        </w:rPr>
      </w:pPr>
      <w:r w:rsidRPr="002C65C7">
        <w:rPr>
          <w:iCs/>
          <w:sz w:val="22"/>
          <w:szCs w:val="22"/>
        </w:rPr>
        <w:t xml:space="preserve">do dnia 27 grudnia zostaną wystawione faktury dotyczące usług o charakterze ciągłym. Fakturę należy wystawić i udostępnić w </w:t>
      </w:r>
      <w:proofErr w:type="spellStart"/>
      <w:r w:rsidRPr="002C65C7">
        <w:rPr>
          <w:iCs/>
          <w:sz w:val="22"/>
          <w:szCs w:val="22"/>
        </w:rPr>
        <w:t>KSeF</w:t>
      </w:r>
      <w:proofErr w:type="spellEnd"/>
      <w:r w:rsidRPr="002C65C7">
        <w:rPr>
          <w:iCs/>
          <w:sz w:val="22"/>
          <w:szCs w:val="22"/>
        </w:rPr>
        <w:t xml:space="preserve"> Zamawiającemu do dnia 28.12 danego roku. </w:t>
      </w:r>
      <w:r w:rsidRPr="008C2544">
        <w:rPr>
          <w:i/>
          <w:iCs/>
          <w:sz w:val="22"/>
          <w:szCs w:val="22"/>
        </w:rPr>
        <w:t xml:space="preserve">Protokół </w:t>
      </w:r>
      <w:r w:rsidRPr="002C65C7">
        <w:rPr>
          <w:iCs/>
          <w:sz w:val="22"/>
          <w:szCs w:val="22"/>
        </w:rPr>
        <w:t>zostanie wystawiony i dostarczony zgodnie z zasadami opisanymi w §4 pkt 1.</w:t>
      </w:r>
    </w:p>
    <w:p w14:paraId="493836AE" w14:textId="77777777" w:rsidR="003543AE" w:rsidRPr="002C65C7" w:rsidRDefault="003543AE">
      <w:pPr>
        <w:pStyle w:val="Akapitzlist"/>
        <w:numPr>
          <w:ilvl w:val="0"/>
          <w:numId w:val="181"/>
        </w:numPr>
        <w:spacing w:line="276" w:lineRule="auto"/>
        <w:ind w:left="567" w:hanging="284"/>
        <w:jc w:val="both"/>
        <w:rPr>
          <w:sz w:val="22"/>
          <w:szCs w:val="22"/>
        </w:rPr>
      </w:pPr>
      <w:r w:rsidRPr="002C65C7">
        <w:rPr>
          <w:iCs/>
          <w:sz w:val="22"/>
          <w:szCs w:val="22"/>
        </w:rPr>
        <w:t xml:space="preserve">do dnia 27 grudnia zostaną wystawione faktury dotyczące realizacji usług/dostaw za okres od 01.12 danego roku do dnia 26.12. Fakturę należy wystawić i udostępnić w </w:t>
      </w:r>
      <w:proofErr w:type="spellStart"/>
      <w:r w:rsidRPr="002C65C7">
        <w:rPr>
          <w:iCs/>
          <w:sz w:val="22"/>
          <w:szCs w:val="22"/>
        </w:rPr>
        <w:t>KSeF</w:t>
      </w:r>
      <w:proofErr w:type="spellEnd"/>
      <w:r w:rsidRPr="002C65C7">
        <w:rPr>
          <w:iCs/>
          <w:sz w:val="22"/>
          <w:szCs w:val="22"/>
        </w:rPr>
        <w:t xml:space="preserve"> Zamawiającemu do dnia 28.12 danego roku. </w:t>
      </w:r>
      <w:r w:rsidRPr="008C2544">
        <w:rPr>
          <w:i/>
          <w:iCs/>
          <w:sz w:val="22"/>
          <w:szCs w:val="22"/>
        </w:rPr>
        <w:t>Protokół</w:t>
      </w:r>
      <w:r w:rsidRPr="002C65C7">
        <w:rPr>
          <w:iCs/>
          <w:sz w:val="22"/>
          <w:szCs w:val="22"/>
        </w:rPr>
        <w:t xml:space="preserve"> zostanie wystawiony i dostarczony zgodnie z</w:t>
      </w:r>
      <w:r>
        <w:rPr>
          <w:iCs/>
          <w:sz w:val="22"/>
          <w:szCs w:val="22"/>
        </w:rPr>
        <w:t> </w:t>
      </w:r>
      <w:r w:rsidRPr="002C65C7">
        <w:rPr>
          <w:iCs/>
          <w:sz w:val="22"/>
          <w:szCs w:val="22"/>
        </w:rPr>
        <w:t>zasadami opisanymi w §4 pkt 1.</w:t>
      </w:r>
    </w:p>
    <w:p w14:paraId="0C967E9E" w14:textId="77777777" w:rsidR="003543AE" w:rsidRPr="002C65C7" w:rsidRDefault="003543AE">
      <w:pPr>
        <w:pStyle w:val="Akapitzlist"/>
        <w:numPr>
          <w:ilvl w:val="0"/>
          <w:numId w:val="181"/>
        </w:numPr>
        <w:spacing w:line="276" w:lineRule="auto"/>
        <w:ind w:left="567" w:hanging="284"/>
        <w:jc w:val="both"/>
        <w:rPr>
          <w:sz w:val="22"/>
          <w:szCs w:val="22"/>
        </w:rPr>
      </w:pPr>
      <w:r w:rsidRPr="002C65C7">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2C65C7">
        <w:rPr>
          <w:iCs/>
          <w:sz w:val="22"/>
          <w:szCs w:val="22"/>
        </w:rPr>
        <w:t>KSeF</w:t>
      </w:r>
      <w:proofErr w:type="spellEnd"/>
      <w:r w:rsidRPr="002C65C7">
        <w:rPr>
          <w:iCs/>
          <w:sz w:val="22"/>
          <w:szCs w:val="22"/>
        </w:rPr>
        <w:t xml:space="preserve"> Zamawiającemu do dnia 05.01 następnego roku kalendarzowego. </w:t>
      </w:r>
      <w:r w:rsidRPr="008C2544">
        <w:rPr>
          <w:i/>
          <w:iCs/>
          <w:sz w:val="22"/>
          <w:szCs w:val="22"/>
        </w:rPr>
        <w:t>Protokół</w:t>
      </w:r>
      <w:r w:rsidRPr="002C65C7">
        <w:rPr>
          <w:iCs/>
          <w:sz w:val="22"/>
          <w:szCs w:val="22"/>
        </w:rPr>
        <w:t xml:space="preserve"> zostanie wystawiony i dostarczony zgodnie z zasadami opisanymi w §4 pkt 1.</w:t>
      </w:r>
    </w:p>
    <w:p w14:paraId="5ABAA93B" w14:textId="23DAA07A" w:rsidR="003543AE" w:rsidRPr="00824CA4" w:rsidRDefault="003543AE" w:rsidP="005B088C">
      <w:pPr>
        <w:numPr>
          <w:ilvl w:val="0"/>
          <w:numId w:val="180"/>
        </w:numPr>
        <w:tabs>
          <w:tab w:val="clear" w:pos="425"/>
        </w:tabs>
        <w:spacing w:line="276" w:lineRule="auto"/>
        <w:ind w:left="284" w:hanging="284"/>
        <w:jc w:val="both"/>
        <w:rPr>
          <w:sz w:val="22"/>
          <w:szCs w:val="22"/>
        </w:rPr>
      </w:pPr>
      <w:r w:rsidRPr="00824CA4">
        <w:rPr>
          <w:sz w:val="22"/>
          <w:szCs w:val="22"/>
        </w:rPr>
        <w:t>Wykonawca zobowiązany jest wystawić jedną fakturę obejmującą całe wynagrodzenie Wykonawcy należne w związku z realizacją zakresu przedmiotu umowy objętego danym</w:t>
      </w:r>
      <w:r w:rsidR="00824CA4" w:rsidRPr="00824CA4">
        <w:rPr>
          <w:sz w:val="22"/>
          <w:szCs w:val="22"/>
        </w:rPr>
        <w:t xml:space="preserve"> </w:t>
      </w:r>
      <w:r w:rsidRPr="00824CA4">
        <w:rPr>
          <w:i/>
          <w:sz w:val="22"/>
          <w:szCs w:val="22"/>
        </w:rPr>
        <w:t>Protokołem wykonania usługi serwisowej / Protokołem serwisowym / Notatką serwisową</w:t>
      </w:r>
      <w:r w:rsidR="00592E40">
        <w:rPr>
          <w:i/>
          <w:sz w:val="22"/>
          <w:szCs w:val="22"/>
        </w:rPr>
        <w:t xml:space="preserve"> </w:t>
      </w:r>
      <w:r w:rsidR="00592E40" w:rsidRPr="00592E40">
        <w:rPr>
          <w:sz w:val="22"/>
          <w:szCs w:val="22"/>
        </w:rPr>
        <w:t>(</w:t>
      </w:r>
      <w:r w:rsidR="00592E40" w:rsidRPr="00374756">
        <w:rPr>
          <w:sz w:val="22"/>
          <w:szCs w:val="22"/>
          <w:u w:val="single"/>
        </w:rPr>
        <w:t>odrębnie dla każdego z Ruchów</w:t>
      </w:r>
      <w:r w:rsidR="00592E40" w:rsidRPr="00592E40">
        <w:rPr>
          <w:sz w:val="22"/>
          <w:szCs w:val="22"/>
        </w:rPr>
        <w:t>)</w:t>
      </w:r>
      <w:r w:rsidRPr="00824CA4">
        <w:rPr>
          <w:sz w:val="22"/>
          <w:szCs w:val="22"/>
        </w:rPr>
        <w:t>.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w:t>
      </w:r>
      <w:r w:rsidR="00E16073" w:rsidRPr="00824CA4">
        <w:rPr>
          <w:sz w:val="22"/>
          <w:szCs w:val="22"/>
        </w:rPr>
        <w:t> </w:t>
      </w:r>
      <w:r w:rsidRPr="00824CA4">
        <w:rPr>
          <w:sz w:val="22"/>
          <w:szCs w:val="22"/>
        </w:rPr>
        <w:t xml:space="preserve">dnia 8 marca 2013 r. </w:t>
      </w:r>
      <w:r w:rsidRPr="00824CA4">
        <w:rPr>
          <w:i/>
          <w:sz w:val="22"/>
          <w:szCs w:val="22"/>
        </w:rPr>
        <w:t>o przeciwdziałaniu nadmiernym opóźnieniom w transakcjach handlowych</w:t>
      </w:r>
      <w:r w:rsidRPr="00824CA4">
        <w:rPr>
          <w:sz w:val="22"/>
          <w:szCs w:val="22"/>
        </w:rPr>
        <w:t>.</w:t>
      </w:r>
    </w:p>
    <w:p w14:paraId="45FB1932" w14:textId="447AD0F4" w:rsidR="003543AE" w:rsidRPr="000A5F7E" w:rsidRDefault="003543AE">
      <w:pPr>
        <w:numPr>
          <w:ilvl w:val="0"/>
          <w:numId w:val="180"/>
        </w:numPr>
        <w:tabs>
          <w:tab w:val="clear" w:pos="425"/>
        </w:tabs>
        <w:spacing w:line="276" w:lineRule="auto"/>
        <w:ind w:left="284" w:hanging="284"/>
        <w:jc w:val="both"/>
        <w:rPr>
          <w:sz w:val="22"/>
          <w:szCs w:val="22"/>
        </w:rPr>
      </w:pPr>
      <w:r w:rsidRPr="000A5F7E">
        <w:rPr>
          <w:sz w:val="22"/>
          <w:szCs w:val="22"/>
        </w:rPr>
        <w:t xml:space="preserve">Z zastrzeżeniem przypadków wynikających z ustawy z dnia 11 marca 2004r. </w:t>
      </w:r>
      <w:r>
        <w:rPr>
          <w:i/>
          <w:sz w:val="22"/>
          <w:szCs w:val="22"/>
        </w:rPr>
        <w:t>o podatku od towarów i usług</w:t>
      </w:r>
      <w:r w:rsidRPr="000A5F7E">
        <w:rPr>
          <w:sz w:val="22"/>
          <w:szCs w:val="22"/>
        </w:rPr>
        <w:t xml:space="preserve">, zwanej dalej „ustawą o VAT” </w:t>
      </w:r>
      <w:r w:rsidRPr="000A5F7E">
        <w:rPr>
          <w:b/>
          <w:bCs/>
          <w:sz w:val="22"/>
          <w:szCs w:val="22"/>
        </w:rPr>
        <w:t xml:space="preserve">WYKONAWCA </w:t>
      </w:r>
      <w:r w:rsidRPr="000A5F7E">
        <w:rPr>
          <w:sz w:val="22"/>
          <w:szCs w:val="22"/>
        </w:rPr>
        <w:t xml:space="preserve">wystawia i udostępnia </w:t>
      </w:r>
      <w:r w:rsidRPr="000A5F7E">
        <w:rPr>
          <w:b/>
          <w:bCs/>
          <w:sz w:val="22"/>
          <w:szCs w:val="22"/>
        </w:rPr>
        <w:t>ZAMAWIAJĄCEMU</w:t>
      </w:r>
      <w:r w:rsidRPr="000A5F7E">
        <w:rPr>
          <w:sz w:val="22"/>
          <w:szCs w:val="22"/>
        </w:rPr>
        <w:t xml:space="preserve"> faktury ustrukturyzowane przy użyciu Krajowego Systemu  e-Faktur, zwanego dalej „</w:t>
      </w:r>
      <w:proofErr w:type="spellStart"/>
      <w:r w:rsidRPr="000A5F7E">
        <w:rPr>
          <w:sz w:val="22"/>
          <w:szCs w:val="22"/>
        </w:rPr>
        <w:t>KSeF</w:t>
      </w:r>
      <w:proofErr w:type="spellEnd"/>
      <w:r w:rsidRPr="000A5F7E">
        <w:rPr>
          <w:sz w:val="22"/>
          <w:szCs w:val="22"/>
        </w:rPr>
        <w:t xml:space="preserve">” zgodnie z obowiązującymi przepisami prawa. </w:t>
      </w:r>
    </w:p>
    <w:p w14:paraId="4D02680F" w14:textId="77777777" w:rsidR="003543AE" w:rsidRPr="000A5F7E" w:rsidRDefault="003543AE">
      <w:pPr>
        <w:numPr>
          <w:ilvl w:val="0"/>
          <w:numId w:val="180"/>
        </w:numPr>
        <w:tabs>
          <w:tab w:val="clear" w:pos="425"/>
        </w:tabs>
        <w:spacing w:line="276" w:lineRule="auto"/>
        <w:ind w:left="284" w:hanging="284"/>
        <w:jc w:val="both"/>
        <w:rPr>
          <w:sz w:val="22"/>
          <w:szCs w:val="22"/>
        </w:rPr>
      </w:pPr>
      <w:r w:rsidRPr="000A5F7E">
        <w:rPr>
          <w:sz w:val="22"/>
          <w:szCs w:val="22"/>
        </w:rPr>
        <w:t>Fakturę ustrukturyzowaną należy wystawić:</w:t>
      </w:r>
    </w:p>
    <w:p w14:paraId="705ED991" w14:textId="77777777" w:rsidR="003543AE" w:rsidRPr="000A5F7E" w:rsidRDefault="003543AE" w:rsidP="003543AE">
      <w:pPr>
        <w:spacing w:line="276" w:lineRule="auto"/>
        <w:jc w:val="both"/>
        <w:rPr>
          <w:sz w:val="22"/>
          <w:szCs w:val="22"/>
        </w:rPr>
      </w:pPr>
      <w:r w:rsidRPr="000A5F7E">
        <w:rPr>
          <w:sz w:val="22"/>
          <w:szCs w:val="22"/>
        </w:rPr>
        <w:t xml:space="preserve">        - dane nabywcy (</w:t>
      </w:r>
      <w:proofErr w:type="spellStart"/>
      <w:r w:rsidRPr="000A5F7E">
        <w:rPr>
          <w:sz w:val="22"/>
          <w:szCs w:val="22"/>
        </w:rPr>
        <w:t>schema</w:t>
      </w:r>
      <w:proofErr w:type="spellEnd"/>
      <w:r w:rsidRPr="000A5F7E">
        <w:rPr>
          <w:sz w:val="22"/>
          <w:szCs w:val="22"/>
        </w:rPr>
        <w:t xml:space="preserve"> Podmiot 2): Polska Grupa Górnicza S.A.,</w:t>
      </w:r>
    </w:p>
    <w:p w14:paraId="01CD92E1" w14:textId="77777777" w:rsidR="003543AE" w:rsidRPr="000A5F7E" w:rsidRDefault="003543AE" w:rsidP="003543AE">
      <w:pPr>
        <w:spacing w:line="276" w:lineRule="auto"/>
        <w:jc w:val="both"/>
        <w:rPr>
          <w:sz w:val="22"/>
          <w:szCs w:val="22"/>
        </w:rPr>
      </w:pPr>
      <w:r w:rsidRPr="000A5F7E">
        <w:rPr>
          <w:sz w:val="22"/>
          <w:szCs w:val="22"/>
        </w:rPr>
        <w:t xml:space="preserve">                                                                    40-039 Katowice</w:t>
      </w:r>
    </w:p>
    <w:p w14:paraId="46887750" w14:textId="77777777" w:rsidR="003543AE" w:rsidRPr="000A5F7E" w:rsidRDefault="003543AE" w:rsidP="003543AE">
      <w:pPr>
        <w:spacing w:line="276" w:lineRule="auto"/>
        <w:jc w:val="both"/>
        <w:rPr>
          <w:sz w:val="22"/>
          <w:szCs w:val="22"/>
        </w:rPr>
      </w:pPr>
      <w:r w:rsidRPr="000A5F7E">
        <w:rPr>
          <w:sz w:val="22"/>
          <w:szCs w:val="22"/>
        </w:rPr>
        <w:t xml:space="preserve">                                                                     ul. Powstańców 30</w:t>
      </w:r>
    </w:p>
    <w:p w14:paraId="7C560D08" w14:textId="77777777" w:rsidR="003543AE" w:rsidRPr="000A5F7E" w:rsidRDefault="003543AE" w:rsidP="003543AE">
      <w:pPr>
        <w:spacing w:line="276" w:lineRule="auto"/>
        <w:jc w:val="both"/>
        <w:rPr>
          <w:sz w:val="22"/>
          <w:szCs w:val="22"/>
        </w:rPr>
      </w:pPr>
      <w:r w:rsidRPr="000A5F7E">
        <w:rPr>
          <w:sz w:val="22"/>
          <w:szCs w:val="22"/>
        </w:rPr>
        <w:t xml:space="preserve">         - dane odbiorcy (</w:t>
      </w:r>
      <w:proofErr w:type="spellStart"/>
      <w:r w:rsidRPr="000A5F7E">
        <w:rPr>
          <w:sz w:val="22"/>
          <w:szCs w:val="22"/>
        </w:rPr>
        <w:t>schema</w:t>
      </w:r>
      <w:proofErr w:type="spellEnd"/>
      <w:r w:rsidRPr="000A5F7E">
        <w:rPr>
          <w:sz w:val="22"/>
          <w:szCs w:val="22"/>
        </w:rPr>
        <w:t xml:space="preserve"> Podmiot 3): Oddział …</w:t>
      </w:r>
    </w:p>
    <w:p w14:paraId="0C3EDC01" w14:textId="77777777" w:rsidR="003543AE" w:rsidRPr="000A5F7E" w:rsidRDefault="003543AE" w:rsidP="003543AE">
      <w:pPr>
        <w:spacing w:before="120" w:line="276" w:lineRule="auto"/>
        <w:ind w:left="284"/>
        <w:jc w:val="both"/>
        <w:rPr>
          <w:sz w:val="22"/>
          <w:szCs w:val="22"/>
        </w:rPr>
      </w:pPr>
      <w:r w:rsidRPr="000A5F7E">
        <w:rPr>
          <w:sz w:val="22"/>
          <w:szCs w:val="22"/>
        </w:rPr>
        <w:t xml:space="preserve">W przypadku awarii </w:t>
      </w:r>
      <w:proofErr w:type="spellStart"/>
      <w:r w:rsidRPr="000A5F7E">
        <w:rPr>
          <w:sz w:val="22"/>
          <w:szCs w:val="22"/>
        </w:rPr>
        <w:t>KSeF</w:t>
      </w:r>
      <w:proofErr w:type="spellEnd"/>
      <w:r w:rsidRPr="000A5F7E">
        <w:rPr>
          <w:sz w:val="22"/>
          <w:szCs w:val="22"/>
        </w:rPr>
        <w:t xml:space="preserve"> </w:t>
      </w:r>
      <w:r w:rsidRPr="000A5F7E">
        <w:rPr>
          <w:b/>
          <w:bCs/>
          <w:sz w:val="22"/>
          <w:szCs w:val="22"/>
        </w:rPr>
        <w:t xml:space="preserve">WYKONAWCA </w:t>
      </w:r>
      <w:r w:rsidRPr="000A5F7E">
        <w:rPr>
          <w:sz w:val="22"/>
          <w:szCs w:val="22"/>
        </w:rPr>
        <w:t xml:space="preserve">przesyła faktury </w:t>
      </w:r>
      <w:r w:rsidRPr="000A5F7E">
        <w:rPr>
          <w:b/>
          <w:bCs/>
          <w:sz w:val="22"/>
          <w:szCs w:val="22"/>
        </w:rPr>
        <w:t>ZAMAWIAJĄCEMU</w:t>
      </w:r>
      <w:r w:rsidRPr="000A5F7E">
        <w:rPr>
          <w:sz w:val="22"/>
          <w:szCs w:val="22"/>
        </w:rPr>
        <w:t xml:space="preserve"> w sposób z</w:t>
      </w:r>
      <w:r>
        <w:rPr>
          <w:sz w:val="22"/>
          <w:szCs w:val="22"/>
        </w:rPr>
        <w:t> </w:t>
      </w:r>
      <w:r w:rsidRPr="000A5F7E">
        <w:rPr>
          <w:sz w:val="22"/>
          <w:szCs w:val="22"/>
        </w:rPr>
        <w:t>nim uzgodniony:</w:t>
      </w:r>
    </w:p>
    <w:p w14:paraId="628ABBA6" w14:textId="77777777" w:rsidR="003543AE" w:rsidRPr="000A5F7E" w:rsidRDefault="003543AE" w:rsidP="003543AE">
      <w:pPr>
        <w:spacing w:line="276" w:lineRule="auto"/>
        <w:ind w:left="426"/>
        <w:jc w:val="both"/>
        <w:rPr>
          <w:sz w:val="22"/>
          <w:szCs w:val="22"/>
        </w:rPr>
      </w:pPr>
      <w:r w:rsidRPr="000A5F7E">
        <w:rPr>
          <w:sz w:val="22"/>
          <w:szCs w:val="22"/>
        </w:rPr>
        <w:t>- wysyłka faktury w postaci papierowej: lub</w:t>
      </w:r>
    </w:p>
    <w:p w14:paraId="7F4DAC5D" w14:textId="77777777" w:rsidR="003543AE" w:rsidRPr="000A5F7E" w:rsidRDefault="003543AE" w:rsidP="003543AE">
      <w:pPr>
        <w:spacing w:line="276" w:lineRule="auto"/>
        <w:ind w:left="426"/>
        <w:jc w:val="both"/>
        <w:rPr>
          <w:sz w:val="22"/>
          <w:szCs w:val="22"/>
        </w:rPr>
      </w:pPr>
      <w:r w:rsidRPr="000A5F7E">
        <w:rPr>
          <w:sz w:val="22"/>
          <w:szCs w:val="22"/>
        </w:rPr>
        <w:t>- wysyłka pocztą elektroniczną zgodnie z podpisanym porozumieniem</w:t>
      </w:r>
    </w:p>
    <w:p w14:paraId="61DA5C8D" w14:textId="77777777" w:rsidR="003543AE" w:rsidRPr="000A5F7E" w:rsidRDefault="003543AE" w:rsidP="003543AE">
      <w:pPr>
        <w:spacing w:line="276" w:lineRule="auto"/>
        <w:ind w:firstLine="425"/>
        <w:jc w:val="both"/>
        <w:rPr>
          <w:b/>
          <w:bCs/>
          <w:sz w:val="22"/>
          <w:szCs w:val="22"/>
        </w:rPr>
      </w:pPr>
      <w:bookmarkStart w:id="110" w:name="_Hlk211863369"/>
      <w:r w:rsidRPr="000A5F7E">
        <w:rPr>
          <w:sz w:val="22"/>
          <w:szCs w:val="22"/>
        </w:rPr>
        <w:t>Wysłanie faktury drogą elektroniczną wymaga pisemnego uzgodnienia z ZAMAWIAJĄCYM</w:t>
      </w:r>
      <w:bookmarkEnd w:id="110"/>
      <w:r w:rsidRPr="000A5F7E">
        <w:rPr>
          <w:sz w:val="22"/>
          <w:szCs w:val="22"/>
        </w:rPr>
        <w:t xml:space="preserve">. </w:t>
      </w:r>
    </w:p>
    <w:p w14:paraId="111D754D" w14:textId="77777777" w:rsidR="003543AE" w:rsidRPr="002C65C7" w:rsidRDefault="003543AE">
      <w:pPr>
        <w:pStyle w:val="Akapitzlist"/>
        <w:numPr>
          <w:ilvl w:val="0"/>
          <w:numId w:val="180"/>
        </w:numPr>
        <w:tabs>
          <w:tab w:val="clear" w:pos="425"/>
        </w:tabs>
        <w:spacing w:line="276" w:lineRule="auto"/>
        <w:ind w:left="284" w:hanging="284"/>
        <w:jc w:val="both"/>
        <w:rPr>
          <w:sz w:val="22"/>
          <w:szCs w:val="22"/>
        </w:rPr>
      </w:pPr>
      <w:r w:rsidRPr="000A5F7E">
        <w:rPr>
          <w:sz w:val="22"/>
          <w:szCs w:val="22"/>
        </w:rPr>
        <w:t>W przypadku gdy Wykonawca nie podlega obowiązkowi wys</w:t>
      </w:r>
      <w:r>
        <w:rPr>
          <w:sz w:val="22"/>
          <w:szCs w:val="22"/>
        </w:rPr>
        <w:t xml:space="preserve">tawiania faktur w KSEF fakturę </w:t>
      </w:r>
      <w:r w:rsidRPr="002C65C7">
        <w:rPr>
          <w:sz w:val="22"/>
          <w:szCs w:val="22"/>
        </w:rPr>
        <w:t>należy  wystawić na adres:</w:t>
      </w:r>
    </w:p>
    <w:p w14:paraId="3229C9EA" w14:textId="77777777" w:rsidR="003543AE" w:rsidRPr="000A5F7E" w:rsidRDefault="003543AE" w:rsidP="003543AE">
      <w:pPr>
        <w:spacing w:line="276" w:lineRule="auto"/>
        <w:jc w:val="center"/>
        <w:rPr>
          <w:sz w:val="22"/>
          <w:szCs w:val="22"/>
        </w:rPr>
      </w:pPr>
      <w:r w:rsidRPr="000A5F7E">
        <w:rPr>
          <w:sz w:val="22"/>
          <w:szCs w:val="22"/>
        </w:rPr>
        <w:t>Polska Grupa Górnicza S.A.</w:t>
      </w:r>
    </w:p>
    <w:p w14:paraId="0833DFAB" w14:textId="77777777" w:rsidR="003543AE" w:rsidRPr="000A5F7E" w:rsidRDefault="003543AE" w:rsidP="003543AE">
      <w:pPr>
        <w:spacing w:line="276" w:lineRule="auto"/>
        <w:jc w:val="center"/>
        <w:rPr>
          <w:sz w:val="22"/>
          <w:szCs w:val="22"/>
        </w:rPr>
      </w:pPr>
      <w:r w:rsidRPr="000A5F7E">
        <w:rPr>
          <w:sz w:val="22"/>
          <w:szCs w:val="22"/>
        </w:rPr>
        <w:t>40-039 Katowice</w:t>
      </w:r>
    </w:p>
    <w:p w14:paraId="49184570" w14:textId="77777777" w:rsidR="003543AE" w:rsidRPr="000A5F7E" w:rsidRDefault="003543AE" w:rsidP="003543AE">
      <w:pPr>
        <w:spacing w:line="276" w:lineRule="auto"/>
        <w:jc w:val="center"/>
        <w:rPr>
          <w:sz w:val="22"/>
          <w:szCs w:val="22"/>
        </w:rPr>
      </w:pPr>
      <w:r w:rsidRPr="000A5F7E">
        <w:rPr>
          <w:sz w:val="22"/>
          <w:szCs w:val="22"/>
        </w:rPr>
        <w:t>ul. Powstańców 30</w:t>
      </w:r>
    </w:p>
    <w:p w14:paraId="432CBADF" w14:textId="77777777" w:rsidR="003543AE" w:rsidRPr="000A5F7E" w:rsidRDefault="003543AE" w:rsidP="003543AE">
      <w:pPr>
        <w:spacing w:line="276" w:lineRule="auto"/>
        <w:ind w:left="284"/>
        <w:jc w:val="both"/>
        <w:rPr>
          <w:sz w:val="22"/>
          <w:szCs w:val="22"/>
        </w:rPr>
      </w:pPr>
      <w:r w:rsidRPr="000A5F7E">
        <w:rPr>
          <w:sz w:val="22"/>
          <w:szCs w:val="22"/>
        </w:rPr>
        <w:t>oraz przesłać w formie papierowej na adres:</w:t>
      </w:r>
    </w:p>
    <w:p w14:paraId="2609C70B" w14:textId="77777777" w:rsidR="003543AE" w:rsidRPr="000A5F7E" w:rsidRDefault="003543AE" w:rsidP="003543AE">
      <w:pPr>
        <w:spacing w:line="276" w:lineRule="auto"/>
        <w:jc w:val="center"/>
        <w:rPr>
          <w:sz w:val="22"/>
          <w:szCs w:val="22"/>
        </w:rPr>
      </w:pPr>
      <w:r w:rsidRPr="000A5F7E">
        <w:rPr>
          <w:sz w:val="22"/>
          <w:szCs w:val="22"/>
        </w:rPr>
        <w:t>Polska Grupa Górnicza S.A.</w:t>
      </w:r>
    </w:p>
    <w:p w14:paraId="6025B627" w14:textId="77777777" w:rsidR="003543AE" w:rsidRPr="000A5F7E" w:rsidRDefault="003543AE" w:rsidP="003543AE">
      <w:pPr>
        <w:spacing w:line="276" w:lineRule="auto"/>
        <w:jc w:val="center"/>
        <w:rPr>
          <w:sz w:val="22"/>
          <w:szCs w:val="22"/>
        </w:rPr>
      </w:pPr>
      <w:r w:rsidRPr="000A5F7E">
        <w:rPr>
          <w:sz w:val="22"/>
          <w:szCs w:val="22"/>
        </w:rPr>
        <w:t>44-122 Gliwice,</w:t>
      </w:r>
    </w:p>
    <w:p w14:paraId="21C9E91C" w14:textId="77777777" w:rsidR="003543AE" w:rsidRPr="000A5F7E" w:rsidRDefault="003543AE" w:rsidP="003543AE">
      <w:pPr>
        <w:spacing w:line="276" w:lineRule="auto"/>
        <w:jc w:val="center"/>
        <w:rPr>
          <w:sz w:val="22"/>
          <w:szCs w:val="22"/>
        </w:rPr>
      </w:pPr>
      <w:r w:rsidRPr="000A5F7E">
        <w:rPr>
          <w:sz w:val="22"/>
          <w:szCs w:val="22"/>
        </w:rPr>
        <w:lastRenderedPageBreak/>
        <w:t>ul. Jasna 8</w:t>
      </w:r>
    </w:p>
    <w:p w14:paraId="5A00A313" w14:textId="77777777" w:rsidR="003543AE" w:rsidRPr="000A5F7E" w:rsidRDefault="003543AE" w:rsidP="003543AE">
      <w:pPr>
        <w:spacing w:line="276" w:lineRule="auto"/>
        <w:jc w:val="center"/>
        <w:rPr>
          <w:sz w:val="22"/>
          <w:szCs w:val="22"/>
        </w:rPr>
      </w:pPr>
      <w:r w:rsidRPr="000A5F7E">
        <w:rPr>
          <w:sz w:val="22"/>
          <w:szCs w:val="22"/>
        </w:rPr>
        <w:t>lub</w:t>
      </w:r>
    </w:p>
    <w:p w14:paraId="657CE9D0" w14:textId="77777777" w:rsidR="003543AE" w:rsidRPr="000A5F7E" w:rsidRDefault="003543AE" w:rsidP="003543AE">
      <w:pPr>
        <w:spacing w:line="276" w:lineRule="auto"/>
        <w:ind w:left="284"/>
        <w:jc w:val="both"/>
        <w:rPr>
          <w:sz w:val="22"/>
          <w:szCs w:val="22"/>
        </w:rPr>
      </w:pPr>
      <w:r w:rsidRPr="000A5F7E">
        <w:rPr>
          <w:sz w:val="22"/>
          <w:szCs w:val="22"/>
        </w:rPr>
        <w:t>w formie elektronicznej zgodnie z podpisanym Porozumieniem w sprawie przesyłania faktur</w:t>
      </w:r>
      <w:r>
        <w:rPr>
          <w:sz w:val="22"/>
          <w:szCs w:val="22"/>
        </w:rPr>
        <w:t xml:space="preserve"> </w:t>
      </w:r>
      <w:r w:rsidRPr="000A5F7E">
        <w:rPr>
          <w:sz w:val="22"/>
          <w:szCs w:val="22"/>
        </w:rPr>
        <w:t>drogą elektroniczną.</w:t>
      </w:r>
    </w:p>
    <w:p w14:paraId="0422CF92" w14:textId="77777777" w:rsidR="003543AE" w:rsidRPr="000A5F7E" w:rsidRDefault="003543AE">
      <w:pPr>
        <w:numPr>
          <w:ilvl w:val="0"/>
          <w:numId w:val="180"/>
        </w:numPr>
        <w:tabs>
          <w:tab w:val="clear" w:pos="425"/>
        </w:tabs>
        <w:spacing w:before="120" w:line="276" w:lineRule="auto"/>
        <w:ind w:left="284" w:hanging="340"/>
        <w:jc w:val="both"/>
        <w:rPr>
          <w:sz w:val="22"/>
          <w:szCs w:val="22"/>
        </w:rPr>
      </w:pPr>
      <w:r w:rsidRPr="000A5F7E">
        <w:rPr>
          <w:sz w:val="22"/>
          <w:szCs w:val="22"/>
        </w:rPr>
        <w:t>Faktury muszą zostać sporządzone w języku polskim i zawierać numer, pod którym Umowa została wpisana do elektronicznego rejestru umów Zamawiającego.</w:t>
      </w:r>
    </w:p>
    <w:p w14:paraId="4681C2F2" w14:textId="77777777" w:rsidR="003543AE" w:rsidRPr="000A5F7E" w:rsidRDefault="003543AE">
      <w:pPr>
        <w:numPr>
          <w:ilvl w:val="0"/>
          <w:numId w:val="180"/>
        </w:numPr>
        <w:tabs>
          <w:tab w:val="clear" w:pos="425"/>
        </w:tabs>
        <w:spacing w:line="276" w:lineRule="auto"/>
        <w:ind w:left="284" w:hanging="340"/>
        <w:jc w:val="both"/>
        <w:rPr>
          <w:sz w:val="22"/>
          <w:szCs w:val="22"/>
        </w:rPr>
      </w:pPr>
      <w:r w:rsidRPr="000A5F7E">
        <w:rPr>
          <w:sz w:val="22"/>
          <w:szCs w:val="22"/>
        </w:rPr>
        <w:t>Faktury będą wystawiane w walucie polskiej. Wszelkie płatności dokonywane będą w walucie polskiej.</w:t>
      </w:r>
    </w:p>
    <w:p w14:paraId="7B208C83" w14:textId="77777777" w:rsidR="003543AE" w:rsidRPr="000A5F7E" w:rsidRDefault="003543AE">
      <w:pPr>
        <w:numPr>
          <w:ilvl w:val="0"/>
          <w:numId w:val="180"/>
        </w:numPr>
        <w:tabs>
          <w:tab w:val="clear" w:pos="425"/>
        </w:tabs>
        <w:spacing w:line="276" w:lineRule="auto"/>
        <w:ind w:left="284" w:hanging="340"/>
        <w:jc w:val="both"/>
        <w:rPr>
          <w:sz w:val="22"/>
          <w:szCs w:val="22"/>
        </w:rPr>
      </w:pPr>
      <w:r w:rsidRPr="000A5F7E">
        <w:rPr>
          <w:sz w:val="22"/>
          <w:szCs w:val="22"/>
        </w:rPr>
        <w:t>Przy zapłacie zobowiązania wynikającego z umowy, Zamawiający zastrzega sobie prawo wskazania tytułu płatności (numeru faktury).</w:t>
      </w:r>
    </w:p>
    <w:p w14:paraId="2ABB6C30" w14:textId="77777777" w:rsidR="003543AE" w:rsidRPr="00F1214F" w:rsidRDefault="003543AE">
      <w:pPr>
        <w:numPr>
          <w:ilvl w:val="0"/>
          <w:numId w:val="180"/>
        </w:numPr>
        <w:tabs>
          <w:tab w:val="clear" w:pos="425"/>
        </w:tabs>
        <w:spacing w:line="276" w:lineRule="auto"/>
        <w:ind w:left="284" w:hanging="340"/>
        <w:jc w:val="both"/>
        <w:rPr>
          <w:sz w:val="22"/>
          <w:szCs w:val="22"/>
        </w:rPr>
      </w:pPr>
      <w:r w:rsidRPr="000A5F7E">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w:t>
      </w:r>
      <w:r w:rsidRPr="00A6564B">
        <w:rPr>
          <w:sz w:val="22"/>
          <w:szCs w:val="22"/>
        </w:rPr>
        <w:t xml:space="preserve">dużego przedsiębiorcy w rozumieniu art. 4 pkt 6) ustawy z dnia 8 marca 2013 roku </w:t>
      </w:r>
      <w:r w:rsidRPr="00A6564B">
        <w:rPr>
          <w:i/>
          <w:sz w:val="22"/>
          <w:szCs w:val="22"/>
        </w:rPr>
        <w:t>o </w:t>
      </w:r>
      <w:r w:rsidRPr="00F1214F">
        <w:rPr>
          <w:i/>
          <w:sz w:val="22"/>
          <w:szCs w:val="22"/>
        </w:rPr>
        <w:t>przeciwdziałaniu nadmiernym opóźnieniom w transakcjach handlowych</w:t>
      </w:r>
      <w:r w:rsidRPr="00F1214F">
        <w:rPr>
          <w:sz w:val="22"/>
          <w:szCs w:val="22"/>
        </w:rPr>
        <w:t>.</w:t>
      </w:r>
    </w:p>
    <w:p w14:paraId="733224CF" w14:textId="4D320C52" w:rsidR="003543AE" w:rsidRPr="00F1214F" w:rsidRDefault="003543AE">
      <w:pPr>
        <w:numPr>
          <w:ilvl w:val="0"/>
          <w:numId w:val="180"/>
        </w:numPr>
        <w:tabs>
          <w:tab w:val="clear" w:pos="425"/>
        </w:tabs>
        <w:spacing w:line="276" w:lineRule="auto"/>
        <w:ind w:left="284" w:hanging="340"/>
        <w:jc w:val="both"/>
        <w:rPr>
          <w:sz w:val="22"/>
          <w:szCs w:val="22"/>
        </w:rPr>
      </w:pPr>
      <w:r w:rsidRPr="00F1214F">
        <w:rPr>
          <w:sz w:val="22"/>
          <w:szCs w:val="22"/>
        </w:rPr>
        <w:t xml:space="preserve">Wykonawca składa oświadczenie o posiadaniu statusu </w:t>
      </w:r>
      <w:proofErr w:type="spellStart"/>
      <w:r w:rsidRPr="00F1214F">
        <w:rPr>
          <w:sz w:val="22"/>
          <w:szCs w:val="22"/>
        </w:rPr>
        <w:t>mikroprzedsiębiorcy</w:t>
      </w:r>
      <w:proofErr w:type="spellEnd"/>
      <w:r w:rsidRPr="00F1214F">
        <w:rPr>
          <w:sz w:val="22"/>
          <w:szCs w:val="22"/>
        </w:rPr>
        <w:t xml:space="preserve">, małego przedsiębiorcy, średniego przedsiębiorcy, dużego przedsiębiorcy, które stanowiło będzie </w:t>
      </w:r>
      <w:r w:rsidRPr="00F1214F">
        <w:rPr>
          <w:b/>
          <w:bCs/>
          <w:sz w:val="22"/>
          <w:szCs w:val="22"/>
        </w:rPr>
        <w:t xml:space="preserve">Załącznik nr </w:t>
      </w:r>
      <w:r w:rsidR="00F1214F" w:rsidRPr="00F1214F">
        <w:rPr>
          <w:b/>
          <w:bCs/>
          <w:sz w:val="22"/>
          <w:szCs w:val="22"/>
        </w:rPr>
        <w:t>3</w:t>
      </w:r>
      <w:r w:rsidRPr="00F1214F">
        <w:rPr>
          <w:b/>
          <w:bCs/>
          <w:sz w:val="22"/>
          <w:szCs w:val="22"/>
        </w:rPr>
        <w:t xml:space="preserve"> do Umowy</w:t>
      </w:r>
      <w:r w:rsidRPr="00F1214F">
        <w:rPr>
          <w:sz w:val="22"/>
          <w:szCs w:val="22"/>
        </w:rPr>
        <w:t xml:space="preserve">. </w:t>
      </w:r>
    </w:p>
    <w:p w14:paraId="65BAFBF4" w14:textId="77777777" w:rsidR="003543AE" w:rsidRPr="00A6564B" w:rsidRDefault="003543AE">
      <w:pPr>
        <w:numPr>
          <w:ilvl w:val="0"/>
          <w:numId w:val="180"/>
        </w:numPr>
        <w:tabs>
          <w:tab w:val="clear" w:pos="425"/>
        </w:tabs>
        <w:spacing w:line="276" w:lineRule="auto"/>
        <w:ind w:left="284" w:hanging="340"/>
        <w:jc w:val="both"/>
        <w:rPr>
          <w:sz w:val="22"/>
          <w:szCs w:val="22"/>
        </w:rPr>
      </w:pPr>
      <w:r w:rsidRPr="00F1214F">
        <w:rPr>
          <w:sz w:val="22"/>
          <w:szCs w:val="22"/>
        </w:rPr>
        <w:t xml:space="preserve">Termin płatności faktur ustrukturyzowanych dokumentujących zobowiązania wynikające z Umowy wynosi </w:t>
      </w:r>
      <w:r w:rsidRPr="00F1214F">
        <w:rPr>
          <w:b/>
          <w:bCs/>
          <w:sz w:val="22"/>
          <w:szCs w:val="22"/>
        </w:rPr>
        <w:t>30 dni</w:t>
      </w:r>
      <w:r w:rsidRPr="00F1214F">
        <w:rPr>
          <w:sz w:val="22"/>
          <w:szCs w:val="22"/>
        </w:rPr>
        <w:t xml:space="preserve"> </w:t>
      </w:r>
      <w:r w:rsidRPr="00F1214F">
        <w:rPr>
          <w:b/>
          <w:bCs/>
          <w:sz w:val="22"/>
          <w:szCs w:val="22"/>
        </w:rPr>
        <w:t>od daty otrzymania faktury w KSEF</w:t>
      </w:r>
      <w:r w:rsidRPr="00F1214F">
        <w:rPr>
          <w:sz w:val="22"/>
          <w:szCs w:val="22"/>
        </w:rPr>
        <w:t>. Za datę otrzymania faktury uznaje się datę, którą przyjmuje w tym zakresie ustawa o VAT. Te</w:t>
      </w:r>
      <w:r w:rsidRPr="00A6564B">
        <w:rPr>
          <w:sz w:val="22"/>
          <w:szCs w:val="22"/>
        </w:rPr>
        <w:t xml:space="preserve">rmin płatności  faktur wystawionych </w:t>
      </w:r>
      <w:r w:rsidRPr="00A6564B">
        <w:rPr>
          <w:b/>
          <w:bCs/>
          <w:sz w:val="22"/>
          <w:szCs w:val="22"/>
        </w:rPr>
        <w:t>poza KSEF wynosi 30 dni</w:t>
      </w:r>
      <w:r w:rsidRPr="00A6564B">
        <w:rPr>
          <w:sz w:val="22"/>
          <w:szCs w:val="22"/>
        </w:rPr>
        <w:t xml:space="preserve"> od daty wpływu faktury do Zamawiającego.</w:t>
      </w:r>
    </w:p>
    <w:p w14:paraId="5160A910" w14:textId="77777777" w:rsidR="003543AE" w:rsidRPr="000A5F7E" w:rsidRDefault="003543AE">
      <w:pPr>
        <w:numPr>
          <w:ilvl w:val="0"/>
          <w:numId w:val="180"/>
        </w:numPr>
        <w:tabs>
          <w:tab w:val="clear" w:pos="425"/>
        </w:tabs>
        <w:spacing w:line="276" w:lineRule="auto"/>
        <w:ind w:left="284" w:hanging="340"/>
        <w:jc w:val="both"/>
        <w:rPr>
          <w:sz w:val="22"/>
          <w:szCs w:val="22"/>
        </w:rPr>
      </w:pPr>
      <w:r w:rsidRPr="00A6564B">
        <w:rPr>
          <w:sz w:val="22"/>
          <w:szCs w:val="22"/>
        </w:rPr>
        <w:t>Jako termin zapłaty przyjmuje się datę obciążenia</w:t>
      </w:r>
      <w:r w:rsidRPr="000A5F7E">
        <w:rPr>
          <w:sz w:val="22"/>
          <w:szCs w:val="22"/>
        </w:rPr>
        <w:t xml:space="preserve"> rachunku bankowego Zamawiającego.</w:t>
      </w:r>
    </w:p>
    <w:p w14:paraId="0442BA76" w14:textId="77777777" w:rsidR="003543AE" w:rsidRPr="000A5F7E" w:rsidRDefault="003543AE">
      <w:pPr>
        <w:pStyle w:val="Tekstpodstawowy"/>
        <w:numPr>
          <w:ilvl w:val="0"/>
          <w:numId w:val="180"/>
        </w:numPr>
        <w:tabs>
          <w:tab w:val="clear" w:pos="425"/>
        </w:tabs>
        <w:spacing w:after="0" w:line="276" w:lineRule="auto"/>
        <w:ind w:left="284" w:hanging="340"/>
        <w:jc w:val="both"/>
        <w:rPr>
          <w:sz w:val="22"/>
          <w:szCs w:val="22"/>
        </w:rPr>
      </w:pPr>
      <w:r w:rsidRPr="000A5F7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F7E6B6" w14:textId="77777777" w:rsidR="003543AE" w:rsidRPr="000A5F7E" w:rsidRDefault="003543AE">
      <w:pPr>
        <w:numPr>
          <w:ilvl w:val="0"/>
          <w:numId w:val="180"/>
        </w:numPr>
        <w:tabs>
          <w:tab w:val="clear" w:pos="425"/>
        </w:tabs>
        <w:spacing w:line="276" w:lineRule="auto"/>
        <w:ind w:left="284" w:hanging="340"/>
        <w:jc w:val="both"/>
        <w:rPr>
          <w:sz w:val="22"/>
          <w:szCs w:val="22"/>
        </w:rPr>
      </w:pPr>
      <w:r w:rsidRPr="000A5F7E">
        <w:rPr>
          <w:sz w:val="22"/>
          <w:szCs w:val="22"/>
        </w:rPr>
        <w:t xml:space="preserve">Zapłata faktury korygującej nastąpi w terminie 30 dni od daty otrzymania faktury w </w:t>
      </w:r>
      <w:proofErr w:type="spellStart"/>
      <w:r w:rsidRPr="000A5F7E">
        <w:rPr>
          <w:sz w:val="22"/>
          <w:szCs w:val="22"/>
        </w:rPr>
        <w:t>KSeF</w:t>
      </w:r>
      <w:proofErr w:type="spellEnd"/>
      <w:r w:rsidRPr="000A5F7E">
        <w:rPr>
          <w:sz w:val="22"/>
          <w:szCs w:val="22"/>
        </w:rPr>
        <w:t xml:space="preserve"> przez ZAMAWIAJĄCEGO, a w przypadku faktur wystawionych poza </w:t>
      </w:r>
      <w:proofErr w:type="spellStart"/>
      <w:r w:rsidRPr="000A5F7E">
        <w:rPr>
          <w:sz w:val="22"/>
          <w:szCs w:val="22"/>
        </w:rPr>
        <w:t>KSeF</w:t>
      </w:r>
      <w:proofErr w:type="spellEnd"/>
      <w:r w:rsidRPr="000A5F7E">
        <w:rPr>
          <w:sz w:val="22"/>
          <w:szCs w:val="22"/>
        </w:rPr>
        <w:t xml:space="preserve"> termin płatności wynosi 30 dni od daty otrzymania faktury  poza </w:t>
      </w:r>
      <w:proofErr w:type="spellStart"/>
      <w:r w:rsidRPr="000A5F7E">
        <w:rPr>
          <w:sz w:val="22"/>
          <w:szCs w:val="22"/>
        </w:rPr>
        <w:t>KSeF</w:t>
      </w:r>
      <w:proofErr w:type="spellEnd"/>
      <w:r w:rsidRPr="000A5F7E">
        <w:rPr>
          <w:sz w:val="22"/>
          <w:szCs w:val="22"/>
        </w:rPr>
        <w:t xml:space="preserve"> w formie uzgodnionej przez strony transakcji.   jednak nie wcześniej niż w terminie płatności faktury pierwotnej.</w:t>
      </w:r>
    </w:p>
    <w:p w14:paraId="575A7D2D" w14:textId="77777777" w:rsidR="003543AE" w:rsidRPr="000A5F7E" w:rsidRDefault="003543AE">
      <w:pPr>
        <w:numPr>
          <w:ilvl w:val="0"/>
          <w:numId w:val="180"/>
        </w:numPr>
        <w:tabs>
          <w:tab w:val="clear" w:pos="425"/>
        </w:tabs>
        <w:spacing w:line="276" w:lineRule="auto"/>
        <w:ind w:left="284" w:hanging="340"/>
        <w:jc w:val="both"/>
        <w:rPr>
          <w:sz w:val="22"/>
          <w:szCs w:val="22"/>
        </w:rPr>
      </w:pPr>
      <w:r w:rsidRPr="000A5F7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458115DE" w14:textId="77777777" w:rsidR="003543AE" w:rsidRDefault="003543AE">
      <w:pPr>
        <w:numPr>
          <w:ilvl w:val="0"/>
          <w:numId w:val="180"/>
        </w:numPr>
        <w:tabs>
          <w:tab w:val="clear" w:pos="425"/>
        </w:tabs>
        <w:spacing w:line="276" w:lineRule="auto"/>
        <w:ind w:left="284" w:hanging="340"/>
        <w:jc w:val="both"/>
        <w:rPr>
          <w:sz w:val="22"/>
          <w:szCs w:val="22"/>
        </w:rPr>
      </w:pPr>
      <w:r w:rsidRPr="000A5F7E">
        <w:rPr>
          <w:sz w:val="22"/>
          <w:szCs w:val="22"/>
        </w:rPr>
        <w:t>Jeżeli do przedmiotu zamówienia</w:t>
      </w:r>
      <w:r w:rsidRPr="000A5F7E">
        <w:rPr>
          <w:color w:val="FF0000"/>
          <w:sz w:val="22"/>
          <w:szCs w:val="22"/>
        </w:rPr>
        <w:t xml:space="preserve"> </w:t>
      </w:r>
      <w:r w:rsidRPr="000A5F7E">
        <w:rPr>
          <w:sz w:val="22"/>
          <w:szCs w:val="22"/>
        </w:rPr>
        <w:t xml:space="preserve">będą miały zastosowanie przepisy </w:t>
      </w:r>
      <w:r w:rsidRPr="002C65C7">
        <w:rPr>
          <w:i/>
          <w:sz w:val="22"/>
          <w:szCs w:val="22"/>
        </w:rPr>
        <w:t xml:space="preserve">o podatku od towarów </w:t>
      </w:r>
      <w:r w:rsidRPr="002C65C7">
        <w:rPr>
          <w:i/>
          <w:sz w:val="22"/>
          <w:szCs w:val="22"/>
        </w:rPr>
        <w:br/>
        <w:t>i usług</w:t>
      </w:r>
      <w:r w:rsidRPr="000A5F7E">
        <w:rPr>
          <w:sz w:val="22"/>
          <w:szCs w:val="22"/>
        </w:rPr>
        <w:t xml:space="preserve"> ustanawiające mechanizm podzielonej płatności Strony obowiązują się uwzględnić ten mechanizm w rozliczaniu Umowy.</w:t>
      </w:r>
    </w:p>
    <w:p w14:paraId="0430BC6B" w14:textId="77777777" w:rsidR="003543AE" w:rsidRPr="002C65C7" w:rsidRDefault="003543AE">
      <w:pPr>
        <w:numPr>
          <w:ilvl w:val="0"/>
          <w:numId w:val="180"/>
        </w:numPr>
        <w:tabs>
          <w:tab w:val="clear" w:pos="425"/>
        </w:tabs>
        <w:spacing w:line="276" w:lineRule="auto"/>
        <w:ind w:left="284" w:hanging="340"/>
        <w:jc w:val="both"/>
        <w:rPr>
          <w:sz w:val="22"/>
          <w:szCs w:val="22"/>
        </w:rPr>
      </w:pPr>
      <w:r w:rsidRPr="002C65C7">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w:t>
      </w:r>
      <w:r w:rsidRPr="002C65C7">
        <w:rPr>
          <w:sz w:val="22"/>
          <w:szCs w:val="22"/>
        </w:rPr>
        <w:lastRenderedPageBreak/>
        <w:t xml:space="preserve">z wynagrodzenia mu należnego. Każdy z członków Konsorcjum pozostaje dłużnikiem solidarnym, tzn. odpowiada za cały dług niezależnie od tego, który z członków Konsorcjum jest zleceniobiorcą usług świadczonych na podstawie Umowy Przychodowej. </w:t>
      </w:r>
    </w:p>
    <w:p w14:paraId="441515B4" w14:textId="77777777" w:rsidR="00CD3188" w:rsidRPr="00312893" w:rsidRDefault="00CD3188" w:rsidP="00312893">
      <w:pPr>
        <w:suppressAutoHyphens/>
        <w:spacing w:line="276" w:lineRule="auto"/>
        <w:ind w:left="426"/>
        <w:jc w:val="both"/>
        <w:rPr>
          <w:sz w:val="22"/>
          <w:szCs w:val="22"/>
        </w:rPr>
      </w:pPr>
    </w:p>
    <w:p w14:paraId="2186F8E0" w14:textId="012C14A0" w:rsidR="00CD3188"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111" w:name="_Toc239318009"/>
      <w:r w:rsidRPr="00A66CA2">
        <w:rPr>
          <w:rFonts w:ascii="Times New Roman" w:hAnsi="Times New Roman" w:cs="Times New Roman"/>
          <w:color w:val="auto"/>
          <w:sz w:val="22"/>
          <w:szCs w:val="22"/>
          <w:u w:val="single"/>
        </w:rPr>
        <w:t>§5</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TERMIN REALIZACJI</w:t>
      </w:r>
      <w:bookmarkEnd w:id="111"/>
    </w:p>
    <w:p w14:paraId="02602923" w14:textId="45318D25" w:rsidR="00C46712" w:rsidRPr="00E16073" w:rsidRDefault="00C46712" w:rsidP="00E16073">
      <w:pPr>
        <w:numPr>
          <w:ilvl w:val="0"/>
          <w:numId w:val="41"/>
        </w:numPr>
        <w:tabs>
          <w:tab w:val="clear" w:pos="0"/>
        </w:tabs>
        <w:suppressAutoHyphens/>
        <w:spacing w:line="276" w:lineRule="auto"/>
        <w:ind w:left="284" w:hanging="284"/>
        <w:jc w:val="both"/>
        <w:rPr>
          <w:sz w:val="22"/>
          <w:szCs w:val="22"/>
        </w:rPr>
      </w:pPr>
      <w:r w:rsidRPr="00E16073">
        <w:rPr>
          <w:sz w:val="22"/>
          <w:szCs w:val="22"/>
        </w:rPr>
        <w:t xml:space="preserve">Umowa obowiązuje </w:t>
      </w:r>
      <w:r w:rsidR="003562E8" w:rsidRPr="00E16073">
        <w:rPr>
          <w:sz w:val="22"/>
          <w:szCs w:val="22"/>
        </w:rPr>
        <w:t xml:space="preserve">dla zleceń przekazanych </w:t>
      </w:r>
      <w:r w:rsidR="00E16073" w:rsidRPr="00E16073">
        <w:rPr>
          <w:sz w:val="22"/>
          <w:szCs w:val="22"/>
        </w:rPr>
        <w:t xml:space="preserve">w okresie </w:t>
      </w:r>
      <w:r w:rsidR="00E16073" w:rsidRPr="00E16073">
        <w:rPr>
          <w:b/>
          <w:sz w:val="22"/>
          <w:szCs w:val="22"/>
        </w:rPr>
        <w:t xml:space="preserve">do 24 miesięcy </w:t>
      </w:r>
      <w:r w:rsidRPr="00E16073">
        <w:rPr>
          <w:b/>
          <w:sz w:val="22"/>
          <w:szCs w:val="22"/>
        </w:rPr>
        <w:t>od daty zawarcia umowy</w:t>
      </w:r>
      <w:r w:rsidRPr="00E16073">
        <w:rPr>
          <w:sz w:val="22"/>
          <w:szCs w:val="22"/>
        </w:rPr>
        <w:t>.</w:t>
      </w:r>
    </w:p>
    <w:p w14:paraId="577F46FD" w14:textId="58392068" w:rsidR="00E76DD6" w:rsidRDefault="00E16073" w:rsidP="00E16073">
      <w:pPr>
        <w:numPr>
          <w:ilvl w:val="0"/>
          <w:numId w:val="41"/>
        </w:numPr>
        <w:tabs>
          <w:tab w:val="clear" w:pos="0"/>
        </w:tabs>
        <w:suppressAutoHyphens/>
        <w:spacing w:line="276" w:lineRule="auto"/>
        <w:ind w:left="284" w:hanging="284"/>
        <w:jc w:val="both"/>
        <w:rPr>
          <w:sz w:val="22"/>
          <w:szCs w:val="22"/>
        </w:rPr>
      </w:pPr>
      <w:bookmarkStart w:id="112" w:name="_Hlk125546105"/>
      <w:bookmarkStart w:id="113" w:name="_Toc65677247"/>
      <w:bookmarkStart w:id="114" w:name="_Toc65678813"/>
      <w:bookmarkStart w:id="115" w:name="_Toc66281478"/>
      <w:bookmarkStart w:id="116" w:name="_Hlk67647527"/>
      <w:r w:rsidRPr="00E16073">
        <w:rPr>
          <w:iCs/>
          <w:sz w:val="22"/>
          <w:szCs w:val="22"/>
        </w:rPr>
        <w:t xml:space="preserve">Jeżeli w tym okresie wartość Umowy nie zostanie w pełni wykorzystana, Umowa pozostaje w mocy do dnia wykorzystania tej wartości, jednak nie dłużej niż przez kolejne </w:t>
      </w:r>
      <w:r w:rsidRPr="00E16073">
        <w:rPr>
          <w:b/>
          <w:bCs/>
          <w:iCs/>
          <w:sz w:val="22"/>
          <w:szCs w:val="22"/>
        </w:rPr>
        <w:t>6 miesięcy</w:t>
      </w:r>
      <w:r w:rsidRPr="00E16073">
        <w:rPr>
          <w:iCs/>
          <w:sz w:val="22"/>
          <w:szCs w:val="22"/>
        </w:rPr>
        <w:t>,</w:t>
      </w:r>
      <w:r w:rsidRPr="00E16073">
        <w:rPr>
          <w:iCs/>
          <w:sz w:val="22"/>
          <w:szCs w:val="22"/>
        </w:rPr>
        <w:br/>
        <w:t>chyba że Zamawiający, z co najmniej 30-dniowym wyprzedzeniem, wskaże wcześniejszy termin zakończenia obowiązywania Umowy.</w:t>
      </w:r>
      <w:r w:rsidR="00E76DD6" w:rsidRPr="00E16073">
        <w:rPr>
          <w:sz w:val="22"/>
          <w:szCs w:val="22"/>
        </w:rPr>
        <w:t xml:space="preserve"> Wydłużenie okresu obowiązywania Umowy na zasadach</w:t>
      </w:r>
      <w:r w:rsidR="00E76DD6" w:rsidRPr="00312893">
        <w:rPr>
          <w:sz w:val="22"/>
          <w:szCs w:val="22"/>
        </w:rPr>
        <w:t xml:space="preserve"> opisanych w niniejszym ustępie nie wymaga formy aneksu.</w:t>
      </w:r>
    </w:p>
    <w:p w14:paraId="229D1D56" w14:textId="77777777" w:rsidR="00E16073" w:rsidRPr="00312893" w:rsidRDefault="00E16073" w:rsidP="00E16073">
      <w:pPr>
        <w:suppressAutoHyphens/>
        <w:spacing w:line="276" w:lineRule="auto"/>
        <w:ind w:left="284"/>
        <w:jc w:val="both"/>
        <w:rPr>
          <w:sz w:val="22"/>
          <w:szCs w:val="22"/>
        </w:rPr>
      </w:pPr>
    </w:p>
    <w:p w14:paraId="6CF76156" w14:textId="732F5001" w:rsidR="00CD3188"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117" w:name="_Toc239318010"/>
      <w:bookmarkEnd w:id="112"/>
      <w:r w:rsidRPr="00A66CA2">
        <w:rPr>
          <w:rFonts w:ascii="Times New Roman" w:hAnsi="Times New Roman" w:cs="Times New Roman"/>
          <w:color w:val="auto"/>
          <w:sz w:val="22"/>
          <w:szCs w:val="22"/>
          <w:u w:val="single"/>
        </w:rPr>
        <w:t>§6</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PODWYKONAWSTWO</w:t>
      </w:r>
      <w:bookmarkEnd w:id="117"/>
    </w:p>
    <w:p w14:paraId="50FD0F21" w14:textId="77777777" w:rsidR="00512AC5" w:rsidRPr="00512AC5" w:rsidRDefault="00512AC5" w:rsidP="008648D2">
      <w:pPr>
        <w:numPr>
          <w:ilvl w:val="0"/>
          <w:numId w:val="85"/>
        </w:numPr>
        <w:spacing w:line="276" w:lineRule="auto"/>
        <w:ind w:left="284" w:hanging="284"/>
        <w:jc w:val="both"/>
        <w:rPr>
          <w:sz w:val="22"/>
          <w:szCs w:val="22"/>
        </w:rPr>
      </w:pPr>
      <w:bookmarkStart w:id="118" w:name="_Hlk68846287"/>
      <w:r w:rsidRPr="00A33BF6">
        <w:rPr>
          <w:sz w:val="22"/>
          <w:szCs w:val="22"/>
        </w:rPr>
        <w:t xml:space="preserve">Wykonawca może powierzyć wykonanie części Umowy </w:t>
      </w:r>
      <w:r w:rsidRPr="00512AC5">
        <w:rPr>
          <w:sz w:val="22"/>
          <w:szCs w:val="22"/>
        </w:rPr>
        <w:t>Podwykonawcy po uzyskaniu uprzedniej pisemnej pod rygorem nieważności zgody Zamawiającego na taką czynność, z zastrzeżeniem ust. 7.</w:t>
      </w:r>
    </w:p>
    <w:p w14:paraId="173A4E1E" w14:textId="77777777" w:rsidR="00512AC5" w:rsidRPr="00512AC5" w:rsidRDefault="00512AC5" w:rsidP="008648D2">
      <w:pPr>
        <w:numPr>
          <w:ilvl w:val="0"/>
          <w:numId w:val="85"/>
        </w:numPr>
        <w:spacing w:line="276" w:lineRule="auto"/>
        <w:ind w:left="284" w:hanging="284"/>
        <w:jc w:val="both"/>
        <w:rPr>
          <w:sz w:val="22"/>
          <w:szCs w:val="22"/>
        </w:rPr>
      </w:pPr>
      <w:r w:rsidRPr="00512AC5">
        <w:rPr>
          <w:sz w:val="22"/>
          <w:szCs w:val="22"/>
        </w:rPr>
        <w:t>Podwykonawcą, który udostępnił zasoby na zasadach określonych w SWZ w celu wykazania spełniania warunków udziału w postępowaniu jest ………………….</w:t>
      </w:r>
    </w:p>
    <w:p w14:paraId="32D3824E" w14:textId="77777777" w:rsidR="00512AC5" w:rsidRPr="00512AC5" w:rsidRDefault="00512AC5" w:rsidP="008648D2">
      <w:pPr>
        <w:numPr>
          <w:ilvl w:val="0"/>
          <w:numId w:val="85"/>
        </w:numPr>
        <w:spacing w:line="276" w:lineRule="auto"/>
        <w:ind w:left="284" w:hanging="284"/>
        <w:jc w:val="both"/>
        <w:rPr>
          <w:sz w:val="22"/>
          <w:szCs w:val="22"/>
        </w:rPr>
      </w:pPr>
      <w:r w:rsidRPr="00512AC5">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773AC705" w14:textId="77777777" w:rsidR="00512AC5" w:rsidRPr="00512AC5" w:rsidRDefault="00512AC5" w:rsidP="008648D2">
      <w:pPr>
        <w:numPr>
          <w:ilvl w:val="0"/>
          <w:numId w:val="85"/>
        </w:numPr>
        <w:spacing w:line="276" w:lineRule="auto"/>
        <w:ind w:left="284" w:hanging="284"/>
        <w:jc w:val="both"/>
        <w:rPr>
          <w:sz w:val="22"/>
          <w:szCs w:val="22"/>
        </w:rPr>
      </w:pPr>
      <w:r w:rsidRPr="00512AC5">
        <w:rPr>
          <w:sz w:val="22"/>
          <w:szCs w:val="22"/>
        </w:rPr>
        <w:t>Wykonawca zobowiązany jest uzyskać pisemną zgodę Zamawiającego na powierzenie realizacji części zamówienia przez Podwykonawcę. W tym celu Wykonawca powinien wystąpić do Zamawiającego ze stosownym wnioskiem.</w:t>
      </w:r>
    </w:p>
    <w:p w14:paraId="24F1FF1B" w14:textId="77777777" w:rsidR="00512AC5" w:rsidRPr="00512AC5" w:rsidRDefault="00512AC5" w:rsidP="008648D2">
      <w:pPr>
        <w:numPr>
          <w:ilvl w:val="0"/>
          <w:numId w:val="85"/>
        </w:numPr>
        <w:spacing w:line="276" w:lineRule="auto"/>
        <w:ind w:left="284" w:hanging="284"/>
        <w:jc w:val="both"/>
        <w:rPr>
          <w:sz w:val="22"/>
          <w:szCs w:val="22"/>
        </w:rPr>
      </w:pPr>
      <w:r w:rsidRPr="00512AC5">
        <w:rPr>
          <w:sz w:val="22"/>
          <w:szCs w:val="22"/>
        </w:rPr>
        <w:t>Wniosek powinien w szczególności zawierać:</w:t>
      </w:r>
    </w:p>
    <w:p w14:paraId="72D4850C" w14:textId="77777777" w:rsidR="00512AC5" w:rsidRPr="00512AC5" w:rsidRDefault="00512AC5" w:rsidP="008648D2">
      <w:pPr>
        <w:pStyle w:val="Akapitzlist"/>
        <w:numPr>
          <w:ilvl w:val="1"/>
          <w:numId w:val="85"/>
        </w:numPr>
        <w:spacing w:line="276" w:lineRule="auto"/>
        <w:ind w:left="567" w:hanging="284"/>
        <w:jc w:val="both"/>
        <w:rPr>
          <w:color w:val="EE0000"/>
          <w:sz w:val="22"/>
          <w:szCs w:val="22"/>
        </w:rPr>
      </w:pPr>
      <w:r w:rsidRPr="00512AC5">
        <w:rPr>
          <w:sz w:val="22"/>
          <w:szCs w:val="22"/>
        </w:rPr>
        <w:t xml:space="preserve">nazwę podwykonawcy. </w:t>
      </w:r>
    </w:p>
    <w:p w14:paraId="5E01202F" w14:textId="77777777" w:rsidR="00512AC5" w:rsidRPr="00512AC5" w:rsidRDefault="00512AC5" w:rsidP="008648D2">
      <w:pPr>
        <w:pStyle w:val="Akapitzlist"/>
        <w:numPr>
          <w:ilvl w:val="1"/>
          <w:numId w:val="85"/>
        </w:numPr>
        <w:spacing w:line="276" w:lineRule="auto"/>
        <w:ind w:left="567" w:hanging="284"/>
        <w:jc w:val="both"/>
        <w:rPr>
          <w:sz w:val="22"/>
          <w:szCs w:val="22"/>
        </w:rPr>
      </w:pPr>
      <w:r w:rsidRPr="00512AC5">
        <w:rPr>
          <w:sz w:val="22"/>
          <w:szCs w:val="22"/>
        </w:rPr>
        <w:t>dane kontaktowe podwykonawcy,</w:t>
      </w:r>
    </w:p>
    <w:p w14:paraId="6C3C8A9B" w14:textId="77777777" w:rsidR="00512AC5" w:rsidRPr="00512AC5" w:rsidRDefault="00512AC5" w:rsidP="008648D2">
      <w:pPr>
        <w:pStyle w:val="Akapitzlist"/>
        <w:numPr>
          <w:ilvl w:val="1"/>
          <w:numId w:val="85"/>
        </w:numPr>
        <w:spacing w:line="276" w:lineRule="auto"/>
        <w:ind w:left="567" w:hanging="284"/>
        <w:jc w:val="both"/>
        <w:rPr>
          <w:sz w:val="22"/>
          <w:szCs w:val="22"/>
        </w:rPr>
      </w:pPr>
      <w:r w:rsidRPr="00512AC5">
        <w:rPr>
          <w:sz w:val="22"/>
          <w:szCs w:val="22"/>
        </w:rPr>
        <w:t>przedstawicieli podwykonawcy,</w:t>
      </w:r>
    </w:p>
    <w:p w14:paraId="699E4CD9" w14:textId="576B0D17" w:rsidR="00512AC5" w:rsidRPr="00512AC5" w:rsidRDefault="00512AC5">
      <w:pPr>
        <w:pStyle w:val="Akapitzlist"/>
        <w:numPr>
          <w:ilvl w:val="0"/>
          <w:numId w:val="182"/>
        </w:numPr>
        <w:spacing w:line="276" w:lineRule="auto"/>
        <w:ind w:left="851" w:hanging="284"/>
        <w:jc w:val="both"/>
        <w:rPr>
          <w:sz w:val="22"/>
          <w:szCs w:val="22"/>
        </w:rPr>
      </w:pPr>
      <w:bookmarkStart w:id="119" w:name="_Hlk235539276"/>
      <w:r w:rsidRPr="00512AC5">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512AC5">
        <w:rPr>
          <w:sz w:val="22"/>
          <w:szCs w:val="22"/>
          <w:u w:val="single"/>
        </w:rPr>
        <w:t>uzasadnienie</w:t>
      </w:r>
      <w:r w:rsidRPr="00512AC5">
        <w:rPr>
          <w:sz w:val="22"/>
          <w:szCs w:val="22"/>
        </w:rPr>
        <w:t xml:space="preserve"> zawierające wyjaśnienie przyczyn braku możliwości ich wskazania</w:t>
      </w:r>
      <w:bookmarkEnd w:id="119"/>
      <w:r w:rsidRPr="00512AC5">
        <w:rPr>
          <w:sz w:val="22"/>
          <w:szCs w:val="22"/>
        </w:rPr>
        <w:t>,</w:t>
      </w:r>
    </w:p>
    <w:p w14:paraId="78F71A70" w14:textId="77777777" w:rsidR="00512AC5" w:rsidRPr="00512AC5" w:rsidRDefault="00512AC5" w:rsidP="008648D2">
      <w:pPr>
        <w:pStyle w:val="Akapitzlist"/>
        <w:numPr>
          <w:ilvl w:val="1"/>
          <w:numId w:val="85"/>
        </w:numPr>
        <w:spacing w:line="276" w:lineRule="auto"/>
        <w:ind w:left="567" w:hanging="284"/>
        <w:jc w:val="both"/>
        <w:rPr>
          <w:sz w:val="22"/>
          <w:szCs w:val="22"/>
        </w:rPr>
      </w:pPr>
      <w:r w:rsidRPr="00512AC5">
        <w:rPr>
          <w:sz w:val="22"/>
          <w:szCs w:val="22"/>
        </w:rPr>
        <w:t>zakres części Umowy powierzonej do wykonania przez Podwykonawcę,</w:t>
      </w:r>
    </w:p>
    <w:p w14:paraId="3ABE3353" w14:textId="77777777" w:rsidR="00512AC5" w:rsidRPr="00512AC5" w:rsidRDefault="00512AC5" w:rsidP="008648D2">
      <w:pPr>
        <w:pStyle w:val="Akapitzlist"/>
        <w:numPr>
          <w:ilvl w:val="1"/>
          <w:numId w:val="85"/>
        </w:numPr>
        <w:spacing w:line="276" w:lineRule="auto"/>
        <w:ind w:left="567" w:hanging="284"/>
        <w:jc w:val="both"/>
        <w:rPr>
          <w:sz w:val="22"/>
          <w:szCs w:val="22"/>
        </w:rPr>
      </w:pPr>
      <w:bookmarkStart w:id="120" w:name="_Hlk235539099"/>
      <w:r w:rsidRPr="00512AC5">
        <w:rPr>
          <w:sz w:val="22"/>
          <w:szCs w:val="22"/>
        </w:rPr>
        <w:t>oświadczenie Wykonawcy, potwierdzające, że wobec zgłoszonego Podwykonawcy nie zachodzą okoliczności, o których mowa w ust. 9 pkt. 1 - 3 niniejszego paragrafu,</w:t>
      </w:r>
    </w:p>
    <w:bookmarkEnd w:id="120"/>
    <w:p w14:paraId="2DC3BBB7" w14:textId="77777777" w:rsidR="00512AC5" w:rsidRPr="00A33BF6" w:rsidRDefault="00512AC5" w:rsidP="008648D2">
      <w:pPr>
        <w:pStyle w:val="Akapitzlist"/>
        <w:numPr>
          <w:ilvl w:val="1"/>
          <w:numId w:val="85"/>
        </w:numPr>
        <w:spacing w:line="276" w:lineRule="auto"/>
        <w:ind w:left="567" w:hanging="284"/>
        <w:jc w:val="both"/>
        <w:rPr>
          <w:sz w:val="22"/>
          <w:szCs w:val="22"/>
        </w:rPr>
      </w:pPr>
      <w:r w:rsidRPr="00512AC5">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w:t>
      </w:r>
      <w:r w:rsidRPr="00A33BF6">
        <w:rPr>
          <w:sz w:val="22"/>
          <w:szCs w:val="22"/>
        </w:rPr>
        <w:t>ówienia w stopniu nie mniejszym niż wymagany w SWZ.</w:t>
      </w:r>
    </w:p>
    <w:p w14:paraId="490516AC" w14:textId="77777777" w:rsidR="00512AC5" w:rsidRPr="00A33BF6" w:rsidRDefault="00512AC5" w:rsidP="008648D2">
      <w:pPr>
        <w:numPr>
          <w:ilvl w:val="0"/>
          <w:numId w:val="85"/>
        </w:numPr>
        <w:spacing w:line="276" w:lineRule="auto"/>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6343B15A" w14:textId="77777777" w:rsidR="00512AC5" w:rsidRPr="00A33BF6" w:rsidRDefault="00512AC5" w:rsidP="008648D2">
      <w:pPr>
        <w:numPr>
          <w:ilvl w:val="0"/>
          <w:numId w:val="85"/>
        </w:numPr>
        <w:spacing w:line="276" w:lineRule="auto"/>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36F7C6FA" w14:textId="77777777" w:rsidR="00512AC5" w:rsidRPr="00512AC5" w:rsidRDefault="00512AC5" w:rsidP="008648D2">
      <w:pPr>
        <w:numPr>
          <w:ilvl w:val="0"/>
          <w:numId w:val="85"/>
        </w:numPr>
        <w:spacing w:line="276" w:lineRule="auto"/>
        <w:ind w:left="284" w:hanging="284"/>
        <w:jc w:val="both"/>
        <w:rPr>
          <w:sz w:val="22"/>
          <w:szCs w:val="22"/>
        </w:rPr>
      </w:pPr>
      <w:r w:rsidRPr="00A33BF6">
        <w:rPr>
          <w:sz w:val="22"/>
          <w:szCs w:val="22"/>
        </w:rPr>
        <w:lastRenderedPageBreak/>
        <w:t xml:space="preserve">Za działania Podwykonawców Wykonawca odpowiada jak za działania własne. Postanowienia dotyczące </w:t>
      </w:r>
      <w:r w:rsidRPr="00512AC5">
        <w:rPr>
          <w:sz w:val="22"/>
          <w:szCs w:val="22"/>
        </w:rPr>
        <w:t>obowiązków związanych z pracownikami lub osobami występującymi po stronie Wykonawcy stosuje się do pracowników/ osób występujących u Podwykonawcy.</w:t>
      </w:r>
    </w:p>
    <w:p w14:paraId="5A993345" w14:textId="77777777" w:rsidR="00512AC5" w:rsidRPr="00512AC5" w:rsidRDefault="00512AC5" w:rsidP="008648D2">
      <w:pPr>
        <w:numPr>
          <w:ilvl w:val="0"/>
          <w:numId w:val="85"/>
        </w:numPr>
        <w:spacing w:line="276" w:lineRule="auto"/>
        <w:ind w:left="284" w:hanging="284"/>
        <w:jc w:val="both"/>
        <w:rPr>
          <w:sz w:val="22"/>
          <w:szCs w:val="22"/>
        </w:rPr>
      </w:pPr>
      <w:r w:rsidRPr="00512AC5">
        <w:rPr>
          <w:sz w:val="22"/>
          <w:szCs w:val="22"/>
        </w:rPr>
        <w:t>Zamawiający może nie wyrazić zgody na dopuszczenie Podwykonawcy do wykonywania prac objętych Umową, jeżeli Podwykonawca nie gwarantuje należytego wykonania powierzonych mu prac, w szczególności, jeżeli:</w:t>
      </w:r>
    </w:p>
    <w:p w14:paraId="4250BEB9" w14:textId="77777777" w:rsidR="00512AC5" w:rsidRPr="00512AC5" w:rsidRDefault="00512AC5" w:rsidP="008648D2">
      <w:pPr>
        <w:numPr>
          <w:ilvl w:val="1"/>
          <w:numId w:val="85"/>
        </w:numPr>
        <w:spacing w:line="276" w:lineRule="auto"/>
        <w:ind w:left="567" w:hanging="284"/>
        <w:jc w:val="both"/>
        <w:rPr>
          <w:sz w:val="22"/>
          <w:szCs w:val="22"/>
        </w:rPr>
      </w:pPr>
      <w:r w:rsidRPr="00512AC5">
        <w:rPr>
          <w:sz w:val="22"/>
          <w:szCs w:val="22"/>
        </w:rPr>
        <w:t xml:space="preserve">Podwykonawca nie wykonał lub nienależycie wykonał zobowiązania na rzecz Zamawiającego lub innego podmiotu prowadzącego działalność w sektorze górnictwa, </w:t>
      </w:r>
    </w:p>
    <w:p w14:paraId="2EB1A530" w14:textId="77777777" w:rsidR="00512AC5" w:rsidRPr="00512AC5" w:rsidRDefault="00512AC5" w:rsidP="008648D2">
      <w:pPr>
        <w:numPr>
          <w:ilvl w:val="1"/>
          <w:numId w:val="85"/>
        </w:numPr>
        <w:spacing w:line="276" w:lineRule="auto"/>
        <w:ind w:left="567" w:hanging="284"/>
        <w:jc w:val="both"/>
        <w:rPr>
          <w:sz w:val="22"/>
          <w:szCs w:val="22"/>
        </w:rPr>
      </w:pPr>
      <w:r w:rsidRPr="00512AC5">
        <w:rPr>
          <w:sz w:val="22"/>
          <w:szCs w:val="22"/>
        </w:rPr>
        <w:t>Podwykonawca znajduje się w sytuacji finansowej niegwarantującej należytego wykonania powierzonych</w:t>
      </w:r>
      <w:r w:rsidRPr="00500E2A">
        <w:rPr>
          <w:sz w:val="22"/>
          <w:szCs w:val="22"/>
        </w:rPr>
        <w:t xml:space="preserve"> mu zadań (</w:t>
      </w:r>
      <w:r w:rsidRPr="00A33BF6">
        <w:rPr>
          <w:sz w:val="22"/>
          <w:szCs w:val="22"/>
        </w:rPr>
        <w:t xml:space="preserve">np. nie wypłaca terminowo wynagrodzeń pracownikom, nie reguluje zobowiązań </w:t>
      </w:r>
      <w:r w:rsidRPr="00512AC5">
        <w:rPr>
          <w:sz w:val="22"/>
          <w:szCs w:val="22"/>
        </w:rPr>
        <w:t>publicznych lub zobowiązań na rzecz innych podmiotów),</w:t>
      </w:r>
    </w:p>
    <w:p w14:paraId="701ADE14" w14:textId="77777777" w:rsidR="00512AC5" w:rsidRPr="00512AC5" w:rsidRDefault="00512AC5" w:rsidP="008648D2">
      <w:pPr>
        <w:numPr>
          <w:ilvl w:val="1"/>
          <w:numId w:val="85"/>
        </w:numPr>
        <w:spacing w:line="276" w:lineRule="auto"/>
        <w:ind w:left="567" w:hanging="284"/>
        <w:jc w:val="both"/>
        <w:rPr>
          <w:sz w:val="22"/>
          <w:szCs w:val="22"/>
        </w:rPr>
      </w:pPr>
      <w:r w:rsidRPr="00512AC5">
        <w:rPr>
          <w:sz w:val="22"/>
          <w:szCs w:val="22"/>
        </w:rPr>
        <w:t>Podwykonawca jest winny spowodowania wypadku na terenie zakładu górniczego lub spowodowania zagrożenia dla ruchu zakładu górniczego,</w:t>
      </w:r>
    </w:p>
    <w:p w14:paraId="51C69595" w14:textId="77777777" w:rsidR="00512AC5" w:rsidRPr="00512AC5" w:rsidRDefault="00512AC5" w:rsidP="008648D2">
      <w:pPr>
        <w:numPr>
          <w:ilvl w:val="1"/>
          <w:numId w:val="85"/>
        </w:numPr>
        <w:spacing w:line="276" w:lineRule="auto"/>
        <w:ind w:left="567" w:hanging="284"/>
        <w:jc w:val="both"/>
        <w:rPr>
          <w:sz w:val="22"/>
          <w:szCs w:val="22"/>
        </w:rPr>
      </w:pPr>
      <w:r w:rsidRPr="00512AC5">
        <w:rPr>
          <w:sz w:val="22"/>
          <w:szCs w:val="22"/>
        </w:rPr>
        <w:t>Podwykonawca nie spełnia warunków udziału w postępowaniu określonych w SWZ.</w:t>
      </w:r>
    </w:p>
    <w:p w14:paraId="4A6559C2" w14:textId="77777777" w:rsidR="00512AC5" w:rsidRPr="005C535E" w:rsidRDefault="00512AC5" w:rsidP="00512AC5">
      <w:pPr>
        <w:spacing w:line="276" w:lineRule="auto"/>
        <w:ind w:left="284"/>
        <w:jc w:val="both"/>
        <w:rPr>
          <w:sz w:val="22"/>
          <w:szCs w:val="22"/>
        </w:rPr>
      </w:pPr>
      <w:bookmarkStart w:id="121" w:name="_Hlk235539338"/>
      <w:r w:rsidRPr="00512AC5">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21"/>
    <w:p w14:paraId="2D313F25" w14:textId="77777777" w:rsidR="00512AC5" w:rsidRPr="00A33BF6" w:rsidRDefault="00512AC5" w:rsidP="008648D2">
      <w:pPr>
        <w:numPr>
          <w:ilvl w:val="0"/>
          <w:numId w:val="85"/>
        </w:numPr>
        <w:spacing w:line="276" w:lineRule="auto"/>
        <w:ind w:left="284" w:hanging="357"/>
        <w:jc w:val="both"/>
        <w:rPr>
          <w:sz w:val="22"/>
          <w:szCs w:val="22"/>
        </w:rPr>
      </w:pPr>
      <w:r w:rsidRPr="00A33BF6">
        <w:rPr>
          <w:sz w:val="22"/>
          <w:szCs w:val="22"/>
        </w:rPr>
        <w:t>Rozliczenia pomiędzy Wykonawcą i Podwykonawcą będą dokonywane według ich uregulowań. Wykonawca zobowiązany jest dokonywać terminowo wszelkich rozliczeń z Podwykonawcami zgodnie z obowiązującymi przepisami prawa.</w:t>
      </w:r>
    </w:p>
    <w:p w14:paraId="555035D9" w14:textId="77777777" w:rsidR="00512AC5" w:rsidRPr="00512AC5" w:rsidRDefault="00512AC5" w:rsidP="008648D2">
      <w:pPr>
        <w:numPr>
          <w:ilvl w:val="0"/>
          <w:numId w:val="85"/>
        </w:numPr>
        <w:spacing w:line="276" w:lineRule="auto"/>
        <w:ind w:left="284" w:hanging="357"/>
        <w:jc w:val="both"/>
        <w:rPr>
          <w:sz w:val="22"/>
          <w:szCs w:val="22"/>
        </w:rPr>
      </w:pPr>
      <w:r w:rsidRPr="00A33BF6">
        <w:rPr>
          <w:sz w:val="22"/>
          <w:szCs w:val="22"/>
        </w:rPr>
        <w:t xml:space="preserve">Jeżeli Wykonawca zmienia albo rezygnuje z Podwykonawcy, który </w:t>
      </w:r>
      <w:r w:rsidRPr="00512AC5">
        <w:rPr>
          <w:sz w:val="22"/>
          <w:szCs w:val="22"/>
        </w:rPr>
        <w:t xml:space="preserve">udostępnił zasoby na zasadach określonych w SWZ w celu wykazania spełniania </w:t>
      </w:r>
      <w:bookmarkStart w:id="122" w:name="_Hlk144463822"/>
      <w:r w:rsidRPr="00512AC5">
        <w:rPr>
          <w:sz w:val="22"/>
          <w:szCs w:val="22"/>
        </w:rPr>
        <w:t>warunków udziału w postępowaniu</w:t>
      </w:r>
      <w:bookmarkEnd w:id="122"/>
      <w:r w:rsidRPr="00512AC5">
        <w:rPr>
          <w:sz w:val="22"/>
          <w:szCs w:val="22"/>
        </w:rPr>
        <w:t xml:space="preserve">, Wykonawca jest obowiązany </w:t>
      </w:r>
      <w:r w:rsidRPr="00512AC5">
        <w:rPr>
          <w:iCs/>
          <w:sz w:val="22"/>
          <w:szCs w:val="22"/>
        </w:rPr>
        <w:t xml:space="preserve">złożyć </w:t>
      </w:r>
      <w:r w:rsidRPr="00512AC5">
        <w:rPr>
          <w:sz w:val="22"/>
          <w:szCs w:val="22"/>
        </w:rPr>
        <w:t xml:space="preserve">Zamawiającemu dokumenty, o których mowa w ust. 5 pkt </w:t>
      </w:r>
      <w:r w:rsidRPr="00512AC5">
        <w:rPr>
          <w:color w:val="000000" w:themeColor="text1"/>
          <w:sz w:val="22"/>
          <w:szCs w:val="22"/>
        </w:rPr>
        <w:t xml:space="preserve">6 </w:t>
      </w:r>
      <w:r w:rsidRPr="00512AC5">
        <w:rPr>
          <w:sz w:val="22"/>
          <w:szCs w:val="22"/>
        </w:rPr>
        <w:t>niniejszego paragrafu, potwierdzające, że proponowany nowy podwykonawca lub Wykonawca samodzielnie spełnia te warunki w stopniu nie mniejszym niż wymagany w trakcie postępowania o udzielnie zamówienia.</w:t>
      </w:r>
    </w:p>
    <w:p w14:paraId="012EA3A5" w14:textId="77777777" w:rsidR="00512AC5" w:rsidRPr="00A33BF6" w:rsidRDefault="00512AC5" w:rsidP="008648D2">
      <w:pPr>
        <w:numPr>
          <w:ilvl w:val="0"/>
          <w:numId w:val="85"/>
        </w:numPr>
        <w:spacing w:line="276" w:lineRule="auto"/>
        <w:ind w:left="284" w:hanging="357"/>
        <w:jc w:val="both"/>
        <w:rPr>
          <w:iCs/>
          <w:sz w:val="22"/>
          <w:szCs w:val="22"/>
        </w:rPr>
      </w:pPr>
      <w:r w:rsidRPr="00512AC5">
        <w:rPr>
          <w:sz w:val="22"/>
          <w:szCs w:val="22"/>
        </w:rPr>
        <w:t xml:space="preserve">Uregulowania niniejszego paragrafu dotyczą także wyrażenia zgody na powierzenie wykonania części Umowy przez Podwykonawcę dalszemu podwykonawcy. </w:t>
      </w:r>
      <w:bookmarkStart w:id="123" w:name="_Hlk146783179"/>
      <w:r w:rsidRPr="00512AC5">
        <w:rPr>
          <w:sz w:val="22"/>
          <w:szCs w:val="22"/>
        </w:rPr>
        <w:t>Powierzenie</w:t>
      </w:r>
      <w:r w:rsidRPr="00A33BF6">
        <w:rPr>
          <w:sz w:val="22"/>
          <w:szCs w:val="22"/>
        </w:rPr>
        <w:t xml:space="preserve"> wykonania części Umowy przez Podwykonawcę dalszemu podwykonawcy wymaga dodatkowo uprzedniej pisemnej zgody Wykonawcy na taką czynność.</w:t>
      </w:r>
    </w:p>
    <w:bookmarkEnd w:id="123"/>
    <w:p w14:paraId="7548B44D" w14:textId="77777777" w:rsidR="00512AC5" w:rsidRPr="00A33BF6" w:rsidRDefault="00512AC5" w:rsidP="008648D2">
      <w:pPr>
        <w:numPr>
          <w:ilvl w:val="0"/>
          <w:numId w:val="85"/>
        </w:numPr>
        <w:spacing w:line="276" w:lineRule="auto"/>
        <w:ind w:left="284" w:hanging="357"/>
        <w:jc w:val="both"/>
        <w:rPr>
          <w:sz w:val="22"/>
          <w:szCs w:val="22"/>
        </w:rPr>
      </w:pPr>
      <w:r w:rsidRPr="00A33BF6">
        <w:rPr>
          <w:sz w:val="22"/>
          <w:szCs w:val="22"/>
        </w:rPr>
        <w:t xml:space="preserve">Zmiana lub wprowadzenie nowego Podwykonawcy nie wymaga formy aneksu. </w:t>
      </w:r>
    </w:p>
    <w:p w14:paraId="0139D322" w14:textId="77777777" w:rsidR="00512AC5" w:rsidRPr="00A33BF6" w:rsidRDefault="00512AC5" w:rsidP="008648D2">
      <w:pPr>
        <w:numPr>
          <w:ilvl w:val="0"/>
          <w:numId w:val="85"/>
        </w:numPr>
        <w:spacing w:line="276" w:lineRule="auto"/>
        <w:ind w:left="284" w:hanging="357"/>
        <w:jc w:val="both"/>
        <w:rPr>
          <w:sz w:val="22"/>
          <w:szCs w:val="22"/>
        </w:rPr>
      </w:pPr>
      <w:bookmarkStart w:id="124"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18"/>
      <w:bookmarkEnd w:id="124"/>
    </w:p>
    <w:p w14:paraId="2265603F" w14:textId="77777777" w:rsidR="00512AC5" w:rsidRPr="00A33BF6" w:rsidRDefault="00512AC5" w:rsidP="008648D2">
      <w:pPr>
        <w:numPr>
          <w:ilvl w:val="0"/>
          <w:numId w:val="85"/>
        </w:numPr>
        <w:spacing w:line="276" w:lineRule="auto"/>
        <w:ind w:left="284" w:hanging="357"/>
        <w:jc w:val="both"/>
        <w:rPr>
          <w:sz w:val="22"/>
          <w:szCs w:val="22"/>
        </w:rPr>
      </w:pPr>
      <w:r w:rsidRPr="00A33BF6">
        <w:rPr>
          <w:sz w:val="22"/>
          <w:szCs w:val="22"/>
        </w:rPr>
        <w:t>Zapisy niniejszego paragrafu dotyczące Podwykonawców dotyczą także dalszych podwykonawców.</w:t>
      </w:r>
    </w:p>
    <w:p w14:paraId="5790AD77" w14:textId="77777777" w:rsidR="00CD3188" w:rsidRPr="00312893" w:rsidRDefault="00CD3188" w:rsidP="00312893">
      <w:pPr>
        <w:suppressAutoHyphens/>
        <w:spacing w:line="276" w:lineRule="auto"/>
        <w:jc w:val="both"/>
        <w:rPr>
          <w:sz w:val="22"/>
          <w:szCs w:val="22"/>
        </w:rPr>
      </w:pPr>
    </w:p>
    <w:p w14:paraId="66317FD4" w14:textId="4B5674B0" w:rsidR="00C17DCA"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125" w:name="_Toc64291283"/>
      <w:bookmarkStart w:id="126" w:name="_Toc66281481"/>
      <w:bookmarkStart w:id="127" w:name="_Toc239318011"/>
      <w:bookmarkStart w:id="128" w:name="_Hlk67648073"/>
      <w:bookmarkEnd w:id="113"/>
      <w:bookmarkEnd w:id="114"/>
      <w:bookmarkEnd w:id="115"/>
      <w:bookmarkEnd w:id="116"/>
      <w:r w:rsidRPr="00A66CA2">
        <w:rPr>
          <w:rFonts w:ascii="Times New Roman" w:hAnsi="Times New Roman" w:cs="Times New Roman"/>
          <w:color w:val="auto"/>
          <w:sz w:val="22"/>
          <w:szCs w:val="22"/>
          <w:u w:val="single"/>
        </w:rPr>
        <w:t>§7</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NADZÓR I KOORDYNACJA</w:t>
      </w:r>
      <w:bookmarkEnd w:id="125"/>
      <w:bookmarkEnd w:id="126"/>
      <w:bookmarkEnd w:id="127"/>
      <w:r w:rsidRPr="00A66CA2">
        <w:rPr>
          <w:rFonts w:ascii="Times New Roman" w:hAnsi="Times New Roman" w:cs="Times New Roman"/>
          <w:color w:val="auto"/>
          <w:sz w:val="22"/>
          <w:szCs w:val="22"/>
          <w:u w:val="single"/>
        </w:rPr>
        <w:t xml:space="preserve"> </w:t>
      </w:r>
    </w:p>
    <w:p w14:paraId="553F7313" w14:textId="7BA3D450" w:rsidR="00F524BC" w:rsidRDefault="00F524BC" w:rsidP="008648D2">
      <w:pPr>
        <w:numPr>
          <w:ilvl w:val="0"/>
          <w:numId w:val="77"/>
        </w:numPr>
        <w:spacing w:line="276" w:lineRule="auto"/>
        <w:ind w:left="284" w:hanging="284"/>
        <w:jc w:val="both"/>
        <w:rPr>
          <w:sz w:val="22"/>
          <w:szCs w:val="22"/>
        </w:rPr>
      </w:pPr>
      <w:bookmarkStart w:id="129" w:name="_Hlk125546244"/>
      <w:bookmarkStart w:id="130" w:name="_Toc64291286"/>
      <w:bookmarkStart w:id="131" w:name="_Toc66281484"/>
      <w:bookmarkStart w:id="132" w:name="_Hlk67648273"/>
      <w:bookmarkEnd w:id="128"/>
      <w:r w:rsidRPr="00F524BC">
        <w:rPr>
          <w:sz w:val="22"/>
          <w:szCs w:val="22"/>
        </w:rPr>
        <w:t xml:space="preserve">Ze strony Zamawiającego odpowiedzialnymi za nadzór nad realizacją Umowy są Kierownicy Działów Energomechanicznych. W zakresie: informacji, organizacji robót, kontroli wykonania usług, podpisywania </w:t>
      </w:r>
      <w:r w:rsidRPr="00F524BC">
        <w:rPr>
          <w:i/>
          <w:iCs/>
          <w:sz w:val="22"/>
          <w:szCs w:val="22"/>
        </w:rPr>
        <w:t>Protokołu wykonania usługi serwisowej / Protokołu serwisowego / Notatki serwisowej / Dowodu dostawy</w:t>
      </w:r>
      <w:r w:rsidRPr="00F524BC">
        <w:rPr>
          <w:sz w:val="22"/>
          <w:szCs w:val="22"/>
        </w:rPr>
        <w:t xml:space="preserve"> oraz wystąpienie z wnioskiem o weryfikację osób, zgodnie z pkt XII. Załącznika nr 1 do SWZ (SOPZ), do Służb PGG S.A. (Biura HR Centrali) oraz poinformowanie Wykonawcy o wynikach weryfikacji odpowiedzialne są osoby wskazywane każdorazowo imiennie w</w:t>
      </w:r>
      <w:r>
        <w:rPr>
          <w:sz w:val="22"/>
          <w:szCs w:val="22"/>
        </w:rPr>
        <w:t> </w:t>
      </w:r>
      <w:r w:rsidRPr="00F524BC">
        <w:rPr>
          <w:sz w:val="22"/>
          <w:szCs w:val="22"/>
        </w:rPr>
        <w:t>„Wezwaniach serwisowych”, wystawianych przez poszczególne Oddziały Zamawiającego</w:t>
      </w:r>
      <w:r>
        <w:rPr>
          <w:sz w:val="22"/>
          <w:szCs w:val="22"/>
        </w:rPr>
        <w:t>.</w:t>
      </w:r>
    </w:p>
    <w:bookmarkEnd w:id="129"/>
    <w:p w14:paraId="22ED1D3C" w14:textId="77777777" w:rsidR="00CD3188" w:rsidRPr="00312893" w:rsidRDefault="00CD3188" w:rsidP="008648D2">
      <w:pPr>
        <w:numPr>
          <w:ilvl w:val="0"/>
          <w:numId w:val="77"/>
        </w:numPr>
        <w:spacing w:line="276" w:lineRule="auto"/>
        <w:ind w:left="284" w:hanging="284"/>
        <w:jc w:val="both"/>
        <w:rPr>
          <w:sz w:val="22"/>
          <w:szCs w:val="22"/>
        </w:rPr>
      </w:pPr>
      <w:r w:rsidRPr="00312893">
        <w:rPr>
          <w:sz w:val="22"/>
          <w:szCs w:val="22"/>
        </w:rPr>
        <w:t xml:space="preserve">Ze strony Wykonawcy  - </w:t>
      </w:r>
      <w:r w:rsidRPr="00312893">
        <w:rPr>
          <w:i/>
          <w:sz w:val="22"/>
          <w:szCs w:val="22"/>
        </w:rPr>
        <w:t xml:space="preserve">osobą / </w:t>
      </w:r>
      <w:r w:rsidRPr="00DC39BC">
        <w:rPr>
          <w:i/>
          <w:sz w:val="22"/>
          <w:szCs w:val="22"/>
        </w:rPr>
        <w:t>osobami</w:t>
      </w:r>
      <w:r w:rsidRPr="00DC39BC">
        <w:rPr>
          <w:sz w:val="22"/>
          <w:szCs w:val="22"/>
        </w:rPr>
        <w:t xml:space="preserve"> upoważnionymi oraz odpowiedzialnymi   za nadzór nad realizacją Umowy oraz podpisanie </w:t>
      </w:r>
      <w:r w:rsidRPr="00DC39BC">
        <w:rPr>
          <w:bCs/>
          <w:i/>
          <w:iCs/>
          <w:sz w:val="22"/>
          <w:szCs w:val="22"/>
        </w:rPr>
        <w:t>Protokołu wykonania usługi serwisowej / Protokołu Serwisowego</w:t>
      </w:r>
      <w:r w:rsidRPr="00DC39BC">
        <w:rPr>
          <w:bCs/>
          <w:sz w:val="22"/>
          <w:szCs w:val="22"/>
        </w:rPr>
        <w:t xml:space="preserve"> </w:t>
      </w:r>
      <w:r w:rsidRPr="00DC39BC">
        <w:rPr>
          <w:bCs/>
          <w:sz w:val="22"/>
          <w:szCs w:val="22"/>
        </w:rPr>
        <w:lastRenderedPageBreak/>
        <w:t>/</w:t>
      </w:r>
      <w:r w:rsidRPr="00DC39BC">
        <w:rPr>
          <w:bCs/>
          <w:i/>
          <w:iCs/>
          <w:sz w:val="22"/>
          <w:szCs w:val="22"/>
        </w:rPr>
        <w:t>Notatki serwisowej</w:t>
      </w:r>
      <w:r w:rsidRPr="00DC39BC">
        <w:rPr>
          <w:bCs/>
          <w:sz w:val="22"/>
          <w:szCs w:val="22"/>
        </w:rPr>
        <w:t xml:space="preserve"> z wykonania usługi serwisowej</w:t>
      </w:r>
      <w:r w:rsidRPr="00DC39BC">
        <w:rPr>
          <w:sz w:val="22"/>
          <w:szCs w:val="22"/>
        </w:rPr>
        <w:t xml:space="preserve"> wynikających</w:t>
      </w:r>
      <w:r w:rsidRPr="00312893">
        <w:rPr>
          <w:sz w:val="22"/>
          <w:szCs w:val="22"/>
        </w:rPr>
        <w:t xml:space="preserve"> z niniejszej Umowy przez co najmniej jedną z tych osób </w:t>
      </w:r>
      <w:r w:rsidRPr="00312893">
        <w:rPr>
          <w:i/>
          <w:sz w:val="22"/>
          <w:szCs w:val="22"/>
        </w:rPr>
        <w:t>jest / są</w:t>
      </w:r>
      <w:r w:rsidRPr="00312893">
        <w:rPr>
          <w:sz w:val="22"/>
          <w:szCs w:val="22"/>
        </w:rPr>
        <w:t xml:space="preserve">: </w:t>
      </w:r>
    </w:p>
    <w:p w14:paraId="5BA779DD" w14:textId="77777777" w:rsidR="009C07BB" w:rsidRPr="00793A40" w:rsidRDefault="009C07BB">
      <w:pPr>
        <w:pStyle w:val="Akapitzlist"/>
        <w:widowControl w:val="0"/>
        <w:numPr>
          <w:ilvl w:val="0"/>
          <w:numId w:val="182"/>
        </w:numPr>
        <w:spacing w:after="40" w:line="276" w:lineRule="auto"/>
        <w:ind w:left="709"/>
        <w:jc w:val="both"/>
        <w:rPr>
          <w:sz w:val="22"/>
          <w:szCs w:val="22"/>
        </w:rPr>
      </w:pPr>
      <w:r w:rsidRPr="00793A40">
        <w:rPr>
          <w:sz w:val="22"/>
          <w:szCs w:val="22"/>
        </w:rPr>
        <w:t>……………………………………………………………………………………………</w:t>
      </w:r>
    </w:p>
    <w:p w14:paraId="2E0091EA" w14:textId="77777777" w:rsidR="00CD3188" w:rsidRPr="00312893" w:rsidRDefault="00CD3188" w:rsidP="008648D2">
      <w:pPr>
        <w:numPr>
          <w:ilvl w:val="0"/>
          <w:numId w:val="77"/>
        </w:numPr>
        <w:spacing w:line="276" w:lineRule="auto"/>
        <w:ind w:left="284" w:hanging="284"/>
        <w:jc w:val="both"/>
        <w:rPr>
          <w:sz w:val="22"/>
          <w:szCs w:val="22"/>
        </w:rPr>
      </w:pPr>
      <w:r w:rsidRPr="00312893">
        <w:rPr>
          <w:sz w:val="22"/>
          <w:szCs w:val="22"/>
        </w:rPr>
        <w:t>Zmiana osób odpowiedzialnych za nadzór oraz danych teleadresowych nie wymaga formy aneksu. O przeprowadzonej zmianie w zakresie osób odpowiedzialnych za realizację Umowy, wymagane jest pisemne powiadomienie  drugiej strony umowy.</w:t>
      </w:r>
    </w:p>
    <w:p w14:paraId="66EA77DA" w14:textId="738CC524" w:rsidR="00CD3188" w:rsidRDefault="00CD3188" w:rsidP="008648D2">
      <w:pPr>
        <w:numPr>
          <w:ilvl w:val="0"/>
          <w:numId w:val="77"/>
        </w:numPr>
        <w:spacing w:line="276" w:lineRule="auto"/>
        <w:ind w:left="284" w:hanging="284"/>
        <w:jc w:val="both"/>
        <w:rPr>
          <w:sz w:val="22"/>
          <w:szCs w:val="22"/>
        </w:rPr>
      </w:pPr>
      <w:r w:rsidRPr="00312893">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312893">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0A26AD92" w14:textId="4EC75E0A" w:rsidR="00CD3188" w:rsidRPr="00A66CA2" w:rsidRDefault="00A66CA2" w:rsidP="00DC39BC">
      <w:pPr>
        <w:pStyle w:val="Nagwek1"/>
        <w:spacing w:before="240" w:after="120" w:line="276" w:lineRule="auto"/>
        <w:ind w:left="432"/>
        <w:jc w:val="center"/>
        <w:rPr>
          <w:rFonts w:ascii="Times New Roman" w:hAnsi="Times New Roman" w:cs="Times New Roman"/>
          <w:color w:val="auto"/>
          <w:sz w:val="22"/>
          <w:szCs w:val="22"/>
          <w:u w:val="single"/>
        </w:rPr>
      </w:pPr>
      <w:bookmarkStart w:id="133" w:name="_Toc239318012"/>
      <w:r w:rsidRPr="00A66CA2">
        <w:rPr>
          <w:rFonts w:ascii="Times New Roman" w:hAnsi="Times New Roman" w:cs="Times New Roman"/>
          <w:color w:val="auto"/>
          <w:sz w:val="22"/>
          <w:szCs w:val="22"/>
          <w:u w:val="single"/>
        </w:rPr>
        <w:t>§8</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BADANIA KONTROLNE (AUDYT)</w:t>
      </w:r>
      <w:bookmarkEnd w:id="133"/>
    </w:p>
    <w:p w14:paraId="08DD7B61" w14:textId="77777777"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W trakcie wykonywania Umowy Zamawiający zastrzega prawo do wykonania Audytu. Wykonawca jest zobowiązany poddać się Audytowi w terminie i zakresie wskazanym przez Zamawiającego. Audyt może dotyczyć w szczególności:</w:t>
      </w:r>
    </w:p>
    <w:p w14:paraId="33D2FAB3" w14:textId="0EDA5DE1"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warunków techniczno-organizacyjnych oraz zgodności sposobu realizacji usług</w:t>
      </w:r>
      <w:r w:rsidR="00E778BF">
        <w:rPr>
          <w:sz w:val="22"/>
          <w:szCs w:val="22"/>
        </w:rPr>
        <w:t xml:space="preserve"> </w:t>
      </w:r>
      <w:r w:rsidRPr="00312893">
        <w:rPr>
          <w:sz w:val="22"/>
          <w:szCs w:val="22"/>
        </w:rPr>
        <w:t>z</w:t>
      </w:r>
      <w:r w:rsidR="00DC39BC">
        <w:rPr>
          <w:sz w:val="22"/>
          <w:szCs w:val="22"/>
        </w:rPr>
        <w:t> </w:t>
      </w:r>
      <w:r w:rsidRPr="00312893">
        <w:rPr>
          <w:sz w:val="22"/>
          <w:szCs w:val="22"/>
        </w:rPr>
        <w:t>postanowieniami Umowy,</w:t>
      </w:r>
    </w:p>
    <w:p w14:paraId="3FE8834A" w14:textId="77777777"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kwalifikacji i uprawnień pracowników w zakresie zgodności z wymaganiami Zamawiającego,</w:t>
      </w:r>
    </w:p>
    <w:p w14:paraId="560174B0" w14:textId="77777777"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przestrzegania przepisów powszechnie obowiązujących oraz wewnętrznych uregulowań Zamawiającego w zakresie ochrony środowiska i BHP,</w:t>
      </w:r>
    </w:p>
    <w:p w14:paraId="10E676BB" w14:textId="77777777"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przestrzegania przepisów powszechnie obowiązujących oraz wewnętrznych uregulowań Zamawiającego w zakresie dyscypliny i czasu pracy,</w:t>
      </w:r>
    </w:p>
    <w:p w14:paraId="7465A1E5" w14:textId="77777777"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prawidłowości wykonywania Przedmiotu Umowy,</w:t>
      </w:r>
    </w:p>
    <w:p w14:paraId="7A00D6B5" w14:textId="77777777" w:rsidR="00CD3188"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 xml:space="preserve">posiadania przez Wykonawcę wymaganych </w:t>
      </w:r>
      <w:proofErr w:type="spellStart"/>
      <w:r w:rsidRPr="00312893">
        <w:rPr>
          <w:sz w:val="22"/>
          <w:szCs w:val="22"/>
        </w:rPr>
        <w:t>dopuszczeń</w:t>
      </w:r>
      <w:proofErr w:type="spellEnd"/>
      <w:r w:rsidRPr="00312893">
        <w:rPr>
          <w:sz w:val="22"/>
          <w:szCs w:val="22"/>
        </w:rPr>
        <w:t xml:space="preserve"> i certyfikatów.</w:t>
      </w:r>
    </w:p>
    <w:p w14:paraId="3B820F8E" w14:textId="14019550" w:rsidR="0041153D" w:rsidRPr="00312893" w:rsidRDefault="0041153D" w:rsidP="00DC39BC">
      <w:pPr>
        <w:pStyle w:val="Akapitzlist"/>
        <w:numPr>
          <w:ilvl w:val="1"/>
          <w:numId w:val="43"/>
        </w:numPr>
        <w:spacing w:line="276" w:lineRule="auto"/>
        <w:ind w:left="567" w:hanging="283"/>
        <w:contextualSpacing w:val="0"/>
        <w:jc w:val="both"/>
        <w:rPr>
          <w:sz w:val="22"/>
          <w:szCs w:val="22"/>
        </w:rPr>
      </w:pPr>
      <w:r w:rsidRPr="0041153D">
        <w:rPr>
          <w:sz w:val="22"/>
          <w:szCs w:val="22"/>
        </w:rPr>
        <w:t xml:space="preserve">zgodności z wybranymi wymogami ustawy o Krajowym systemie </w:t>
      </w:r>
      <w:proofErr w:type="spellStart"/>
      <w:r w:rsidRPr="0041153D">
        <w:rPr>
          <w:sz w:val="22"/>
          <w:szCs w:val="22"/>
        </w:rPr>
        <w:t>cyberbezpieczeństwa</w:t>
      </w:r>
      <w:proofErr w:type="spellEnd"/>
      <w:r w:rsidRPr="0041153D">
        <w:rPr>
          <w:sz w:val="22"/>
          <w:szCs w:val="22"/>
        </w:rPr>
        <w:t xml:space="preserve"> oraz Dyrektywy (UE) 2022/2555 (NIS 2)</w:t>
      </w:r>
      <w:r>
        <w:rPr>
          <w:sz w:val="22"/>
          <w:szCs w:val="22"/>
        </w:rPr>
        <w:t>.</w:t>
      </w:r>
    </w:p>
    <w:p w14:paraId="0D39DC29" w14:textId="38B26510"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Czas trwania Audytu może wynieść od 1 do 5 dni roboczych (dni od poniedziałku do piątku z</w:t>
      </w:r>
      <w:r w:rsidR="00DC39BC">
        <w:rPr>
          <w:sz w:val="22"/>
          <w:szCs w:val="22"/>
        </w:rPr>
        <w:t> </w:t>
      </w:r>
      <w:r w:rsidRPr="00312893">
        <w:rPr>
          <w:sz w:val="22"/>
          <w:szCs w:val="22"/>
        </w:rPr>
        <w:t>wyłączeniem dni ustawowo wolnych od pracy).</w:t>
      </w:r>
    </w:p>
    <w:p w14:paraId="7FBFD4DA" w14:textId="77777777"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Liczba Audytów w trakcie trwania Umowy nie może przekroczyć 2 na rok kalendarzowy obowiązywania Umowy.</w:t>
      </w:r>
    </w:p>
    <w:p w14:paraId="7D55A5BA" w14:textId="77777777"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Zasady ustalenia terminu przeprowadzenia Audytu:</w:t>
      </w:r>
    </w:p>
    <w:p w14:paraId="59C3DE8F" w14:textId="4578762D"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Zamawiający powiadomi Wykonawcę o przewidywanym terminie przeprowadzenia Audytu z</w:t>
      </w:r>
      <w:r w:rsidR="00DC39BC">
        <w:rPr>
          <w:sz w:val="22"/>
          <w:szCs w:val="22"/>
        </w:rPr>
        <w:t> </w:t>
      </w:r>
      <w:r w:rsidRPr="00312893">
        <w:rPr>
          <w:sz w:val="22"/>
          <w:szCs w:val="22"/>
        </w:rPr>
        <w:t>wyprzedzeniem 14 dni kalendarzowych w stosunku do planowanej daty jego rozpoczęcia;</w:t>
      </w:r>
    </w:p>
    <w:p w14:paraId="4A3DF5E1" w14:textId="77777777"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Powiadomienie o Audycie winno zawierać:</w:t>
      </w:r>
    </w:p>
    <w:p w14:paraId="460EA216" w14:textId="77777777" w:rsidR="00CD3188" w:rsidRPr="00312893" w:rsidRDefault="00CD3188" w:rsidP="00DC39BC">
      <w:pPr>
        <w:pStyle w:val="Akapitzlist"/>
        <w:numPr>
          <w:ilvl w:val="2"/>
          <w:numId w:val="43"/>
        </w:numPr>
        <w:spacing w:line="276" w:lineRule="auto"/>
        <w:ind w:left="851" w:hanging="284"/>
        <w:contextualSpacing w:val="0"/>
        <w:jc w:val="both"/>
        <w:rPr>
          <w:sz w:val="22"/>
          <w:szCs w:val="22"/>
        </w:rPr>
      </w:pPr>
      <w:r w:rsidRPr="00312893">
        <w:rPr>
          <w:sz w:val="22"/>
          <w:szCs w:val="22"/>
        </w:rPr>
        <w:t>wskazanie zakres Audytu,</w:t>
      </w:r>
    </w:p>
    <w:p w14:paraId="3A6D0EAB" w14:textId="77777777" w:rsidR="00CD3188" w:rsidRPr="00312893" w:rsidRDefault="00CD3188" w:rsidP="00DC39BC">
      <w:pPr>
        <w:pStyle w:val="Akapitzlist"/>
        <w:numPr>
          <w:ilvl w:val="2"/>
          <w:numId w:val="43"/>
        </w:numPr>
        <w:spacing w:line="276" w:lineRule="auto"/>
        <w:ind w:left="851" w:hanging="284"/>
        <w:contextualSpacing w:val="0"/>
        <w:jc w:val="both"/>
        <w:rPr>
          <w:sz w:val="22"/>
          <w:szCs w:val="22"/>
        </w:rPr>
      </w:pPr>
      <w:r w:rsidRPr="00312893">
        <w:rPr>
          <w:sz w:val="22"/>
          <w:szCs w:val="22"/>
        </w:rPr>
        <w:t>proponowany termin rozpoczęcia i zakończenia Audytu,</w:t>
      </w:r>
    </w:p>
    <w:p w14:paraId="04D88673" w14:textId="77777777" w:rsidR="00CD3188" w:rsidRPr="00312893" w:rsidRDefault="00CD3188" w:rsidP="00DC39BC">
      <w:pPr>
        <w:pStyle w:val="Akapitzlist"/>
        <w:numPr>
          <w:ilvl w:val="2"/>
          <w:numId w:val="43"/>
        </w:numPr>
        <w:spacing w:line="276" w:lineRule="auto"/>
        <w:ind w:left="851" w:hanging="284"/>
        <w:contextualSpacing w:val="0"/>
        <w:jc w:val="both"/>
        <w:rPr>
          <w:sz w:val="22"/>
          <w:szCs w:val="22"/>
        </w:rPr>
      </w:pPr>
      <w:r w:rsidRPr="00312893">
        <w:rPr>
          <w:sz w:val="22"/>
          <w:szCs w:val="22"/>
        </w:rPr>
        <w:t>inne informacje (np. miejsce Audytu);</w:t>
      </w:r>
    </w:p>
    <w:p w14:paraId="01AA9278" w14:textId="77777777"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Wykonawca w terminie 3 dni roboczych od daty otrzymania powiadomienia może wnieść uwagi wraz z uzasadnieniem. Niewniesienie uwag w terminie jest rozumiane jako akceptacja terminu Audytu;</w:t>
      </w:r>
    </w:p>
    <w:p w14:paraId="07C1AAE9" w14:textId="613AE12A"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t>W przypadku wniesienia przez Wykonawcę uwag, Zamawiający w terminie 7 dni</w:t>
      </w:r>
      <w:r w:rsidR="00DC39BC">
        <w:rPr>
          <w:sz w:val="22"/>
          <w:szCs w:val="22"/>
        </w:rPr>
        <w:t xml:space="preserve"> </w:t>
      </w:r>
      <w:r w:rsidRPr="00312893">
        <w:rPr>
          <w:sz w:val="22"/>
          <w:szCs w:val="22"/>
        </w:rPr>
        <w:t>kalendarzowych od otrzymania uwag ustosunkuje się do tych uwag poprzez:</w:t>
      </w:r>
    </w:p>
    <w:p w14:paraId="2BC671A8" w14:textId="77777777" w:rsidR="00CD3188" w:rsidRPr="00312893" w:rsidRDefault="00CD3188" w:rsidP="00DC39BC">
      <w:pPr>
        <w:pStyle w:val="Akapitzlist"/>
        <w:numPr>
          <w:ilvl w:val="2"/>
          <w:numId w:val="43"/>
        </w:numPr>
        <w:spacing w:line="276" w:lineRule="auto"/>
        <w:ind w:left="851" w:hanging="284"/>
        <w:contextualSpacing w:val="0"/>
        <w:jc w:val="both"/>
        <w:rPr>
          <w:sz w:val="22"/>
          <w:szCs w:val="22"/>
        </w:rPr>
      </w:pPr>
      <w:r w:rsidRPr="00312893">
        <w:rPr>
          <w:sz w:val="22"/>
          <w:szCs w:val="22"/>
        </w:rPr>
        <w:t xml:space="preserve">uwzględnienie ich </w:t>
      </w:r>
    </w:p>
    <w:p w14:paraId="77030FA9" w14:textId="77777777" w:rsidR="00CD3188" w:rsidRPr="00312893" w:rsidRDefault="00CD3188" w:rsidP="00DC39BC">
      <w:pPr>
        <w:pStyle w:val="Akapitzlist"/>
        <w:spacing w:line="276" w:lineRule="auto"/>
        <w:ind w:left="851"/>
        <w:contextualSpacing w:val="0"/>
        <w:jc w:val="both"/>
        <w:rPr>
          <w:sz w:val="22"/>
          <w:szCs w:val="22"/>
        </w:rPr>
      </w:pPr>
      <w:r w:rsidRPr="00312893">
        <w:rPr>
          <w:sz w:val="22"/>
          <w:szCs w:val="22"/>
        </w:rPr>
        <w:t>albo</w:t>
      </w:r>
    </w:p>
    <w:p w14:paraId="4B7CCEF3" w14:textId="77777777" w:rsidR="00CD3188" w:rsidRPr="00312893" w:rsidRDefault="00CD3188" w:rsidP="00DC39BC">
      <w:pPr>
        <w:pStyle w:val="Akapitzlist"/>
        <w:numPr>
          <w:ilvl w:val="2"/>
          <w:numId w:val="43"/>
        </w:numPr>
        <w:spacing w:line="276" w:lineRule="auto"/>
        <w:ind w:left="851" w:hanging="284"/>
        <w:contextualSpacing w:val="0"/>
        <w:jc w:val="both"/>
        <w:rPr>
          <w:sz w:val="22"/>
          <w:szCs w:val="22"/>
        </w:rPr>
      </w:pPr>
      <w:r w:rsidRPr="00312893">
        <w:rPr>
          <w:sz w:val="22"/>
          <w:szCs w:val="22"/>
        </w:rPr>
        <w:t>uzasadnienie odmowy ich uwzględnienia;</w:t>
      </w:r>
    </w:p>
    <w:p w14:paraId="0E1C2EF3" w14:textId="77777777" w:rsidR="00CD3188" w:rsidRPr="00312893" w:rsidRDefault="00CD3188" w:rsidP="00DC39BC">
      <w:pPr>
        <w:pStyle w:val="Akapitzlist"/>
        <w:numPr>
          <w:ilvl w:val="1"/>
          <w:numId w:val="43"/>
        </w:numPr>
        <w:spacing w:line="276" w:lineRule="auto"/>
        <w:ind w:left="567" w:hanging="283"/>
        <w:contextualSpacing w:val="0"/>
        <w:jc w:val="both"/>
        <w:rPr>
          <w:sz w:val="22"/>
          <w:szCs w:val="22"/>
        </w:rPr>
      </w:pPr>
      <w:r w:rsidRPr="00312893">
        <w:rPr>
          <w:sz w:val="22"/>
          <w:szCs w:val="22"/>
        </w:rPr>
        <w:lastRenderedPageBreak/>
        <w:t>Termin przeprowadzenia Audytu uznaje się za ustalony jeżeli:</w:t>
      </w:r>
    </w:p>
    <w:p w14:paraId="6A41DE9E" w14:textId="77777777" w:rsidR="00CD3188" w:rsidRPr="00312893" w:rsidRDefault="00CD3188" w:rsidP="00DC39BC">
      <w:pPr>
        <w:pStyle w:val="Akapitzlist"/>
        <w:numPr>
          <w:ilvl w:val="2"/>
          <w:numId w:val="43"/>
        </w:numPr>
        <w:spacing w:line="276" w:lineRule="auto"/>
        <w:ind w:left="851" w:hanging="284"/>
        <w:contextualSpacing w:val="0"/>
        <w:jc w:val="both"/>
        <w:rPr>
          <w:sz w:val="22"/>
          <w:szCs w:val="22"/>
        </w:rPr>
      </w:pPr>
      <w:r w:rsidRPr="00312893">
        <w:rPr>
          <w:sz w:val="22"/>
          <w:szCs w:val="22"/>
        </w:rPr>
        <w:t>Wykonawca w terminie określonym w pkt 3) nie wniesie uwag do otrzymanego powiadomienia;</w:t>
      </w:r>
    </w:p>
    <w:p w14:paraId="7C063208" w14:textId="5EF5CD69" w:rsidR="00CD3188" w:rsidRPr="00312893" w:rsidRDefault="00CD3188" w:rsidP="00DC39BC">
      <w:pPr>
        <w:pStyle w:val="Akapitzlist"/>
        <w:numPr>
          <w:ilvl w:val="2"/>
          <w:numId w:val="43"/>
        </w:numPr>
        <w:spacing w:line="276" w:lineRule="auto"/>
        <w:ind w:left="851" w:hanging="284"/>
        <w:contextualSpacing w:val="0"/>
        <w:jc w:val="both"/>
        <w:rPr>
          <w:sz w:val="22"/>
          <w:szCs w:val="22"/>
        </w:rPr>
      </w:pPr>
      <w:r w:rsidRPr="00312893">
        <w:rPr>
          <w:sz w:val="22"/>
          <w:szCs w:val="22"/>
        </w:rPr>
        <w:t>Zamawiający uwzględni uwagi wniesione przez Wykonawcę; W takim wypadku obowiązuje termin zaproponowany przez Wykonawcę lub termin wskazany przez Zamawiającego z</w:t>
      </w:r>
      <w:r w:rsidR="00DC39BC">
        <w:rPr>
          <w:sz w:val="22"/>
          <w:szCs w:val="22"/>
        </w:rPr>
        <w:t> </w:t>
      </w:r>
      <w:r w:rsidRPr="00312893">
        <w:rPr>
          <w:sz w:val="22"/>
          <w:szCs w:val="22"/>
        </w:rPr>
        <w:t>uwzględnieniem uwag wniesionych przez Wykonawcę;</w:t>
      </w:r>
    </w:p>
    <w:p w14:paraId="14BA468F" w14:textId="77777777" w:rsidR="00CD3188" w:rsidRPr="00312893" w:rsidRDefault="00CD3188" w:rsidP="00DC39BC">
      <w:pPr>
        <w:pStyle w:val="Akapitzlist"/>
        <w:numPr>
          <w:ilvl w:val="2"/>
          <w:numId w:val="43"/>
        </w:numPr>
        <w:spacing w:line="276" w:lineRule="auto"/>
        <w:ind w:left="851" w:hanging="284"/>
        <w:contextualSpacing w:val="0"/>
        <w:jc w:val="both"/>
        <w:rPr>
          <w:sz w:val="22"/>
          <w:szCs w:val="22"/>
        </w:rPr>
      </w:pPr>
      <w:r w:rsidRPr="00312893">
        <w:rPr>
          <w:sz w:val="22"/>
          <w:szCs w:val="22"/>
        </w:rPr>
        <w:t>Zamawiający odmówi uznania wniesionych przez Wykonawcę uwag; w takim wypadku obowiązuje termin pierwotnie wyznaczony w powiadomieniu.</w:t>
      </w:r>
    </w:p>
    <w:p w14:paraId="493193EC" w14:textId="1534C170"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W przypadku wystąpienia utrudnień w rozpoczęciu lub przeprowadzeniu lub zakończeniu Audytu z</w:t>
      </w:r>
      <w:r w:rsidR="00DC39BC">
        <w:rPr>
          <w:sz w:val="22"/>
          <w:szCs w:val="22"/>
        </w:rPr>
        <w:t> </w:t>
      </w:r>
      <w:r w:rsidRPr="00312893">
        <w:rPr>
          <w:sz w:val="22"/>
          <w:szCs w:val="22"/>
        </w:rPr>
        <w:t>przyczyn leżących po stronie Wykonawcy, Zamawiający wezwie Wykonawcę do umożliwienia rozpoczęcia lub prowadzenia lub zakończenia Audytu w wyznaczonym terminie nie dłuższym niż 5 dni roboczych.</w:t>
      </w:r>
    </w:p>
    <w:p w14:paraId="0E049283" w14:textId="77777777"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607573E5" w14:textId="77777777"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Za przeprowadzenie Audytu Wykonawcy nie przysługuje dodatkowe wynagrodzenie.</w:t>
      </w:r>
    </w:p>
    <w:p w14:paraId="14EBFCE6" w14:textId="77777777"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Wyniki Audytu zatwierdzone przez Pełnomocnika Zamawiającego zostaną przekazane Wykonawcy.</w:t>
      </w:r>
    </w:p>
    <w:p w14:paraId="3C51BBD4" w14:textId="77777777" w:rsidR="00CD3188" w:rsidRPr="00312893" w:rsidRDefault="00CD3188" w:rsidP="00DC39BC">
      <w:pPr>
        <w:pStyle w:val="Akapitzlist"/>
        <w:numPr>
          <w:ilvl w:val="0"/>
          <w:numId w:val="43"/>
        </w:numPr>
        <w:spacing w:line="276" w:lineRule="auto"/>
        <w:ind w:left="284" w:hanging="284"/>
        <w:contextualSpacing w:val="0"/>
        <w:jc w:val="both"/>
        <w:rPr>
          <w:sz w:val="22"/>
          <w:szCs w:val="22"/>
        </w:rPr>
      </w:pPr>
      <w:r w:rsidRPr="00312893">
        <w:rPr>
          <w:sz w:val="22"/>
          <w:szCs w:val="22"/>
        </w:rPr>
        <w:t>Wyniki Audytu stwierdzające nienależyte wykonywanie Umowy lub realizację Umowy niezgodnie z przepisami prawa lub regulacjami wewnętrznymi Zamawiającego, mogą być podstawą odstąpienia od Umowy z winy Wykonawcy.</w:t>
      </w:r>
    </w:p>
    <w:p w14:paraId="05C943EA" w14:textId="516F7C8D" w:rsidR="00CD3188" w:rsidRPr="00A66CA2" w:rsidRDefault="00A66CA2" w:rsidP="009C07BB">
      <w:pPr>
        <w:pStyle w:val="Nagwek1"/>
        <w:spacing w:before="240" w:after="120" w:line="276" w:lineRule="auto"/>
        <w:ind w:left="432" w:right="-142"/>
        <w:jc w:val="center"/>
        <w:rPr>
          <w:rFonts w:ascii="Times New Roman" w:hAnsi="Times New Roman" w:cs="Times New Roman"/>
          <w:color w:val="auto"/>
          <w:sz w:val="22"/>
          <w:szCs w:val="22"/>
          <w:u w:val="single"/>
        </w:rPr>
      </w:pPr>
      <w:bookmarkStart w:id="134" w:name="_Toc239318013"/>
      <w:r w:rsidRPr="00A66CA2">
        <w:rPr>
          <w:rFonts w:ascii="Times New Roman" w:hAnsi="Times New Roman" w:cs="Times New Roman"/>
          <w:color w:val="auto"/>
          <w:sz w:val="22"/>
          <w:szCs w:val="22"/>
          <w:u w:val="single"/>
        </w:rPr>
        <w:t>§9</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KARY UMOWNE I ODPOWIEDZIALNOŚĆ ODSZKODOWAWCZA WYKONAWCY</w:t>
      </w:r>
      <w:bookmarkEnd w:id="134"/>
    </w:p>
    <w:p w14:paraId="153F145E" w14:textId="77777777" w:rsidR="00CD3188" w:rsidRPr="00312893" w:rsidRDefault="00CD3188" w:rsidP="009C07BB">
      <w:pPr>
        <w:numPr>
          <w:ilvl w:val="2"/>
          <w:numId w:val="15"/>
        </w:numPr>
        <w:tabs>
          <w:tab w:val="clear" w:pos="2340"/>
        </w:tabs>
        <w:spacing w:line="276" w:lineRule="auto"/>
        <w:ind w:left="284" w:hanging="284"/>
        <w:jc w:val="both"/>
        <w:rPr>
          <w:sz w:val="22"/>
          <w:szCs w:val="22"/>
        </w:rPr>
      </w:pPr>
      <w:r w:rsidRPr="00312893">
        <w:rPr>
          <w:sz w:val="22"/>
          <w:szCs w:val="22"/>
        </w:rPr>
        <w:t xml:space="preserve">Zamawiający </w:t>
      </w:r>
      <w:r w:rsidRPr="00312893">
        <w:rPr>
          <w:b/>
          <w:sz w:val="22"/>
          <w:szCs w:val="22"/>
        </w:rPr>
        <w:t>może naliczyć</w:t>
      </w:r>
      <w:r w:rsidRPr="00312893">
        <w:rPr>
          <w:sz w:val="22"/>
          <w:szCs w:val="22"/>
        </w:rPr>
        <w:t xml:space="preserve"> Wykonawcy kary umowne:</w:t>
      </w:r>
    </w:p>
    <w:p w14:paraId="4BC3E1C2" w14:textId="4851CE17" w:rsidR="00CD3188" w:rsidRPr="001E6B19" w:rsidRDefault="00CD3188" w:rsidP="008648D2">
      <w:pPr>
        <w:numPr>
          <w:ilvl w:val="1"/>
          <w:numId w:val="66"/>
        </w:numPr>
        <w:tabs>
          <w:tab w:val="clear" w:pos="1440"/>
        </w:tabs>
        <w:spacing w:line="276" w:lineRule="auto"/>
        <w:ind w:left="567" w:hanging="294"/>
        <w:jc w:val="both"/>
        <w:rPr>
          <w:sz w:val="22"/>
          <w:szCs w:val="22"/>
        </w:rPr>
      </w:pPr>
      <w:r w:rsidRPr="00312893">
        <w:rPr>
          <w:sz w:val="22"/>
          <w:szCs w:val="22"/>
        </w:rPr>
        <w:t>za odstąpienie od wykonania określonej w Wezwaniu Serwisowym usługi, z przyczyn zależnych od Wykonawcy skutkującej wstrzymaniem ruchu zakładu górniczego lub wstrzymaniem pracy ciągu technologicznego lub wstrzymaniem pracy informatycznych systemów bezpieczeństwa i</w:t>
      </w:r>
      <w:r w:rsidR="009C07BB">
        <w:rPr>
          <w:sz w:val="22"/>
          <w:szCs w:val="22"/>
        </w:rPr>
        <w:t> </w:t>
      </w:r>
      <w:r w:rsidRPr="00312893">
        <w:rPr>
          <w:sz w:val="22"/>
          <w:szCs w:val="22"/>
        </w:rPr>
        <w:t>nadzoru dyspozytorskiego lub powstaniem szkody o znacznych rozmiarach lub powstaniem zagrożenia dla życia i zdrowia, karę umowną w wysokości 5 000,00 zł netto za każdy przypadek jeżeli wartości stawki roboczogodziny serwisowej wynosi do 100</w:t>
      </w:r>
      <w:r w:rsidR="00250FF5">
        <w:rPr>
          <w:sz w:val="22"/>
          <w:szCs w:val="22"/>
        </w:rPr>
        <w:t>,00</w:t>
      </w:r>
      <w:r w:rsidRPr="00312893">
        <w:rPr>
          <w:sz w:val="22"/>
          <w:szCs w:val="22"/>
        </w:rPr>
        <w:t xml:space="preserve"> zł netto, albo 10 000 zł netto za każdy przypadek jeżeli stawka </w:t>
      </w:r>
      <w:r w:rsidRPr="001E6B19">
        <w:rPr>
          <w:sz w:val="22"/>
          <w:szCs w:val="22"/>
        </w:rPr>
        <w:t>roboczogodziny serwisowej wynosi powyżej 100</w:t>
      </w:r>
      <w:r w:rsidR="00250FF5">
        <w:rPr>
          <w:sz w:val="22"/>
          <w:szCs w:val="22"/>
        </w:rPr>
        <w:t>,00</w:t>
      </w:r>
      <w:r w:rsidRPr="001E6B19">
        <w:rPr>
          <w:sz w:val="22"/>
          <w:szCs w:val="22"/>
        </w:rPr>
        <w:t xml:space="preserve"> zł netto.</w:t>
      </w:r>
    </w:p>
    <w:p w14:paraId="34B8B6E1" w14:textId="33FD1C0F" w:rsidR="00CD3188" w:rsidRPr="001E6B19" w:rsidRDefault="00CD3188" w:rsidP="008648D2">
      <w:pPr>
        <w:numPr>
          <w:ilvl w:val="1"/>
          <w:numId w:val="66"/>
        </w:numPr>
        <w:tabs>
          <w:tab w:val="clear" w:pos="1440"/>
        </w:tabs>
        <w:spacing w:line="276" w:lineRule="auto"/>
        <w:ind w:left="567" w:hanging="294"/>
        <w:jc w:val="both"/>
        <w:rPr>
          <w:sz w:val="22"/>
          <w:szCs w:val="22"/>
        </w:rPr>
      </w:pPr>
      <w:r w:rsidRPr="001E6B19">
        <w:rPr>
          <w:sz w:val="22"/>
          <w:szCs w:val="22"/>
        </w:rPr>
        <w:t xml:space="preserve">za zwłokę w usunięciu awarii z przyczyn zależnych od Wykonawcy </w:t>
      </w:r>
      <w:r w:rsidR="001E6B19" w:rsidRPr="001E6B19">
        <w:rPr>
          <w:sz w:val="22"/>
          <w:szCs w:val="22"/>
        </w:rPr>
        <w:t xml:space="preserve">(dotyczy również usług gwarancyjnych) </w:t>
      </w:r>
      <w:r w:rsidRPr="001E6B19">
        <w:rPr>
          <w:sz w:val="22"/>
          <w:szCs w:val="22"/>
        </w:rPr>
        <w:t xml:space="preserve">w wysokości stawki netto roboczogodziny serwisowej za każdą godzinę zwłoki ponad czas wyznaczony w </w:t>
      </w:r>
      <w:r w:rsidR="009C07BB" w:rsidRPr="001E6B19">
        <w:rPr>
          <w:sz w:val="22"/>
          <w:szCs w:val="22"/>
        </w:rPr>
        <w:t>pkt 4. a), b) i c) w załączniku nr 1.</w:t>
      </w:r>
      <w:r w:rsidR="001E6B19" w:rsidRPr="001E6B19">
        <w:rPr>
          <w:sz w:val="22"/>
          <w:szCs w:val="22"/>
        </w:rPr>
        <w:t>5</w:t>
      </w:r>
      <w:r w:rsidR="009C07BB" w:rsidRPr="001E6B19">
        <w:rPr>
          <w:sz w:val="22"/>
          <w:szCs w:val="22"/>
        </w:rPr>
        <w:t xml:space="preserve"> do SWZ (Warunki realizacji serwisu)</w:t>
      </w:r>
    </w:p>
    <w:p w14:paraId="7B9FA6D2" w14:textId="77777777" w:rsidR="001E6B19" w:rsidRDefault="00CD3188" w:rsidP="008648D2">
      <w:pPr>
        <w:numPr>
          <w:ilvl w:val="1"/>
          <w:numId w:val="66"/>
        </w:numPr>
        <w:tabs>
          <w:tab w:val="clear" w:pos="1440"/>
        </w:tabs>
        <w:spacing w:line="276" w:lineRule="auto"/>
        <w:ind w:left="567" w:hanging="294"/>
        <w:jc w:val="both"/>
        <w:rPr>
          <w:sz w:val="22"/>
          <w:szCs w:val="22"/>
        </w:rPr>
      </w:pPr>
      <w:r w:rsidRPr="001E6B19">
        <w:rPr>
          <w:sz w:val="22"/>
          <w:szCs w:val="22"/>
        </w:rPr>
        <w:t xml:space="preserve">za zwłokę w udostępnieniu części z przyczyn zależnych od Wykonawcy w wysokości 0,1% wartości netto zamówionych elementów, za każdą godzinę zwłoki ponad czas wyznaczony w </w:t>
      </w:r>
      <w:r w:rsidR="009C07BB" w:rsidRPr="001E6B19">
        <w:rPr>
          <w:sz w:val="22"/>
          <w:szCs w:val="22"/>
        </w:rPr>
        <w:t xml:space="preserve">pkt 4. </w:t>
      </w:r>
      <w:r w:rsidR="001E6B19" w:rsidRPr="001E6B19">
        <w:rPr>
          <w:sz w:val="22"/>
          <w:szCs w:val="22"/>
        </w:rPr>
        <w:t>d)</w:t>
      </w:r>
      <w:r w:rsidR="009C07BB" w:rsidRPr="001E6B19">
        <w:rPr>
          <w:sz w:val="22"/>
          <w:szCs w:val="22"/>
        </w:rPr>
        <w:t xml:space="preserve"> i </w:t>
      </w:r>
      <w:r w:rsidR="001E6B19" w:rsidRPr="001E6B19">
        <w:rPr>
          <w:sz w:val="22"/>
          <w:szCs w:val="22"/>
        </w:rPr>
        <w:t>e</w:t>
      </w:r>
      <w:r w:rsidR="009C07BB" w:rsidRPr="001E6B19">
        <w:rPr>
          <w:sz w:val="22"/>
          <w:szCs w:val="22"/>
        </w:rPr>
        <w:t>) w załączniku nr 1.</w:t>
      </w:r>
      <w:r w:rsidR="001E6B19" w:rsidRPr="001E6B19">
        <w:rPr>
          <w:sz w:val="22"/>
          <w:szCs w:val="22"/>
        </w:rPr>
        <w:t>5</w:t>
      </w:r>
      <w:r w:rsidR="009C07BB" w:rsidRPr="001E6B19">
        <w:rPr>
          <w:sz w:val="22"/>
          <w:szCs w:val="22"/>
        </w:rPr>
        <w:t xml:space="preserve"> do SWZ (Warunki realizacji serwisu)</w:t>
      </w:r>
      <w:r w:rsidRPr="001E6B19">
        <w:rPr>
          <w:sz w:val="22"/>
          <w:szCs w:val="22"/>
        </w:rPr>
        <w:t>.</w:t>
      </w:r>
      <w:bookmarkStart w:id="135" w:name="_Hlk233096608"/>
    </w:p>
    <w:p w14:paraId="10A85248" w14:textId="77777777" w:rsidR="001E6B19" w:rsidRDefault="001E6B19" w:rsidP="008648D2">
      <w:pPr>
        <w:numPr>
          <w:ilvl w:val="1"/>
          <w:numId w:val="66"/>
        </w:numPr>
        <w:tabs>
          <w:tab w:val="clear" w:pos="1440"/>
        </w:tabs>
        <w:spacing w:line="276" w:lineRule="auto"/>
        <w:ind w:left="567" w:hanging="294"/>
        <w:jc w:val="both"/>
        <w:rPr>
          <w:sz w:val="22"/>
          <w:szCs w:val="22"/>
        </w:rPr>
      </w:pPr>
      <w:r w:rsidRPr="001E6B19">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bookmarkStart w:id="136" w:name="_Hlk144459554"/>
    </w:p>
    <w:bookmarkEnd w:id="136"/>
    <w:p w14:paraId="55095669" w14:textId="77777777" w:rsidR="001E6B19" w:rsidRDefault="001E6B19" w:rsidP="008648D2">
      <w:pPr>
        <w:numPr>
          <w:ilvl w:val="1"/>
          <w:numId w:val="66"/>
        </w:numPr>
        <w:tabs>
          <w:tab w:val="clear" w:pos="1440"/>
        </w:tabs>
        <w:spacing w:line="276" w:lineRule="auto"/>
        <w:ind w:left="567" w:hanging="294"/>
        <w:jc w:val="both"/>
        <w:rPr>
          <w:sz w:val="22"/>
          <w:szCs w:val="22"/>
        </w:rPr>
      </w:pPr>
      <w:r w:rsidRPr="001E6B19">
        <w:rPr>
          <w:sz w:val="22"/>
          <w:szCs w:val="22"/>
        </w:rPr>
        <w:t>za naruszenie przez Wykonawcę obowiązku zachowania poufności w wysokości 5% wartości Umowy netto, o której mowa w § 3 ust. 1,  za każdy stwierdzony przypadek,</w:t>
      </w:r>
    </w:p>
    <w:p w14:paraId="168A2971" w14:textId="6244DE79" w:rsidR="001E6B19" w:rsidRPr="001E6B19" w:rsidRDefault="001E6B19" w:rsidP="008648D2">
      <w:pPr>
        <w:numPr>
          <w:ilvl w:val="1"/>
          <w:numId w:val="66"/>
        </w:numPr>
        <w:tabs>
          <w:tab w:val="clear" w:pos="1440"/>
        </w:tabs>
        <w:spacing w:line="276" w:lineRule="auto"/>
        <w:ind w:left="567" w:hanging="294"/>
        <w:jc w:val="both"/>
        <w:rPr>
          <w:sz w:val="22"/>
          <w:szCs w:val="22"/>
        </w:rPr>
      </w:pPr>
      <w:r w:rsidRPr="001E6B19">
        <w:rPr>
          <w:sz w:val="22"/>
          <w:szCs w:val="22"/>
        </w:rPr>
        <w:t>w przypadku stawienia się do pracy lub wykonywana pracy przez pracowników Wykonawcy:</w:t>
      </w:r>
    </w:p>
    <w:p w14:paraId="677AE33F" w14:textId="77777777" w:rsidR="001E6B19" w:rsidRDefault="001E6B19">
      <w:pPr>
        <w:pStyle w:val="Akapitzlist"/>
        <w:numPr>
          <w:ilvl w:val="0"/>
          <w:numId w:val="184"/>
        </w:numPr>
        <w:spacing w:line="276" w:lineRule="auto"/>
        <w:ind w:left="851" w:hanging="284"/>
        <w:jc w:val="both"/>
        <w:rPr>
          <w:sz w:val="22"/>
          <w:szCs w:val="22"/>
        </w:rPr>
      </w:pPr>
      <w:r w:rsidRPr="001E6B19">
        <w:rPr>
          <w:sz w:val="22"/>
          <w:szCs w:val="22"/>
        </w:rPr>
        <w:lastRenderedPageBreak/>
        <w:t>w stanie po użyciu alkoholu; (stan po użyciu alkoholu zachodzi, gdy zawartość alkoholu w organizmie wynosi lub prowadzi do stężenia we krwi od 0,2‰ do 0,5‰ alkoholu albo obecności w wydychanym powietrzu od 0,1 mg do 0,25 mg alkoholu w 1 dm</w:t>
      </w:r>
      <w:r w:rsidRPr="001E6B19">
        <w:rPr>
          <w:sz w:val="22"/>
          <w:szCs w:val="22"/>
          <w:vertAlign w:val="superscript"/>
        </w:rPr>
        <w:t>3</w:t>
      </w:r>
      <w:r w:rsidRPr="001E6B19">
        <w:rPr>
          <w:sz w:val="22"/>
          <w:szCs w:val="22"/>
        </w:rPr>
        <w:t>)</w:t>
      </w:r>
    </w:p>
    <w:p w14:paraId="0FA263E2" w14:textId="77777777" w:rsidR="001E6B19" w:rsidRDefault="001E6B19">
      <w:pPr>
        <w:pStyle w:val="Akapitzlist"/>
        <w:numPr>
          <w:ilvl w:val="0"/>
          <w:numId w:val="184"/>
        </w:numPr>
        <w:spacing w:line="276" w:lineRule="auto"/>
        <w:ind w:left="851" w:hanging="284"/>
        <w:jc w:val="both"/>
        <w:rPr>
          <w:sz w:val="22"/>
          <w:szCs w:val="22"/>
        </w:rPr>
      </w:pPr>
      <w:r w:rsidRPr="001E6B19">
        <w:rPr>
          <w:sz w:val="22"/>
          <w:szCs w:val="22"/>
        </w:rPr>
        <w:t xml:space="preserve">w stanie nietrzeźwości, (stan nietrzeźwości zachodzi, gdy zawartość alkoholu w organizmie wynosi lub prowadzi do stężenia we krwi powyżej 0,5‰ alkoholu albo obecności </w:t>
      </w:r>
      <w:r w:rsidRPr="001E6B19">
        <w:rPr>
          <w:sz w:val="22"/>
          <w:szCs w:val="22"/>
        </w:rPr>
        <w:br/>
        <w:t>w wydychanym powietrzu powyżej 0,25 mg alkoholu w 1 dm</w:t>
      </w:r>
      <w:r w:rsidRPr="001E6B19">
        <w:rPr>
          <w:sz w:val="22"/>
          <w:szCs w:val="22"/>
          <w:vertAlign w:val="superscript"/>
        </w:rPr>
        <w:t>3</w:t>
      </w:r>
      <w:r w:rsidRPr="001E6B19">
        <w:rPr>
          <w:sz w:val="22"/>
          <w:szCs w:val="22"/>
        </w:rPr>
        <w:t>)</w:t>
      </w:r>
    </w:p>
    <w:p w14:paraId="3A27BB15" w14:textId="77777777" w:rsidR="001E6B19" w:rsidRDefault="001E6B19">
      <w:pPr>
        <w:pStyle w:val="Akapitzlist"/>
        <w:numPr>
          <w:ilvl w:val="0"/>
          <w:numId w:val="184"/>
        </w:numPr>
        <w:spacing w:line="276" w:lineRule="auto"/>
        <w:ind w:left="851" w:hanging="284"/>
        <w:jc w:val="both"/>
        <w:rPr>
          <w:sz w:val="22"/>
          <w:szCs w:val="22"/>
        </w:rPr>
      </w:pPr>
      <w:r w:rsidRPr="001E6B19">
        <w:rPr>
          <w:sz w:val="22"/>
          <w:szCs w:val="22"/>
        </w:rPr>
        <w:t xml:space="preserve">którzy są pod wpływem narkotyków lub innych substancji, których oddziaływanie </w:t>
      </w:r>
      <w:r w:rsidRPr="001E6B19">
        <w:rPr>
          <w:sz w:val="22"/>
          <w:szCs w:val="22"/>
        </w:rPr>
        <w:br/>
        <w:t xml:space="preserve">na organizm pracownika uniemożliwia należyte wykonanie obowiązków pracowniczych (dalej inne substancje), </w:t>
      </w:r>
    </w:p>
    <w:p w14:paraId="0C5799CB" w14:textId="77777777" w:rsidR="001E6B19" w:rsidRDefault="001E6B19">
      <w:pPr>
        <w:pStyle w:val="Akapitzlist"/>
        <w:numPr>
          <w:ilvl w:val="0"/>
          <w:numId w:val="184"/>
        </w:numPr>
        <w:spacing w:line="276" w:lineRule="auto"/>
        <w:ind w:left="851" w:hanging="284"/>
        <w:jc w:val="both"/>
        <w:rPr>
          <w:sz w:val="22"/>
          <w:szCs w:val="22"/>
        </w:rPr>
      </w:pPr>
      <w:r w:rsidRPr="001E6B19">
        <w:rPr>
          <w:sz w:val="22"/>
          <w:szCs w:val="22"/>
        </w:rPr>
        <w:t>którzy używają lub spożywają alkohol, narkotyki lub inne substancji w czasie pracy lub na terenie zakładu pracy,</w:t>
      </w:r>
    </w:p>
    <w:p w14:paraId="6BEC4E5E" w14:textId="17B3BD5E" w:rsidR="001E6B19" w:rsidRPr="001E6B19" w:rsidRDefault="001E6B19">
      <w:pPr>
        <w:pStyle w:val="Akapitzlist"/>
        <w:numPr>
          <w:ilvl w:val="0"/>
          <w:numId w:val="184"/>
        </w:numPr>
        <w:spacing w:line="276" w:lineRule="auto"/>
        <w:ind w:left="851" w:hanging="284"/>
        <w:jc w:val="both"/>
        <w:rPr>
          <w:sz w:val="22"/>
          <w:szCs w:val="22"/>
        </w:rPr>
      </w:pPr>
      <w:r w:rsidRPr="001E6B19">
        <w:rPr>
          <w:sz w:val="22"/>
          <w:szCs w:val="22"/>
        </w:rPr>
        <w:t xml:space="preserve">którzy wnoszą alkohol, narkotyki lub inne substancje na teren zakładu pracy </w:t>
      </w:r>
    </w:p>
    <w:p w14:paraId="63876D2C" w14:textId="77777777" w:rsidR="001E6B19" w:rsidRPr="00A33BF6" w:rsidRDefault="001E6B19" w:rsidP="001E6B19">
      <w:pPr>
        <w:spacing w:line="276" w:lineRule="auto"/>
        <w:ind w:left="709"/>
        <w:jc w:val="both"/>
        <w:rPr>
          <w:sz w:val="22"/>
          <w:szCs w:val="22"/>
        </w:rPr>
      </w:pPr>
      <w:r w:rsidRPr="00A33BF6">
        <w:rPr>
          <w:sz w:val="22"/>
          <w:szCs w:val="22"/>
        </w:rPr>
        <w:t>w wysokości 1 000,00 zł za każdy stwierdzony przypadek;</w:t>
      </w:r>
    </w:p>
    <w:p w14:paraId="46D1F0F6" w14:textId="77777777" w:rsidR="001E6B19" w:rsidRDefault="001E6B19" w:rsidP="008648D2">
      <w:pPr>
        <w:pStyle w:val="Akapitzlist"/>
        <w:numPr>
          <w:ilvl w:val="1"/>
          <w:numId w:val="66"/>
        </w:numPr>
        <w:tabs>
          <w:tab w:val="clear" w:pos="1440"/>
        </w:tabs>
        <w:spacing w:line="276" w:lineRule="auto"/>
        <w:ind w:left="567" w:hanging="283"/>
        <w:jc w:val="both"/>
        <w:rPr>
          <w:sz w:val="22"/>
          <w:szCs w:val="22"/>
        </w:rPr>
      </w:pPr>
      <w:r w:rsidRPr="001E6B19">
        <w:rPr>
          <w:sz w:val="22"/>
          <w:szCs w:val="22"/>
        </w:rPr>
        <w:t>w przypadku dokonania przez pracownika Wykonawcy zaboru mienia Zamawiającego lub  firm mających siedzibę na terenie Zamawiającego – w wysokości 1 000,00 zł  za każdy stwierdzony przypadek, a jeżeli w wyniku zaboru doszło do zniszczenia mienia - Wykonawca zobowiązany jest także do pokrycia kosztów przywrócenia mienia do stanu poprzedniego.</w:t>
      </w:r>
    </w:p>
    <w:p w14:paraId="05CC72EF" w14:textId="0C32AA26" w:rsidR="001E6B19" w:rsidRPr="003602A9" w:rsidRDefault="001E6B19" w:rsidP="008648D2">
      <w:pPr>
        <w:pStyle w:val="Akapitzlist"/>
        <w:numPr>
          <w:ilvl w:val="1"/>
          <w:numId w:val="66"/>
        </w:numPr>
        <w:tabs>
          <w:tab w:val="clear" w:pos="1440"/>
        </w:tabs>
        <w:spacing w:line="276" w:lineRule="auto"/>
        <w:ind w:left="567" w:hanging="283"/>
        <w:jc w:val="both"/>
        <w:rPr>
          <w:sz w:val="22"/>
          <w:szCs w:val="22"/>
        </w:rPr>
      </w:pPr>
      <w:r w:rsidRPr="001E6B19">
        <w:rPr>
          <w:sz w:val="22"/>
          <w:szCs w:val="22"/>
        </w:rPr>
        <w:t>za każdy stwierdzony przypadek naruszenia obowiązku w zakresie zatrudnienia, określonego w §</w:t>
      </w:r>
      <w:r>
        <w:rPr>
          <w:sz w:val="22"/>
          <w:szCs w:val="22"/>
        </w:rPr>
        <w:t> </w:t>
      </w:r>
      <w:r w:rsidRPr="001E6B19">
        <w:rPr>
          <w:sz w:val="22"/>
          <w:szCs w:val="22"/>
        </w:rPr>
        <w:t xml:space="preserve">9 ust. 1 - w wysokości równej miesięcznemu minimalnemu wynagrodzeniu za pracę ustalonemu zgodnie z przepisami ustawy z dnia 10.10.2002r. </w:t>
      </w:r>
      <w:r w:rsidRPr="001E6B19">
        <w:rPr>
          <w:i/>
          <w:sz w:val="22"/>
          <w:szCs w:val="22"/>
        </w:rPr>
        <w:t>o minimalnym wynagrodzeniu za pracę</w:t>
      </w:r>
      <w:r w:rsidRPr="001E6B19">
        <w:rPr>
          <w:sz w:val="22"/>
          <w:szCs w:val="22"/>
        </w:rPr>
        <w:t xml:space="preserve"> obowiązującemu w czasie, w którym stwierdzono </w:t>
      </w:r>
      <w:r w:rsidRPr="003602A9">
        <w:rPr>
          <w:sz w:val="22"/>
          <w:szCs w:val="22"/>
        </w:rPr>
        <w:t>naruszenie</w:t>
      </w:r>
      <w:bookmarkStart w:id="137" w:name="_Hlk150323858"/>
    </w:p>
    <w:p w14:paraId="1B7AEF5F" w14:textId="0F61FDF7" w:rsidR="001E6B19" w:rsidRPr="003602A9" w:rsidRDefault="001E6B19" w:rsidP="008648D2">
      <w:pPr>
        <w:pStyle w:val="Akapitzlist"/>
        <w:numPr>
          <w:ilvl w:val="1"/>
          <w:numId w:val="66"/>
        </w:numPr>
        <w:tabs>
          <w:tab w:val="clear" w:pos="1440"/>
        </w:tabs>
        <w:spacing w:line="276" w:lineRule="auto"/>
        <w:ind w:left="567" w:hanging="283"/>
        <w:jc w:val="both"/>
        <w:rPr>
          <w:sz w:val="22"/>
          <w:szCs w:val="22"/>
        </w:rPr>
      </w:pPr>
      <w:r w:rsidRPr="003602A9">
        <w:rPr>
          <w:sz w:val="22"/>
          <w:szCs w:val="22"/>
        </w:rPr>
        <w:t xml:space="preserve">z tytułu braku zapłaty lub nieterminowej zapłaty wynagrodzenia należnego podwykonawcom z tytułu zmiany wysokości wynagrodzenia, o której mowa w §17 Waloryzacja, w wysokości 10% nieuregulowanej kwoty netto </w:t>
      </w:r>
    </w:p>
    <w:p w14:paraId="563DDBA3" w14:textId="01B8BE52" w:rsidR="001E6B19" w:rsidRPr="00A33BF6" w:rsidRDefault="001E6B19" w:rsidP="008648D2">
      <w:pPr>
        <w:numPr>
          <w:ilvl w:val="0"/>
          <w:numId w:val="66"/>
        </w:numPr>
        <w:tabs>
          <w:tab w:val="clear" w:pos="2340"/>
        </w:tabs>
        <w:spacing w:line="276" w:lineRule="auto"/>
        <w:ind w:left="284" w:hanging="284"/>
        <w:jc w:val="both"/>
        <w:rPr>
          <w:sz w:val="22"/>
          <w:szCs w:val="22"/>
        </w:rPr>
      </w:pPr>
      <w:bookmarkStart w:id="138" w:name="_Hlk144479888"/>
      <w:bookmarkEnd w:id="137"/>
      <w:r w:rsidRPr="003602A9">
        <w:rPr>
          <w:sz w:val="22"/>
          <w:szCs w:val="22"/>
        </w:rPr>
        <w:t>W przypadku nieprzystąpienia przez Wykonawcę do wykonywania przedmiotu</w:t>
      </w:r>
      <w:r w:rsidRPr="00081ED8">
        <w:rPr>
          <w:sz w:val="22"/>
          <w:szCs w:val="22"/>
        </w:rPr>
        <w:t xml:space="preserve"> Umowy w całości lub części w umówionym terminie, Zamawiający uprawniony jest do zlecenia wykonania przedmiotu Umowy w całości lub części innemu wykonawcy, bez konieczności uzyskiwania zgody Sądu o której mowa w art. 480 Kodeksu </w:t>
      </w:r>
      <w:r w:rsidRPr="00A33BF6">
        <w:rPr>
          <w:sz w:val="22"/>
          <w:szCs w:val="22"/>
        </w:rPr>
        <w:t>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w:t>
      </w:r>
      <w:r>
        <w:rPr>
          <w:sz w:val="22"/>
          <w:szCs w:val="22"/>
        </w:rPr>
        <w:t> </w:t>
      </w:r>
      <w:r w:rsidRPr="00A33BF6">
        <w:rPr>
          <w:sz w:val="22"/>
          <w:szCs w:val="22"/>
        </w:rPr>
        <w:t>zastosowaniem cen określonych w Umowie.</w:t>
      </w:r>
      <w:bookmarkEnd w:id="138"/>
    </w:p>
    <w:p w14:paraId="1E1FEB09" w14:textId="77777777" w:rsidR="001E6B19" w:rsidRPr="00A33BF6" w:rsidRDefault="001E6B19" w:rsidP="008648D2">
      <w:pPr>
        <w:numPr>
          <w:ilvl w:val="0"/>
          <w:numId w:val="66"/>
        </w:numPr>
        <w:tabs>
          <w:tab w:val="clear" w:pos="2340"/>
        </w:tabs>
        <w:spacing w:line="276" w:lineRule="auto"/>
        <w:ind w:left="284" w:hanging="284"/>
        <w:jc w:val="both"/>
        <w:rPr>
          <w:sz w:val="22"/>
          <w:szCs w:val="22"/>
        </w:rPr>
      </w:pPr>
      <w:r w:rsidRPr="00A33BF6">
        <w:rPr>
          <w:sz w:val="22"/>
          <w:szCs w:val="22"/>
        </w:rPr>
        <w:t xml:space="preserve">Zamawiający może naliczyć kary umowne w przypadku wystąpienia utrudnień w rozpoczęciu lub przeprowadzeniu lub zakończeniu Audytu, o którym mowa w § </w:t>
      </w:r>
      <w:r>
        <w:rPr>
          <w:sz w:val="22"/>
          <w:szCs w:val="22"/>
        </w:rPr>
        <w:t>8</w:t>
      </w:r>
      <w:r w:rsidRPr="00A33BF6">
        <w:rPr>
          <w:sz w:val="22"/>
          <w:szCs w:val="22"/>
        </w:rPr>
        <w:t>, z przyczyn leżących po stronie Wykonawcy:</w:t>
      </w:r>
    </w:p>
    <w:p w14:paraId="4988848C" w14:textId="47494E16" w:rsidR="001E6B19" w:rsidRPr="00A33BF6" w:rsidRDefault="001E6B19" w:rsidP="008648D2">
      <w:pPr>
        <w:numPr>
          <w:ilvl w:val="1"/>
          <w:numId w:val="66"/>
        </w:numPr>
        <w:tabs>
          <w:tab w:val="clear" w:pos="1440"/>
        </w:tabs>
        <w:spacing w:line="276" w:lineRule="auto"/>
        <w:ind w:left="567" w:hanging="283"/>
        <w:jc w:val="both"/>
        <w:rPr>
          <w:sz w:val="22"/>
          <w:szCs w:val="22"/>
        </w:rPr>
      </w:pPr>
      <w:r w:rsidRPr="00A33BF6">
        <w:rPr>
          <w:sz w:val="22"/>
          <w:szCs w:val="22"/>
        </w:rPr>
        <w:t xml:space="preserve">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 </w:t>
      </w:r>
    </w:p>
    <w:p w14:paraId="1551C541" w14:textId="77777777" w:rsidR="001E6B19" w:rsidRPr="00A33BF6" w:rsidRDefault="001E6B19" w:rsidP="008648D2">
      <w:pPr>
        <w:numPr>
          <w:ilvl w:val="1"/>
          <w:numId w:val="66"/>
        </w:numPr>
        <w:tabs>
          <w:tab w:val="clear" w:pos="1440"/>
        </w:tabs>
        <w:spacing w:line="276" w:lineRule="auto"/>
        <w:ind w:left="567" w:hanging="283"/>
        <w:jc w:val="both"/>
        <w:rPr>
          <w:sz w:val="22"/>
          <w:szCs w:val="22"/>
        </w:rPr>
      </w:pPr>
      <w:r w:rsidRPr="00A33BF6">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D0912A5" w14:textId="77777777" w:rsidR="001E6B19" w:rsidRPr="00A33BF6" w:rsidRDefault="001E6B19" w:rsidP="008648D2">
      <w:pPr>
        <w:numPr>
          <w:ilvl w:val="0"/>
          <w:numId w:val="66"/>
        </w:numPr>
        <w:tabs>
          <w:tab w:val="clear" w:pos="2340"/>
        </w:tabs>
        <w:spacing w:line="276" w:lineRule="auto"/>
        <w:ind w:left="284" w:hanging="284"/>
        <w:jc w:val="both"/>
        <w:rPr>
          <w:sz w:val="22"/>
          <w:szCs w:val="22"/>
        </w:rPr>
      </w:pPr>
      <w:r w:rsidRPr="00A33BF6">
        <w:rPr>
          <w:sz w:val="22"/>
          <w:szCs w:val="22"/>
        </w:rPr>
        <w:t xml:space="preserve">W przypadku: </w:t>
      </w:r>
    </w:p>
    <w:p w14:paraId="601D4172" w14:textId="49C311CB" w:rsidR="001E6B19" w:rsidRPr="00081ED8" w:rsidRDefault="001E6B19" w:rsidP="008648D2">
      <w:pPr>
        <w:numPr>
          <w:ilvl w:val="1"/>
          <w:numId w:val="66"/>
        </w:numPr>
        <w:tabs>
          <w:tab w:val="clear" w:pos="1440"/>
        </w:tabs>
        <w:spacing w:line="276" w:lineRule="auto"/>
        <w:ind w:left="567" w:hanging="283"/>
        <w:jc w:val="both"/>
        <w:rPr>
          <w:sz w:val="22"/>
          <w:szCs w:val="22"/>
        </w:rPr>
      </w:pPr>
      <w:r w:rsidRPr="00A33BF6">
        <w:rPr>
          <w:sz w:val="22"/>
          <w:szCs w:val="22"/>
        </w:rPr>
        <w:t xml:space="preserve">odstąpienia od Umowy w całości lub wypowiedzenia Umowy w całości przez którąkolwiek ze Stron z </w:t>
      </w:r>
      <w:r w:rsidRPr="00081ED8">
        <w:rPr>
          <w:sz w:val="22"/>
          <w:szCs w:val="22"/>
        </w:rPr>
        <w:t>przyczyn leżących po stronie Wykonawcy, Zamawiającemu przysługuje kara umowna w</w:t>
      </w:r>
      <w:r>
        <w:rPr>
          <w:sz w:val="22"/>
          <w:szCs w:val="22"/>
        </w:rPr>
        <w:t> </w:t>
      </w:r>
      <w:r w:rsidRPr="00081ED8">
        <w:rPr>
          <w:sz w:val="22"/>
          <w:szCs w:val="22"/>
        </w:rPr>
        <w:t>wysokości 20% wartości netto Umowy, o której mowa w § 3 ust. 1;</w:t>
      </w:r>
    </w:p>
    <w:p w14:paraId="5D6495D8" w14:textId="77777777" w:rsidR="001E6B19" w:rsidRPr="00081ED8" w:rsidRDefault="001E6B19" w:rsidP="001E6B19">
      <w:pPr>
        <w:pStyle w:val="Akapitzlist"/>
        <w:spacing w:line="276" w:lineRule="auto"/>
        <w:ind w:left="851" w:hanging="284"/>
        <w:jc w:val="both"/>
        <w:rPr>
          <w:b/>
          <w:bCs/>
          <w:sz w:val="22"/>
          <w:szCs w:val="22"/>
        </w:rPr>
      </w:pPr>
      <w:r w:rsidRPr="00081ED8">
        <w:rPr>
          <w:b/>
          <w:bCs/>
          <w:sz w:val="22"/>
          <w:szCs w:val="22"/>
        </w:rPr>
        <w:t>lub/i</w:t>
      </w:r>
    </w:p>
    <w:p w14:paraId="76D55ABA" w14:textId="02645AF4" w:rsidR="001E6B19" w:rsidRPr="00081ED8" w:rsidRDefault="001E6B19" w:rsidP="008648D2">
      <w:pPr>
        <w:numPr>
          <w:ilvl w:val="1"/>
          <w:numId w:val="66"/>
        </w:numPr>
        <w:tabs>
          <w:tab w:val="clear" w:pos="1440"/>
        </w:tabs>
        <w:spacing w:line="276" w:lineRule="auto"/>
        <w:ind w:left="567" w:hanging="283"/>
        <w:jc w:val="both"/>
        <w:rPr>
          <w:strike/>
          <w:sz w:val="22"/>
          <w:szCs w:val="22"/>
        </w:rPr>
      </w:pPr>
      <w:r w:rsidRPr="00081ED8">
        <w:rPr>
          <w:sz w:val="22"/>
          <w:szCs w:val="22"/>
        </w:rPr>
        <w:lastRenderedPageBreak/>
        <w:t xml:space="preserve">odstąpienia od Umowy w części lub wypowiedzenia Umowy w części przez którąkolwiek ze Stron </w:t>
      </w:r>
      <w:bookmarkStart w:id="139" w:name="_Hlk144467500"/>
      <w:r w:rsidRPr="00081ED8">
        <w:rPr>
          <w:sz w:val="22"/>
          <w:szCs w:val="22"/>
        </w:rPr>
        <w:t>z przyczyn leżących po stronie Wykonawcy, Zamawiającemu przysługuje kara umowna w</w:t>
      </w:r>
      <w:r>
        <w:rPr>
          <w:sz w:val="22"/>
          <w:szCs w:val="22"/>
        </w:rPr>
        <w:t> </w:t>
      </w:r>
      <w:r w:rsidRPr="00081ED8">
        <w:rPr>
          <w:sz w:val="22"/>
          <w:szCs w:val="22"/>
        </w:rPr>
        <w:t>wysokości 20% wartości netto niezrealizowanej części Umowy.</w:t>
      </w:r>
    </w:p>
    <w:p w14:paraId="72069AE9" w14:textId="77777777" w:rsidR="001E6B19" w:rsidRPr="001E6B19" w:rsidRDefault="001E6B19" w:rsidP="001E6B19">
      <w:pPr>
        <w:spacing w:line="276" w:lineRule="auto"/>
        <w:ind w:left="491"/>
        <w:jc w:val="both"/>
        <w:rPr>
          <w:strike/>
          <w:color w:val="0070C0"/>
          <w:sz w:val="16"/>
          <w:szCs w:val="22"/>
        </w:rPr>
      </w:pPr>
    </w:p>
    <w:bookmarkEnd w:id="139"/>
    <w:p w14:paraId="0271DAE7" w14:textId="77777777" w:rsidR="001E6B19" w:rsidRPr="00081ED8" w:rsidRDefault="001E6B19" w:rsidP="008648D2">
      <w:pPr>
        <w:numPr>
          <w:ilvl w:val="0"/>
          <w:numId w:val="66"/>
        </w:numPr>
        <w:tabs>
          <w:tab w:val="clear" w:pos="2340"/>
        </w:tabs>
        <w:spacing w:line="276" w:lineRule="auto"/>
        <w:ind w:left="284" w:hanging="284"/>
        <w:jc w:val="both"/>
        <w:rPr>
          <w:sz w:val="22"/>
          <w:szCs w:val="22"/>
        </w:rPr>
      </w:pPr>
      <w:r w:rsidRPr="00A33BF6">
        <w:rPr>
          <w:sz w:val="22"/>
          <w:szCs w:val="22"/>
        </w:rPr>
        <w:t xml:space="preserve">Wykonawca może </w:t>
      </w:r>
      <w:r w:rsidRPr="00081ED8">
        <w:rPr>
          <w:sz w:val="22"/>
          <w:szCs w:val="22"/>
        </w:rPr>
        <w:t xml:space="preserve">naliczyć Zamawiającemu karę umowną: </w:t>
      </w:r>
    </w:p>
    <w:p w14:paraId="64E785F0" w14:textId="77777777" w:rsidR="001E6B19" w:rsidRPr="00081ED8" w:rsidRDefault="001E6B19" w:rsidP="008648D2">
      <w:pPr>
        <w:numPr>
          <w:ilvl w:val="1"/>
          <w:numId w:val="66"/>
        </w:numPr>
        <w:tabs>
          <w:tab w:val="clear" w:pos="1440"/>
        </w:tabs>
        <w:spacing w:line="276" w:lineRule="auto"/>
        <w:ind w:left="567" w:hanging="283"/>
        <w:jc w:val="both"/>
        <w:rPr>
          <w:sz w:val="22"/>
          <w:szCs w:val="22"/>
        </w:rPr>
      </w:pPr>
      <w:bookmarkStart w:id="140" w:name="_Hlk148947447"/>
      <w:r w:rsidRPr="00081ED8">
        <w:rPr>
          <w:sz w:val="22"/>
          <w:szCs w:val="22"/>
        </w:rPr>
        <w:t>za odstąpienie od Umowy w całości przez którąkolwiek ze Stron z winy Zamawiającego – w wysokości 20% wartości netto Umowy, o której mowa w § 3 ust. 1.</w:t>
      </w:r>
    </w:p>
    <w:p w14:paraId="210A46F9" w14:textId="77777777" w:rsidR="001E6B19" w:rsidRPr="00081ED8" w:rsidRDefault="001E6B19" w:rsidP="001E6B19">
      <w:pPr>
        <w:pStyle w:val="Akapitzlist"/>
        <w:spacing w:line="276" w:lineRule="auto"/>
        <w:ind w:left="851" w:hanging="284"/>
        <w:jc w:val="both"/>
        <w:rPr>
          <w:b/>
          <w:bCs/>
          <w:sz w:val="22"/>
          <w:szCs w:val="22"/>
        </w:rPr>
      </w:pPr>
      <w:r w:rsidRPr="00081ED8">
        <w:rPr>
          <w:b/>
          <w:bCs/>
          <w:sz w:val="22"/>
          <w:szCs w:val="22"/>
        </w:rPr>
        <w:t>lub/i</w:t>
      </w:r>
    </w:p>
    <w:p w14:paraId="22516F76" w14:textId="77777777" w:rsidR="001E6B19" w:rsidRPr="00081ED8" w:rsidRDefault="001E6B19" w:rsidP="008648D2">
      <w:pPr>
        <w:numPr>
          <w:ilvl w:val="1"/>
          <w:numId w:val="66"/>
        </w:numPr>
        <w:tabs>
          <w:tab w:val="clear" w:pos="1440"/>
        </w:tabs>
        <w:spacing w:line="276" w:lineRule="auto"/>
        <w:ind w:left="567" w:hanging="283"/>
        <w:jc w:val="both"/>
        <w:rPr>
          <w:sz w:val="22"/>
          <w:szCs w:val="22"/>
        </w:rPr>
      </w:pPr>
      <w:r w:rsidRPr="00081ED8">
        <w:rPr>
          <w:sz w:val="22"/>
          <w:szCs w:val="22"/>
        </w:rPr>
        <w:t xml:space="preserve">za odstąpienie od Umowy w części przez którąkolwiek ze Stron z winy Zamawiającego - </w:t>
      </w:r>
      <w:r w:rsidRPr="00081ED8">
        <w:rPr>
          <w:sz w:val="22"/>
          <w:szCs w:val="22"/>
        </w:rPr>
        <w:br/>
        <w:t>w wysokości 20% wartości netto niezrealizowanej części Umowy.</w:t>
      </w:r>
      <w:bookmarkEnd w:id="140"/>
    </w:p>
    <w:p w14:paraId="292DD3C4" w14:textId="67D56A59" w:rsidR="001E6B19" w:rsidRPr="00081ED8" w:rsidRDefault="001E6B19" w:rsidP="008648D2">
      <w:pPr>
        <w:numPr>
          <w:ilvl w:val="0"/>
          <w:numId w:val="66"/>
        </w:numPr>
        <w:tabs>
          <w:tab w:val="clear" w:pos="2340"/>
        </w:tabs>
        <w:spacing w:line="276" w:lineRule="auto"/>
        <w:ind w:left="284" w:hanging="284"/>
        <w:jc w:val="both"/>
        <w:rPr>
          <w:sz w:val="22"/>
          <w:szCs w:val="22"/>
        </w:rPr>
      </w:pPr>
      <w:bookmarkStart w:id="141" w:name="_Hlk155243414"/>
      <w:r w:rsidRPr="00081ED8">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8648D2">
        <w:rPr>
          <w:sz w:val="22"/>
          <w:szCs w:val="22"/>
        </w:rPr>
        <w:t xml:space="preserve">50% </w:t>
      </w:r>
      <w:r w:rsidRPr="00081ED8">
        <w:rPr>
          <w:sz w:val="22"/>
          <w:szCs w:val="22"/>
        </w:rPr>
        <w:t>wartości Umowy netto, o której mowa w § 3 ust.1.</w:t>
      </w:r>
    </w:p>
    <w:bookmarkEnd w:id="141"/>
    <w:p w14:paraId="5E21CE22" w14:textId="77777777" w:rsidR="001E6B19" w:rsidRPr="00A33BF6" w:rsidRDefault="001E6B19" w:rsidP="008648D2">
      <w:pPr>
        <w:numPr>
          <w:ilvl w:val="0"/>
          <w:numId w:val="66"/>
        </w:numPr>
        <w:tabs>
          <w:tab w:val="clear" w:pos="2340"/>
        </w:tabs>
        <w:spacing w:line="276" w:lineRule="auto"/>
        <w:ind w:left="284" w:hanging="284"/>
        <w:jc w:val="both"/>
        <w:rPr>
          <w:sz w:val="22"/>
          <w:szCs w:val="22"/>
        </w:rPr>
      </w:pPr>
      <w:r w:rsidRPr="00081ED8">
        <w:rPr>
          <w:sz w:val="22"/>
          <w:szCs w:val="22"/>
        </w:rPr>
        <w:t xml:space="preserve">Termin płatności noty księgowej wystawionej tytułem kar umownych wynosi </w:t>
      </w:r>
      <w:r w:rsidRPr="00A33BF6">
        <w:rPr>
          <w:sz w:val="22"/>
          <w:szCs w:val="22"/>
        </w:rPr>
        <w:t>30 dni od dnia wystawienia noty.</w:t>
      </w:r>
    </w:p>
    <w:p w14:paraId="51EDD693" w14:textId="77777777" w:rsidR="001E6B19" w:rsidRPr="00A33BF6" w:rsidRDefault="001E6B19" w:rsidP="008648D2">
      <w:pPr>
        <w:numPr>
          <w:ilvl w:val="0"/>
          <w:numId w:val="66"/>
        </w:numPr>
        <w:tabs>
          <w:tab w:val="clear" w:pos="2340"/>
        </w:tabs>
        <w:spacing w:line="276" w:lineRule="auto"/>
        <w:ind w:left="284" w:hanging="284"/>
        <w:jc w:val="both"/>
        <w:rPr>
          <w:sz w:val="22"/>
          <w:szCs w:val="22"/>
        </w:rPr>
      </w:pPr>
      <w:r w:rsidRPr="00A33BF6">
        <w:rPr>
          <w:sz w:val="22"/>
          <w:szCs w:val="22"/>
        </w:rPr>
        <w:t>Zamawiający może potrącić naliczone kary umowne z wynagrodzenia przysługującego Wykonawcy, na co Wykonawca wyraża zgodę.</w:t>
      </w:r>
    </w:p>
    <w:p w14:paraId="5B8B7415" w14:textId="77777777" w:rsidR="001E6B19" w:rsidRDefault="001E6B19" w:rsidP="008648D2">
      <w:pPr>
        <w:numPr>
          <w:ilvl w:val="0"/>
          <w:numId w:val="66"/>
        </w:numPr>
        <w:tabs>
          <w:tab w:val="clear" w:pos="2340"/>
        </w:tabs>
        <w:spacing w:line="276" w:lineRule="auto"/>
        <w:ind w:left="284" w:hanging="284"/>
        <w:jc w:val="both"/>
        <w:rPr>
          <w:sz w:val="22"/>
          <w:szCs w:val="22"/>
        </w:rPr>
      </w:pPr>
      <w:r w:rsidRPr="00A33BF6">
        <w:rPr>
          <w:sz w:val="22"/>
          <w:szCs w:val="22"/>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7760849" w14:textId="0FF14138" w:rsidR="00054809" w:rsidRPr="001E6B19" w:rsidRDefault="00054809" w:rsidP="008648D2">
      <w:pPr>
        <w:numPr>
          <w:ilvl w:val="0"/>
          <w:numId w:val="66"/>
        </w:numPr>
        <w:tabs>
          <w:tab w:val="clear" w:pos="2340"/>
        </w:tabs>
        <w:spacing w:line="276" w:lineRule="auto"/>
        <w:ind w:left="284" w:hanging="284"/>
        <w:jc w:val="both"/>
        <w:rPr>
          <w:sz w:val="22"/>
          <w:szCs w:val="22"/>
        </w:rPr>
      </w:pPr>
      <w:r w:rsidRPr="001E6B19">
        <w:rPr>
          <w:color w:val="000000"/>
          <w:sz w:val="22"/>
          <w:szCs w:val="22"/>
        </w:rPr>
        <w:t xml:space="preserve">W przypadku naruszenia przez Wykonawcę obowiązków określonych w pkt XII. SOPZ [Obowiązki Stron związane z weryfikacją osób realizujących Umowę wynikające z art. 11k ustawy z dnia 7 września 2007 r. </w:t>
      </w:r>
      <w:r w:rsidRPr="001E6B19">
        <w:rPr>
          <w:i/>
          <w:color w:val="000000"/>
          <w:sz w:val="22"/>
          <w:szCs w:val="22"/>
        </w:rPr>
        <w:t>o funkcjonowaniu górnictwa węgla kamiennego</w:t>
      </w:r>
      <w:r w:rsidRPr="001E6B19">
        <w:rPr>
          <w:color w:val="000000"/>
          <w:sz w:val="22"/>
          <w:szCs w:val="22"/>
        </w:rPr>
        <w:t>], polegającego na:</w:t>
      </w:r>
    </w:p>
    <w:p w14:paraId="6E12A621" w14:textId="77777777" w:rsidR="00054809" w:rsidRDefault="00054809">
      <w:pPr>
        <w:pStyle w:val="Akapitzlist"/>
        <w:widowControl w:val="0"/>
        <w:numPr>
          <w:ilvl w:val="0"/>
          <w:numId w:val="178"/>
        </w:numPr>
        <w:spacing w:line="276" w:lineRule="auto"/>
        <w:ind w:left="567" w:right="181" w:hanging="283"/>
        <w:jc w:val="both"/>
        <w:rPr>
          <w:color w:val="000000"/>
          <w:sz w:val="22"/>
          <w:szCs w:val="22"/>
        </w:rPr>
      </w:pPr>
      <w:r w:rsidRPr="00054809">
        <w:rPr>
          <w:color w:val="000000"/>
          <w:sz w:val="22"/>
          <w:szCs w:val="22"/>
        </w:rPr>
        <w:t>skierowaniu do wykonywania prac osoby przed zakończeniem wymaganej przepisami prawa procedury weryfikacyjnej;</w:t>
      </w:r>
    </w:p>
    <w:p w14:paraId="506DF35E" w14:textId="77777777" w:rsidR="00054809" w:rsidRDefault="00054809">
      <w:pPr>
        <w:pStyle w:val="Akapitzlist"/>
        <w:widowControl w:val="0"/>
        <w:numPr>
          <w:ilvl w:val="0"/>
          <w:numId w:val="178"/>
        </w:numPr>
        <w:spacing w:line="276" w:lineRule="auto"/>
        <w:ind w:left="567" w:right="181" w:hanging="283"/>
        <w:jc w:val="both"/>
        <w:rPr>
          <w:color w:val="000000"/>
          <w:sz w:val="22"/>
          <w:szCs w:val="22"/>
        </w:rPr>
      </w:pPr>
      <w:r w:rsidRPr="00054809">
        <w:rPr>
          <w:color w:val="000000"/>
          <w:sz w:val="22"/>
          <w:szCs w:val="22"/>
        </w:rPr>
        <w:t>skierowaniu do wykonywania prac osoby bez uprzedniego przekazania Zamawiającemu wymaganych danych lub dokumentów;</w:t>
      </w:r>
    </w:p>
    <w:p w14:paraId="4860C203" w14:textId="77777777" w:rsidR="00054809" w:rsidRDefault="00054809">
      <w:pPr>
        <w:pStyle w:val="Akapitzlist"/>
        <w:widowControl w:val="0"/>
        <w:numPr>
          <w:ilvl w:val="0"/>
          <w:numId w:val="178"/>
        </w:numPr>
        <w:spacing w:line="276" w:lineRule="auto"/>
        <w:ind w:left="567" w:right="181" w:hanging="283"/>
        <w:jc w:val="both"/>
        <w:rPr>
          <w:color w:val="000000"/>
          <w:sz w:val="22"/>
          <w:szCs w:val="22"/>
        </w:rPr>
      </w:pPr>
      <w:r w:rsidRPr="00054809">
        <w:rPr>
          <w:color w:val="000000"/>
          <w:sz w:val="22"/>
          <w:szCs w:val="22"/>
        </w:rPr>
        <w:t>skierowaniu do wykonywania prac osoby pomimo niedopuszczenia jej do wykonywania prac zgodnie z obowiązującymi przepisami prawa;</w:t>
      </w:r>
    </w:p>
    <w:p w14:paraId="41EC542C" w14:textId="2F3436B8" w:rsidR="00054809" w:rsidRPr="00054809" w:rsidRDefault="00054809">
      <w:pPr>
        <w:pStyle w:val="Akapitzlist"/>
        <w:widowControl w:val="0"/>
        <w:numPr>
          <w:ilvl w:val="0"/>
          <w:numId w:val="178"/>
        </w:numPr>
        <w:spacing w:line="276" w:lineRule="auto"/>
        <w:ind w:left="567" w:right="181" w:hanging="283"/>
        <w:jc w:val="both"/>
        <w:rPr>
          <w:color w:val="000000"/>
          <w:sz w:val="22"/>
          <w:szCs w:val="22"/>
        </w:rPr>
      </w:pPr>
      <w:r w:rsidRPr="00054809">
        <w:rPr>
          <w:color w:val="000000"/>
          <w:sz w:val="22"/>
          <w:szCs w:val="22"/>
        </w:rPr>
        <w:t>wystąpieniu trzeciego i każdego kolejnego przypadku negatywnego wyniku weryfikacji, o</w:t>
      </w:r>
      <w:r>
        <w:rPr>
          <w:color w:val="000000"/>
          <w:sz w:val="22"/>
          <w:szCs w:val="22"/>
        </w:rPr>
        <w:t> </w:t>
      </w:r>
      <w:r w:rsidRPr="00054809">
        <w:rPr>
          <w:color w:val="000000"/>
          <w:sz w:val="22"/>
          <w:szCs w:val="22"/>
        </w:rPr>
        <w:t>którym mowa w pkt X</w:t>
      </w:r>
      <w:r>
        <w:rPr>
          <w:color w:val="000000"/>
          <w:sz w:val="22"/>
          <w:szCs w:val="22"/>
        </w:rPr>
        <w:t>II.</w:t>
      </w:r>
      <w:r w:rsidRPr="00054809">
        <w:rPr>
          <w:color w:val="000000"/>
          <w:sz w:val="22"/>
          <w:szCs w:val="22"/>
        </w:rPr>
        <w:t xml:space="preserve"> ust. 7 pkt 4 Załącznika nr 1 do SWZ/Umowy </w:t>
      </w:r>
    </w:p>
    <w:p w14:paraId="2265F00E" w14:textId="77777777" w:rsidR="00054809" w:rsidRPr="00054809" w:rsidRDefault="00054809" w:rsidP="00054809">
      <w:pPr>
        <w:widowControl w:val="0"/>
        <w:spacing w:line="276" w:lineRule="auto"/>
        <w:ind w:left="284" w:right="181"/>
        <w:jc w:val="both"/>
        <w:rPr>
          <w:color w:val="000000"/>
          <w:sz w:val="22"/>
          <w:szCs w:val="22"/>
        </w:rPr>
      </w:pPr>
      <w:r w:rsidRPr="00054809">
        <w:rPr>
          <w:color w:val="000000"/>
          <w:sz w:val="22"/>
          <w:szCs w:val="22"/>
        </w:rPr>
        <w:t>- Zamawiający ma prawo naliczyć Wykonawcy karę umowną w wysokości 10 000,00 zł za każdy stwierdzony przypadek naruszenia oraz za każdą osobę, której naruszenie dotyczy.</w:t>
      </w:r>
    </w:p>
    <w:bookmarkEnd w:id="135"/>
    <w:p w14:paraId="1B27C029" w14:textId="77777777" w:rsidR="00CD3188" w:rsidRPr="00312893" w:rsidRDefault="00CD3188" w:rsidP="00312893">
      <w:pPr>
        <w:spacing w:line="276" w:lineRule="auto"/>
        <w:ind w:left="426"/>
        <w:jc w:val="both"/>
        <w:rPr>
          <w:b/>
          <w:sz w:val="22"/>
          <w:szCs w:val="22"/>
        </w:rPr>
      </w:pPr>
    </w:p>
    <w:p w14:paraId="2219956D" w14:textId="3D09FBAC" w:rsidR="008A479D"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142" w:name="_Toc239318014"/>
      <w:r w:rsidRPr="00A66CA2">
        <w:rPr>
          <w:rFonts w:ascii="Times New Roman" w:hAnsi="Times New Roman" w:cs="Times New Roman"/>
          <w:color w:val="auto"/>
          <w:sz w:val="22"/>
          <w:szCs w:val="22"/>
          <w:u w:val="single"/>
        </w:rPr>
        <w:t>§10</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ROZWIĄZANIE, ODSTĄPIENIE LUB WYPOWIEDZENIE UMOWY</w:t>
      </w:r>
      <w:bookmarkEnd w:id="130"/>
      <w:bookmarkEnd w:id="131"/>
      <w:bookmarkEnd w:id="142"/>
      <w:r w:rsidRPr="00A66CA2">
        <w:rPr>
          <w:rFonts w:ascii="Times New Roman" w:hAnsi="Times New Roman" w:cs="Times New Roman"/>
          <w:color w:val="auto"/>
          <w:sz w:val="22"/>
          <w:szCs w:val="22"/>
          <w:u w:val="single"/>
        </w:rPr>
        <w:t xml:space="preserve"> </w:t>
      </w:r>
    </w:p>
    <w:p w14:paraId="6806F159" w14:textId="77777777" w:rsidR="00C60343" w:rsidRPr="00312893" w:rsidRDefault="00C60343" w:rsidP="005E4034">
      <w:pPr>
        <w:numPr>
          <w:ilvl w:val="0"/>
          <w:numId w:val="86"/>
        </w:numPr>
        <w:spacing w:line="276" w:lineRule="auto"/>
        <w:ind w:left="284" w:hanging="284"/>
        <w:jc w:val="both"/>
        <w:rPr>
          <w:sz w:val="22"/>
          <w:szCs w:val="22"/>
        </w:rPr>
      </w:pPr>
      <w:bookmarkStart w:id="143" w:name="_Toc64291287"/>
      <w:bookmarkStart w:id="144" w:name="_Toc66281485"/>
      <w:bookmarkStart w:id="145" w:name="_Hlk67648341"/>
      <w:bookmarkEnd w:id="132"/>
      <w:r w:rsidRPr="00312893">
        <w:rPr>
          <w:sz w:val="22"/>
          <w:szCs w:val="22"/>
        </w:rPr>
        <w:t>Strony mogą rozwiązać Umowę na mocy porozumienia Stron.</w:t>
      </w:r>
    </w:p>
    <w:p w14:paraId="6D65C244" w14:textId="77777777" w:rsidR="00C60343" w:rsidRPr="00312893" w:rsidRDefault="00C60343" w:rsidP="005E4034">
      <w:pPr>
        <w:numPr>
          <w:ilvl w:val="0"/>
          <w:numId w:val="86"/>
        </w:numPr>
        <w:spacing w:line="276" w:lineRule="auto"/>
        <w:ind w:left="284" w:hanging="284"/>
        <w:jc w:val="both"/>
        <w:rPr>
          <w:sz w:val="22"/>
          <w:szCs w:val="22"/>
        </w:rPr>
      </w:pPr>
      <w:r w:rsidRPr="00312893">
        <w:rPr>
          <w:sz w:val="22"/>
          <w:szCs w:val="22"/>
        </w:rPr>
        <w:t>Zamawiający może odstąpić od Umowy w całości lub części ex nunc (od teraz) w przypadku:</w:t>
      </w:r>
    </w:p>
    <w:p w14:paraId="73DA89DC" w14:textId="77777777" w:rsidR="00C60343" w:rsidRPr="00312893" w:rsidRDefault="00C60343" w:rsidP="005E4034">
      <w:pPr>
        <w:numPr>
          <w:ilvl w:val="1"/>
          <w:numId w:val="86"/>
        </w:numPr>
        <w:spacing w:line="276" w:lineRule="auto"/>
        <w:ind w:left="567" w:hanging="283"/>
        <w:jc w:val="both"/>
        <w:rPr>
          <w:sz w:val="22"/>
          <w:szCs w:val="22"/>
        </w:rPr>
      </w:pPr>
      <w:r w:rsidRPr="00312893">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1E7B123" w14:textId="77777777" w:rsidR="00C60343" w:rsidRPr="00312893" w:rsidRDefault="00C60343" w:rsidP="005E4034">
      <w:pPr>
        <w:numPr>
          <w:ilvl w:val="1"/>
          <w:numId w:val="86"/>
        </w:numPr>
        <w:spacing w:line="276" w:lineRule="auto"/>
        <w:ind w:left="567" w:hanging="283"/>
        <w:jc w:val="both"/>
        <w:rPr>
          <w:sz w:val="22"/>
          <w:szCs w:val="22"/>
        </w:rPr>
      </w:pPr>
      <w:bookmarkStart w:id="146" w:name="_Hlk82757104"/>
      <w:r w:rsidRPr="00312893">
        <w:rPr>
          <w:sz w:val="22"/>
          <w:szCs w:val="22"/>
        </w:rPr>
        <w:t xml:space="preserve">nieprzystąpienia w terminie do  realizacji Umowy bez uzasadnionej przyczyny na terenie zakładu Zamawiającego lub zaprzestania realizacji Umowy bez zgody Zamawiającego, jeżeli okres niewykonywania umowy trwa dłużej niż 3 dni robocze, </w:t>
      </w:r>
    </w:p>
    <w:bookmarkEnd w:id="146"/>
    <w:p w14:paraId="50835B10" w14:textId="77777777" w:rsidR="00C60343" w:rsidRPr="00312893" w:rsidRDefault="00C60343" w:rsidP="005E4034">
      <w:pPr>
        <w:numPr>
          <w:ilvl w:val="1"/>
          <w:numId w:val="86"/>
        </w:numPr>
        <w:spacing w:line="276" w:lineRule="auto"/>
        <w:ind w:left="567" w:hanging="283"/>
        <w:jc w:val="both"/>
        <w:rPr>
          <w:sz w:val="22"/>
          <w:szCs w:val="22"/>
        </w:rPr>
      </w:pPr>
      <w:r w:rsidRPr="00312893">
        <w:rPr>
          <w:sz w:val="22"/>
          <w:szCs w:val="22"/>
        </w:rPr>
        <w:t>wykonywania Umowy w sposób zagrażający zdrowiu lub życiu pracowników Wykonawcy, Zamawiającego lub innych podmiotów wykonujących prace na terenie zakładu Zamawiającego,</w:t>
      </w:r>
    </w:p>
    <w:p w14:paraId="5A495C5D" w14:textId="77777777" w:rsidR="00C60343" w:rsidRPr="00312893" w:rsidRDefault="00C60343" w:rsidP="005E4034">
      <w:pPr>
        <w:numPr>
          <w:ilvl w:val="1"/>
          <w:numId w:val="86"/>
        </w:numPr>
        <w:spacing w:line="276" w:lineRule="auto"/>
        <w:ind w:left="567" w:hanging="283"/>
        <w:jc w:val="both"/>
        <w:rPr>
          <w:sz w:val="22"/>
          <w:szCs w:val="22"/>
        </w:rPr>
      </w:pPr>
      <w:r w:rsidRPr="00312893">
        <w:rPr>
          <w:sz w:val="22"/>
          <w:szCs w:val="22"/>
        </w:rPr>
        <w:t>innego niż określone powyżej nienależytego wykonywania Umowy, w szczególności:</w:t>
      </w:r>
    </w:p>
    <w:p w14:paraId="4B6936AC" w14:textId="77777777" w:rsidR="00C60343" w:rsidRPr="00312893" w:rsidRDefault="00C60343" w:rsidP="005E4034">
      <w:pPr>
        <w:numPr>
          <w:ilvl w:val="2"/>
          <w:numId w:val="86"/>
        </w:numPr>
        <w:spacing w:line="276" w:lineRule="auto"/>
        <w:ind w:left="851" w:hanging="284"/>
        <w:jc w:val="both"/>
        <w:rPr>
          <w:sz w:val="22"/>
          <w:szCs w:val="22"/>
        </w:rPr>
      </w:pPr>
      <w:r w:rsidRPr="00312893">
        <w:rPr>
          <w:sz w:val="22"/>
          <w:szCs w:val="22"/>
        </w:rPr>
        <w:lastRenderedPageBreak/>
        <w:t xml:space="preserve">wykonywania Umowy w sposób skutkujący szkodą w mieniu Zamawiającego, określonego Umową, </w:t>
      </w:r>
    </w:p>
    <w:p w14:paraId="1E634AFD" w14:textId="2406317D" w:rsidR="00C60343" w:rsidRPr="00312893" w:rsidRDefault="00C60343" w:rsidP="005E4034">
      <w:pPr>
        <w:numPr>
          <w:ilvl w:val="2"/>
          <w:numId w:val="86"/>
        </w:numPr>
        <w:spacing w:line="276" w:lineRule="auto"/>
        <w:ind w:left="851" w:hanging="284"/>
        <w:jc w:val="both"/>
        <w:rPr>
          <w:sz w:val="22"/>
          <w:szCs w:val="22"/>
        </w:rPr>
      </w:pPr>
      <w:r w:rsidRPr="00312893">
        <w:rPr>
          <w:sz w:val="22"/>
          <w:szCs w:val="22"/>
        </w:rPr>
        <w:t>stwierdzenia dwukrotnie tego samego naruszenia skutkującego naliczeniem kary umownej w</w:t>
      </w:r>
      <w:r w:rsidR="005E4034">
        <w:rPr>
          <w:sz w:val="22"/>
          <w:szCs w:val="22"/>
        </w:rPr>
        <w:t> </w:t>
      </w:r>
      <w:r w:rsidRPr="00312893">
        <w:rPr>
          <w:sz w:val="22"/>
          <w:szCs w:val="22"/>
        </w:rPr>
        <w:t>okresie następujących po sobie 3 miesięcy,</w:t>
      </w:r>
    </w:p>
    <w:p w14:paraId="624091F7" w14:textId="77777777" w:rsidR="00C60343" w:rsidRPr="00312893" w:rsidRDefault="00C60343" w:rsidP="005E4034">
      <w:pPr>
        <w:numPr>
          <w:ilvl w:val="2"/>
          <w:numId w:val="86"/>
        </w:numPr>
        <w:spacing w:line="276" w:lineRule="auto"/>
        <w:ind w:left="851" w:hanging="284"/>
        <w:jc w:val="both"/>
        <w:rPr>
          <w:sz w:val="22"/>
          <w:szCs w:val="22"/>
        </w:rPr>
      </w:pPr>
      <w:bookmarkStart w:id="147" w:name="_Hlk82757146"/>
      <w:r w:rsidRPr="00312893">
        <w:rPr>
          <w:sz w:val="22"/>
          <w:szCs w:val="22"/>
        </w:rPr>
        <w:t>wykonywania Umowy w sposób niezgodny z przepisami prawa powszechnie obowiązującego lub regulacjami wewnętrznymi Zamawiającego, do których przestrzegania został zobowiązany Wykonawca</w:t>
      </w:r>
      <w:bookmarkEnd w:id="147"/>
      <w:r w:rsidRPr="00312893">
        <w:rPr>
          <w:sz w:val="22"/>
          <w:szCs w:val="22"/>
        </w:rPr>
        <w:t>,</w:t>
      </w:r>
    </w:p>
    <w:p w14:paraId="622CAA90" w14:textId="53F536FE" w:rsidR="00C60343" w:rsidRPr="00312893" w:rsidRDefault="00C60343" w:rsidP="005E4034">
      <w:pPr>
        <w:numPr>
          <w:ilvl w:val="1"/>
          <w:numId w:val="86"/>
        </w:numPr>
        <w:spacing w:line="276" w:lineRule="auto"/>
        <w:ind w:left="567" w:hanging="283"/>
        <w:jc w:val="both"/>
        <w:rPr>
          <w:sz w:val="22"/>
          <w:szCs w:val="22"/>
        </w:rPr>
      </w:pPr>
      <w:r w:rsidRPr="00312893">
        <w:rPr>
          <w:sz w:val="22"/>
          <w:szCs w:val="22"/>
        </w:rPr>
        <w:t xml:space="preserve">wystąpienia opóźnienia w rozpoczęciu lub przeprowadzeniu lub zakończeniu Audytu, o którym mowa w § </w:t>
      </w:r>
      <w:r w:rsidR="005E4034">
        <w:rPr>
          <w:sz w:val="22"/>
          <w:szCs w:val="22"/>
        </w:rPr>
        <w:t>8</w:t>
      </w:r>
      <w:r w:rsidRPr="00312893">
        <w:rPr>
          <w:sz w:val="22"/>
          <w:szCs w:val="22"/>
        </w:rPr>
        <w:t xml:space="preserve"> z przyczyn leżących po stronie Wykonawcy, przekraczającego łącznie 7 dni roboczych,</w:t>
      </w:r>
    </w:p>
    <w:p w14:paraId="66983D7D" w14:textId="77777777" w:rsidR="00C60343" w:rsidRPr="00312893" w:rsidRDefault="00C60343" w:rsidP="005E4034">
      <w:pPr>
        <w:numPr>
          <w:ilvl w:val="1"/>
          <w:numId w:val="86"/>
        </w:numPr>
        <w:spacing w:line="276" w:lineRule="auto"/>
        <w:ind w:left="567" w:hanging="283"/>
        <w:jc w:val="both"/>
        <w:rPr>
          <w:b/>
          <w:bCs/>
          <w:color w:val="FF0000"/>
          <w:sz w:val="22"/>
          <w:szCs w:val="22"/>
        </w:rPr>
      </w:pPr>
      <w:r w:rsidRPr="00312893">
        <w:rPr>
          <w:sz w:val="22"/>
          <w:szCs w:val="22"/>
        </w:rPr>
        <w:t>nie przystąpienia w danym dniu do realizacji zamówienia, przy czym odstąpienie dotyczyć będzie tylko tej części umowy,</w:t>
      </w:r>
    </w:p>
    <w:p w14:paraId="797BC2D1" w14:textId="77777777" w:rsidR="00C60343" w:rsidRPr="00312893" w:rsidRDefault="00C60343" w:rsidP="005E4034">
      <w:pPr>
        <w:numPr>
          <w:ilvl w:val="1"/>
          <w:numId w:val="86"/>
        </w:numPr>
        <w:spacing w:line="276" w:lineRule="auto"/>
        <w:ind w:left="567" w:hanging="283"/>
        <w:jc w:val="both"/>
        <w:rPr>
          <w:sz w:val="22"/>
          <w:szCs w:val="22"/>
        </w:rPr>
      </w:pPr>
      <w:r w:rsidRPr="00312893">
        <w:rPr>
          <w:sz w:val="22"/>
          <w:szCs w:val="22"/>
        </w:rPr>
        <w:t>otwarcia postępowania likwidacyjnego Wykonawcy.</w:t>
      </w:r>
    </w:p>
    <w:p w14:paraId="1BEDC709" w14:textId="77777777" w:rsidR="00C60343" w:rsidRPr="00312893" w:rsidRDefault="00C60343" w:rsidP="005E4034">
      <w:pPr>
        <w:numPr>
          <w:ilvl w:val="0"/>
          <w:numId w:val="86"/>
        </w:numPr>
        <w:spacing w:line="276" w:lineRule="auto"/>
        <w:ind w:left="284" w:hanging="284"/>
        <w:jc w:val="both"/>
        <w:rPr>
          <w:sz w:val="22"/>
          <w:szCs w:val="22"/>
        </w:rPr>
      </w:pPr>
      <w:r w:rsidRPr="00312893">
        <w:rPr>
          <w:sz w:val="22"/>
          <w:szCs w:val="22"/>
        </w:rPr>
        <w:t>W przypadkach o których mowa</w:t>
      </w:r>
      <w:r w:rsidRPr="00312893">
        <w:rPr>
          <w:color w:val="FF0000"/>
          <w:sz w:val="22"/>
          <w:szCs w:val="22"/>
        </w:rPr>
        <w:t xml:space="preserve"> </w:t>
      </w:r>
      <w:r w:rsidRPr="00312893">
        <w:rPr>
          <w:sz w:val="22"/>
          <w:szCs w:val="22"/>
        </w:rPr>
        <w:t xml:space="preserve">w ust. 2 pkt 1) – 5), Zamawiający przed odstąpieniem wezwie pisemnie Wykonawcę do usunięcia naruszeń w wyznaczonym terminie nie krótszym niż 5 dni wskazując naruszenie oraz żądanie jego usunięcia. Bezskuteczny upływ terminu uprawnia Zamawiającego do złożenia oświadczenia o odstąpieniu. </w:t>
      </w:r>
    </w:p>
    <w:p w14:paraId="0BF96888" w14:textId="77777777" w:rsidR="00C60343" w:rsidRPr="00312893" w:rsidRDefault="00C60343" w:rsidP="005E4034">
      <w:pPr>
        <w:numPr>
          <w:ilvl w:val="0"/>
          <w:numId w:val="86"/>
        </w:numPr>
        <w:spacing w:line="276" w:lineRule="auto"/>
        <w:ind w:left="284" w:hanging="284"/>
        <w:jc w:val="both"/>
        <w:rPr>
          <w:sz w:val="22"/>
          <w:szCs w:val="22"/>
        </w:rPr>
      </w:pPr>
      <w:r w:rsidRPr="00312893">
        <w:rPr>
          <w:sz w:val="22"/>
          <w:szCs w:val="22"/>
        </w:rPr>
        <w:t xml:space="preserve">Odstąpienie od Umowy w części nie wyłącza realizacji uprawnień wynikających z wykonanej części Umowy, w tym żądania zapłaty kar umownych naliczonych przez Zamawiającego w związku ze świadczeniami wykonanymi przed odstąpieniem oraz obowiązku zapłaty kary umownej przewidzianej na wypadek odstąpienia od Umowy. </w:t>
      </w:r>
    </w:p>
    <w:p w14:paraId="7A2BEF16" w14:textId="50AFE442" w:rsidR="00C60343" w:rsidRPr="00312893" w:rsidRDefault="00C60343" w:rsidP="005E4034">
      <w:pPr>
        <w:numPr>
          <w:ilvl w:val="0"/>
          <w:numId w:val="86"/>
        </w:numPr>
        <w:spacing w:line="276" w:lineRule="auto"/>
        <w:ind w:left="284" w:hanging="284"/>
        <w:jc w:val="both"/>
        <w:rPr>
          <w:sz w:val="22"/>
          <w:szCs w:val="22"/>
        </w:rPr>
      </w:pPr>
      <w:r w:rsidRPr="00312893">
        <w:rPr>
          <w:sz w:val="22"/>
          <w:szCs w:val="22"/>
        </w:rPr>
        <w:t>Zamawiającemu przysługuje prawo wypowiedzenia Umowy w całości lub jej części ex nunc (od teraz) z zachowaniem okresu wypowiedzenia wynoszącego 30 dni w przypadku:</w:t>
      </w:r>
    </w:p>
    <w:p w14:paraId="02801C5A" w14:textId="77777777" w:rsidR="00C60343" w:rsidRPr="00312893" w:rsidRDefault="00C60343" w:rsidP="005E4034">
      <w:pPr>
        <w:numPr>
          <w:ilvl w:val="1"/>
          <w:numId w:val="86"/>
        </w:numPr>
        <w:spacing w:line="276" w:lineRule="auto"/>
        <w:ind w:left="567" w:hanging="283"/>
        <w:jc w:val="both"/>
        <w:rPr>
          <w:sz w:val="22"/>
          <w:szCs w:val="22"/>
        </w:rPr>
      </w:pPr>
      <w:r w:rsidRPr="00312893">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07CC57D4" w14:textId="77777777" w:rsidR="00C60343" w:rsidRPr="00312893" w:rsidRDefault="00C60343" w:rsidP="005E4034">
      <w:pPr>
        <w:numPr>
          <w:ilvl w:val="1"/>
          <w:numId w:val="86"/>
        </w:numPr>
        <w:spacing w:line="276" w:lineRule="auto"/>
        <w:ind w:left="567" w:hanging="283"/>
        <w:jc w:val="both"/>
        <w:rPr>
          <w:sz w:val="22"/>
          <w:szCs w:val="22"/>
        </w:rPr>
      </w:pPr>
      <w:r w:rsidRPr="00312893">
        <w:rPr>
          <w:sz w:val="22"/>
          <w:szCs w:val="22"/>
        </w:rPr>
        <w:t>zmian w strukturze organizacyjnej Zamawiającego, skutkującej tym że świadczenie objęte Umową nie może być zrealizowane,</w:t>
      </w:r>
    </w:p>
    <w:p w14:paraId="45521D29" w14:textId="77777777" w:rsidR="00C60343" w:rsidRPr="00312893" w:rsidRDefault="00C60343" w:rsidP="005E4034">
      <w:pPr>
        <w:numPr>
          <w:ilvl w:val="1"/>
          <w:numId w:val="86"/>
        </w:numPr>
        <w:spacing w:line="276" w:lineRule="auto"/>
        <w:ind w:left="567" w:hanging="283"/>
        <w:jc w:val="both"/>
        <w:rPr>
          <w:sz w:val="22"/>
          <w:szCs w:val="22"/>
        </w:rPr>
      </w:pPr>
      <w:r w:rsidRPr="00312893">
        <w:rPr>
          <w:sz w:val="22"/>
          <w:szCs w:val="22"/>
        </w:rPr>
        <w:t>zmian na rynku, na którym działa Zamawiający skutkujących brakiem potrzeby dalszego wykonywania przedmiotu Umowy,</w:t>
      </w:r>
    </w:p>
    <w:p w14:paraId="7A3580C1" w14:textId="77777777" w:rsidR="00C60343" w:rsidRPr="00312893" w:rsidRDefault="00C60343" w:rsidP="005E4034">
      <w:pPr>
        <w:pStyle w:val="Akapitzlist"/>
        <w:numPr>
          <w:ilvl w:val="0"/>
          <w:numId w:val="95"/>
        </w:numPr>
        <w:spacing w:line="276" w:lineRule="auto"/>
        <w:ind w:left="567" w:hanging="283"/>
        <w:contextualSpacing w:val="0"/>
        <w:jc w:val="both"/>
        <w:rPr>
          <w:sz w:val="22"/>
          <w:szCs w:val="22"/>
        </w:rPr>
      </w:pPr>
      <w:r w:rsidRPr="00312893">
        <w:rPr>
          <w:sz w:val="22"/>
          <w:szCs w:val="22"/>
        </w:rPr>
        <w:t xml:space="preserve">niewykonywania lub nienależytego wykonywania zamówienia z przyczyn leżących po stronie wykonawcy, przy czym za: </w:t>
      </w:r>
    </w:p>
    <w:p w14:paraId="719958FB" w14:textId="77777777" w:rsidR="00C60343" w:rsidRPr="00312893" w:rsidRDefault="00C60343" w:rsidP="005E4034">
      <w:pPr>
        <w:pStyle w:val="Akapitzlist"/>
        <w:numPr>
          <w:ilvl w:val="0"/>
          <w:numId w:val="28"/>
        </w:numPr>
        <w:spacing w:line="276" w:lineRule="auto"/>
        <w:ind w:left="851" w:hanging="283"/>
        <w:contextualSpacing w:val="0"/>
        <w:jc w:val="both"/>
        <w:rPr>
          <w:sz w:val="22"/>
          <w:szCs w:val="22"/>
        </w:rPr>
      </w:pPr>
      <w:r w:rsidRPr="00312893">
        <w:rPr>
          <w:sz w:val="22"/>
          <w:szCs w:val="22"/>
        </w:rPr>
        <w:t>niewykonywanie zamówienia rozumie się wielokrotne uchylanie się przez Wykonawcy od realizacji Umowy w całości lub w części,</w:t>
      </w:r>
    </w:p>
    <w:p w14:paraId="22F7928A" w14:textId="77777777" w:rsidR="00C60343" w:rsidRPr="00312893" w:rsidRDefault="00C60343" w:rsidP="005E4034">
      <w:pPr>
        <w:pStyle w:val="Akapitzlist"/>
        <w:numPr>
          <w:ilvl w:val="0"/>
          <w:numId w:val="28"/>
        </w:numPr>
        <w:spacing w:line="276" w:lineRule="auto"/>
        <w:ind w:left="851" w:hanging="283"/>
        <w:contextualSpacing w:val="0"/>
        <w:jc w:val="both"/>
        <w:rPr>
          <w:sz w:val="22"/>
          <w:szCs w:val="22"/>
        </w:rPr>
      </w:pPr>
      <w:r w:rsidRPr="00312893">
        <w:rPr>
          <w:sz w:val="22"/>
          <w:szCs w:val="22"/>
        </w:rPr>
        <w:t>nienależyte wykonywanie zamówienia rozumie się wykonywanie zamówienia w sposób niezgodny ze sposobem określonym w umowie, skutkującym tym, iż uzyskany efekt realizacji zamówienia jest nieprzydatny do konkretnych celów zgodnie z jego przeznaczeniem.</w:t>
      </w:r>
    </w:p>
    <w:p w14:paraId="0EBD8DA1" w14:textId="77777777" w:rsidR="00C60343" w:rsidRPr="00312893" w:rsidRDefault="00C60343" w:rsidP="005E4034">
      <w:pPr>
        <w:numPr>
          <w:ilvl w:val="0"/>
          <w:numId w:val="86"/>
        </w:numPr>
        <w:spacing w:line="276" w:lineRule="auto"/>
        <w:ind w:left="284" w:hanging="284"/>
        <w:jc w:val="both"/>
        <w:rPr>
          <w:sz w:val="22"/>
          <w:szCs w:val="22"/>
        </w:rPr>
      </w:pPr>
      <w:r w:rsidRPr="00312893">
        <w:rPr>
          <w:sz w:val="22"/>
          <w:szCs w:val="22"/>
        </w:rPr>
        <w:t xml:space="preserve">Oświadczenie o odstąpieniu lub wypowiedzeniu Umowy wymaga formy pisemnej pod rygorem nieważności. </w:t>
      </w:r>
    </w:p>
    <w:p w14:paraId="18EF16A2" w14:textId="77777777" w:rsidR="00C60343" w:rsidRPr="00312893" w:rsidRDefault="00C60343" w:rsidP="005E4034">
      <w:pPr>
        <w:numPr>
          <w:ilvl w:val="0"/>
          <w:numId w:val="86"/>
        </w:numPr>
        <w:spacing w:line="276" w:lineRule="auto"/>
        <w:ind w:left="284" w:hanging="284"/>
        <w:jc w:val="both"/>
        <w:rPr>
          <w:sz w:val="22"/>
          <w:szCs w:val="22"/>
        </w:rPr>
      </w:pPr>
      <w:r w:rsidRPr="00312893">
        <w:rPr>
          <w:sz w:val="22"/>
          <w:szCs w:val="22"/>
        </w:rPr>
        <w:t>W przypadku odstąpienia od Umowy w części lub wypowiedzenia Umowy Wykonawca zobowiązany jest do zaprzestania realizacji przedmiotu Umowy od dnia, w którym nastąpiło rozwiązanie Umowy. Wykonawca sporządza ewidencję wykonanych i nierozliczonych usług w celu rozliczenia wykonanej części Umowy, która podlega weryfikacji Zamawiającego. Wykonawca otrzyma jedynie wynagrodzenie za prawidłowo wykonane usługi.</w:t>
      </w:r>
    </w:p>
    <w:p w14:paraId="274400B9" w14:textId="77777777" w:rsidR="00C60343" w:rsidRPr="00312893" w:rsidRDefault="00C60343" w:rsidP="005E4034">
      <w:pPr>
        <w:numPr>
          <w:ilvl w:val="0"/>
          <w:numId w:val="86"/>
        </w:numPr>
        <w:spacing w:line="276" w:lineRule="auto"/>
        <w:ind w:left="284" w:hanging="284"/>
        <w:jc w:val="both"/>
        <w:rPr>
          <w:sz w:val="22"/>
          <w:szCs w:val="22"/>
        </w:rPr>
      </w:pPr>
      <w:r w:rsidRPr="00312893">
        <w:rPr>
          <w:sz w:val="22"/>
          <w:szCs w:val="22"/>
        </w:rPr>
        <w:t>Postanowienia ust. 1 i 5 nie wyłączają możliwości odstąpienia od Umowy na podstawie przepisów kodeksu cywilnego.</w:t>
      </w:r>
    </w:p>
    <w:p w14:paraId="1E81BF5E" w14:textId="4308D624" w:rsidR="008A479D" w:rsidRPr="00A66CA2" w:rsidRDefault="00A66CA2" w:rsidP="005E4034">
      <w:pPr>
        <w:pStyle w:val="Nagwek1"/>
        <w:spacing w:before="240" w:after="120" w:line="276" w:lineRule="auto"/>
        <w:ind w:left="432"/>
        <w:jc w:val="center"/>
        <w:rPr>
          <w:rFonts w:ascii="Times New Roman" w:hAnsi="Times New Roman" w:cs="Times New Roman"/>
          <w:color w:val="auto"/>
          <w:sz w:val="22"/>
          <w:szCs w:val="22"/>
          <w:u w:val="single"/>
        </w:rPr>
      </w:pPr>
      <w:bookmarkStart w:id="148" w:name="_Toc239318015"/>
      <w:r w:rsidRPr="00A66CA2">
        <w:rPr>
          <w:rFonts w:ascii="Times New Roman" w:hAnsi="Times New Roman" w:cs="Times New Roman"/>
          <w:color w:val="auto"/>
          <w:sz w:val="22"/>
          <w:szCs w:val="22"/>
          <w:u w:val="single"/>
        </w:rPr>
        <w:lastRenderedPageBreak/>
        <w:t>§11</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ZMIANY UMOWY</w:t>
      </w:r>
      <w:bookmarkEnd w:id="143"/>
      <w:bookmarkEnd w:id="144"/>
      <w:bookmarkEnd w:id="148"/>
    </w:p>
    <w:p w14:paraId="43F651D6" w14:textId="77777777" w:rsidR="008A479D" w:rsidRPr="00312893" w:rsidRDefault="008A479D" w:rsidP="005E4034">
      <w:pPr>
        <w:pStyle w:val="Tekstpodstawowy"/>
        <w:widowControl w:val="0"/>
        <w:numPr>
          <w:ilvl w:val="0"/>
          <w:numId w:val="26"/>
        </w:numPr>
        <w:tabs>
          <w:tab w:val="clear" w:pos="360"/>
        </w:tabs>
        <w:spacing w:after="0" w:line="276" w:lineRule="auto"/>
        <w:ind w:left="284" w:hanging="284"/>
        <w:jc w:val="both"/>
        <w:rPr>
          <w:iCs/>
          <w:sz w:val="22"/>
          <w:szCs w:val="22"/>
        </w:rPr>
      </w:pPr>
      <w:bookmarkStart w:id="149" w:name="_Hlk67648467"/>
      <w:bookmarkEnd w:id="145"/>
      <w:r w:rsidRPr="00312893">
        <w:rPr>
          <w:iCs/>
          <w:sz w:val="22"/>
          <w:szCs w:val="22"/>
        </w:rPr>
        <w:t xml:space="preserve">Zmiany umowy będą dokonywane poprzez aneksy sporządzone w formie pisemnej i podpisane przez Strony umowy, pod rygorem nieważności. </w:t>
      </w:r>
    </w:p>
    <w:p w14:paraId="5BAE60E6" w14:textId="787BA2A2" w:rsidR="008A479D" w:rsidRPr="00312893" w:rsidRDefault="008A479D" w:rsidP="005E4034">
      <w:pPr>
        <w:pStyle w:val="Tekstpodstawowy"/>
        <w:widowControl w:val="0"/>
        <w:numPr>
          <w:ilvl w:val="0"/>
          <w:numId w:val="26"/>
        </w:numPr>
        <w:tabs>
          <w:tab w:val="clear" w:pos="360"/>
        </w:tabs>
        <w:spacing w:after="0" w:line="276" w:lineRule="auto"/>
        <w:ind w:left="284" w:hanging="284"/>
        <w:jc w:val="both"/>
        <w:rPr>
          <w:iCs/>
          <w:sz w:val="22"/>
          <w:szCs w:val="22"/>
        </w:rPr>
      </w:pPr>
      <w:r w:rsidRPr="00312893">
        <w:rPr>
          <w:iCs/>
          <w:sz w:val="22"/>
          <w:szCs w:val="22"/>
        </w:rPr>
        <w:t xml:space="preserve">Strony dopuszczają możliwość dokonywania wszelkich nieistotnych zmian umowy, zgodnie z art. 455 ustawy </w:t>
      </w:r>
      <w:proofErr w:type="spellStart"/>
      <w:r w:rsidRPr="00312893">
        <w:rPr>
          <w:iCs/>
          <w:sz w:val="22"/>
          <w:szCs w:val="22"/>
        </w:rPr>
        <w:t>pzp</w:t>
      </w:r>
      <w:proofErr w:type="spellEnd"/>
      <w:r w:rsidRPr="00312893">
        <w:rPr>
          <w:iCs/>
          <w:sz w:val="22"/>
          <w:szCs w:val="22"/>
        </w:rPr>
        <w:t xml:space="preserve">, wszelkich zmian dopuszczalnych z mocy prawa i nie wymagających przewidzenia w SWZ, a także zmian których zakres, charakter i warunki wprowadzenia przewidziano w ustępach następnych. </w:t>
      </w:r>
    </w:p>
    <w:p w14:paraId="6233C9C9" w14:textId="77777777" w:rsidR="00DB6960" w:rsidRPr="00312893" w:rsidRDefault="00DB6960" w:rsidP="005E4034">
      <w:pPr>
        <w:numPr>
          <w:ilvl w:val="0"/>
          <w:numId w:val="26"/>
        </w:numPr>
        <w:tabs>
          <w:tab w:val="clear" w:pos="360"/>
        </w:tabs>
        <w:spacing w:line="276" w:lineRule="auto"/>
        <w:ind w:left="284" w:hanging="284"/>
        <w:jc w:val="both"/>
        <w:rPr>
          <w:sz w:val="22"/>
          <w:szCs w:val="22"/>
        </w:rPr>
      </w:pPr>
      <w:r w:rsidRPr="00312893">
        <w:rPr>
          <w:sz w:val="22"/>
          <w:szCs w:val="22"/>
        </w:rPr>
        <w:t xml:space="preserve">Zamawiający przewiduje możliwość dokonania następujących zmian postanowień zawartej Umowy w stosunku do treści oferty Wykonawcy:  </w:t>
      </w:r>
    </w:p>
    <w:p w14:paraId="4BC82F72" w14:textId="77777777" w:rsidR="008A479D" w:rsidRPr="00312893" w:rsidRDefault="008A479D" w:rsidP="005E4034">
      <w:pPr>
        <w:numPr>
          <w:ilvl w:val="0"/>
          <w:numId w:val="32"/>
        </w:numPr>
        <w:spacing w:before="120" w:line="276" w:lineRule="auto"/>
        <w:ind w:left="567" w:hanging="284"/>
        <w:jc w:val="both"/>
        <w:rPr>
          <w:sz w:val="22"/>
          <w:szCs w:val="22"/>
          <w:u w:val="single"/>
        </w:rPr>
      </w:pPr>
      <w:r w:rsidRPr="00312893">
        <w:rPr>
          <w:sz w:val="22"/>
          <w:szCs w:val="22"/>
          <w:u w:val="single"/>
        </w:rPr>
        <w:t>Zmiany terminu realizacji Umowy:</w:t>
      </w:r>
    </w:p>
    <w:p w14:paraId="0D8E37F8" w14:textId="0CD3D47A" w:rsidR="00E16073" w:rsidRPr="00E16073" w:rsidRDefault="00E16073" w:rsidP="005E4034">
      <w:pPr>
        <w:numPr>
          <w:ilvl w:val="0"/>
          <w:numId w:val="30"/>
        </w:numPr>
        <w:spacing w:line="276" w:lineRule="auto"/>
        <w:ind w:left="851" w:hanging="284"/>
        <w:jc w:val="both"/>
        <w:rPr>
          <w:sz w:val="22"/>
          <w:szCs w:val="22"/>
        </w:rPr>
      </w:pPr>
      <w:r w:rsidRPr="00E16073">
        <w:rPr>
          <w:sz w:val="22"/>
          <w:szCs w:val="22"/>
        </w:rPr>
        <w:t>o okres nie dłuższy niż 6 miesięcy, w przypadku gdy nie została wykorzystana wartość Umowy określona w §</w:t>
      </w:r>
      <w:r w:rsidR="00512AC5">
        <w:rPr>
          <w:sz w:val="22"/>
          <w:szCs w:val="22"/>
        </w:rPr>
        <w:t>3 ust. 1</w:t>
      </w:r>
      <w:r w:rsidRPr="00E16073">
        <w:rPr>
          <w:sz w:val="22"/>
          <w:szCs w:val="22"/>
        </w:rPr>
        <w:t>, przy czym wydłużenie dotyczy wyłącznie okresu świadczenia usług, za które wynagrodzenie nie przekroczy tej wartości</w:t>
      </w:r>
      <w:r w:rsidR="00512AC5">
        <w:rPr>
          <w:sz w:val="22"/>
          <w:szCs w:val="22"/>
        </w:rPr>
        <w:t xml:space="preserve"> – nie wymaga formy aneksu</w:t>
      </w:r>
      <w:r w:rsidRPr="00E16073">
        <w:rPr>
          <w:sz w:val="22"/>
          <w:szCs w:val="22"/>
        </w:rPr>
        <w:t>;</w:t>
      </w:r>
    </w:p>
    <w:p w14:paraId="7ED88506" w14:textId="2DBB5483" w:rsidR="00D2502C" w:rsidRPr="00312893" w:rsidRDefault="00E16073" w:rsidP="005E4034">
      <w:pPr>
        <w:numPr>
          <w:ilvl w:val="0"/>
          <w:numId w:val="30"/>
        </w:numPr>
        <w:spacing w:line="276" w:lineRule="auto"/>
        <w:ind w:left="851" w:hanging="284"/>
        <w:jc w:val="both"/>
        <w:rPr>
          <w:sz w:val="22"/>
          <w:szCs w:val="22"/>
        </w:rPr>
      </w:pPr>
      <w:r w:rsidRPr="00E16073">
        <w:rPr>
          <w:sz w:val="22"/>
          <w:szCs w:val="22"/>
        </w:rPr>
        <w:t>o okres dłuższy niż 6 miesięcy w stosunku do pierwotnego terminu zakończenia realizacji Umowy – wyłącznie na podstawie pisemnego aneksu do Umowy.</w:t>
      </w:r>
      <w:r w:rsidR="00D2502C" w:rsidRPr="00312893">
        <w:rPr>
          <w:sz w:val="22"/>
          <w:szCs w:val="22"/>
        </w:rPr>
        <w:t xml:space="preserve"> </w:t>
      </w:r>
    </w:p>
    <w:p w14:paraId="42AF2504" w14:textId="47721691" w:rsidR="008A479D" w:rsidRPr="00312893" w:rsidRDefault="008A479D" w:rsidP="005E4034">
      <w:pPr>
        <w:numPr>
          <w:ilvl w:val="0"/>
          <w:numId w:val="30"/>
        </w:numPr>
        <w:spacing w:line="276" w:lineRule="auto"/>
        <w:ind w:left="851" w:hanging="284"/>
        <w:jc w:val="both"/>
        <w:rPr>
          <w:sz w:val="22"/>
          <w:szCs w:val="22"/>
        </w:rPr>
      </w:pPr>
      <w:r w:rsidRPr="00312893">
        <w:rPr>
          <w:sz w:val="22"/>
          <w:szCs w:val="22"/>
        </w:rPr>
        <w:t>spowodowane warunkami atmosferycznymi, w szczególności:</w:t>
      </w:r>
    </w:p>
    <w:p w14:paraId="542BF54D" w14:textId="77777777" w:rsidR="008A479D" w:rsidRPr="00312893" w:rsidRDefault="008A479D" w:rsidP="005E4034">
      <w:pPr>
        <w:numPr>
          <w:ilvl w:val="1"/>
          <w:numId w:val="31"/>
        </w:numPr>
        <w:spacing w:line="276" w:lineRule="auto"/>
        <w:ind w:left="1134" w:hanging="283"/>
        <w:jc w:val="both"/>
        <w:rPr>
          <w:sz w:val="22"/>
          <w:szCs w:val="22"/>
        </w:rPr>
      </w:pPr>
      <w:r w:rsidRPr="00312893">
        <w:rPr>
          <w:sz w:val="22"/>
          <w:szCs w:val="22"/>
        </w:rPr>
        <w:t>klęski żywiołowe;</w:t>
      </w:r>
    </w:p>
    <w:p w14:paraId="356E6590" w14:textId="77777777" w:rsidR="008A479D" w:rsidRPr="00312893" w:rsidRDefault="008A479D" w:rsidP="005E4034">
      <w:pPr>
        <w:numPr>
          <w:ilvl w:val="1"/>
          <w:numId w:val="31"/>
        </w:numPr>
        <w:spacing w:line="276" w:lineRule="auto"/>
        <w:ind w:left="1134" w:hanging="283"/>
        <w:jc w:val="both"/>
        <w:rPr>
          <w:sz w:val="22"/>
          <w:szCs w:val="22"/>
        </w:rPr>
      </w:pPr>
      <w:r w:rsidRPr="00312893">
        <w:rPr>
          <w:sz w:val="22"/>
          <w:szCs w:val="22"/>
        </w:rPr>
        <w:t>warunki atmosferyczne uniemożliwiające, realizację usług, tj. mróz, powódź, niska lub wysoka temperatura, opady śniegu.</w:t>
      </w:r>
    </w:p>
    <w:p w14:paraId="673B0FF0" w14:textId="77777777" w:rsidR="008A479D" w:rsidRPr="00312893" w:rsidRDefault="008A479D" w:rsidP="005E4034">
      <w:pPr>
        <w:numPr>
          <w:ilvl w:val="0"/>
          <w:numId w:val="30"/>
        </w:numPr>
        <w:spacing w:line="276" w:lineRule="auto"/>
        <w:ind w:left="851" w:hanging="284"/>
        <w:jc w:val="both"/>
        <w:rPr>
          <w:sz w:val="22"/>
          <w:szCs w:val="22"/>
        </w:rPr>
      </w:pPr>
      <w:r w:rsidRPr="00312893">
        <w:rPr>
          <w:sz w:val="22"/>
          <w:szCs w:val="22"/>
        </w:rPr>
        <w:t>będące następstwem okoliczności leżących po stronie Zamawiającego, w szczególności: wstrzymanie realizacji Umowy przez Zamawiającego ze względów technologicznych, organizacyjnych i ekonomicznych,</w:t>
      </w:r>
    </w:p>
    <w:p w14:paraId="5FDF6717" w14:textId="77777777" w:rsidR="008A479D" w:rsidRPr="00312893" w:rsidRDefault="008A479D" w:rsidP="005E4034">
      <w:pPr>
        <w:numPr>
          <w:ilvl w:val="0"/>
          <w:numId w:val="30"/>
        </w:numPr>
        <w:spacing w:line="276" w:lineRule="auto"/>
        <w:ind w:left="851" w:hanging="284"/>
        <w:jc w:val="both"/>
        <w:rPr>
          <w:sz w:val="22"/>
          <w:szCs w:val="22"/>
        </w:rPr>
      </w:pPr>
      <w:r w:rsidRPr="00312893">
        <w:rPr>
          <w:sz w:val="22"/>
          <w:szCs w:val="22"/>
        </w:rPr>
        <w:t>będące następstwem działania organów administracji, w szczególności:</w:t>
      </w:r>
    </w:p>
    <w:p w14:paraId="1882D5B1" w14:textId="77777777" w:rsidR="008A479D" w:rsidRPr="00312893" w:rsidRDefault="008A479D" w:rsidP="00312893">
      <w:pPr>
        <w:numPr>
          <w:ilvl w:val="1"/>
          <w:numId w:val="32"/>
        </w:numPr>
        <w:spacing w:line="276" w:lineRule="auto"/>
        <w:ind w:left="1134" w:hanging="283"/>
        <w:jc w:val="both"/>
        <w:rPr>
          <w:sz w:val="22"/>
          <w:szCs w:val="22"/>
        </w:rPr>
      </w:pPr>
      <w:r w:rsidRPr="00312893">
        <w:rPr>
          <w:sz w:val="22"/>
          <w:szCs w:val="22"/>
        </w:rPr>
        <w:t>przekroczenie zakreślonych przez prawo terminów wydawania przez organy administracji decyzji, zezwoleń, itp.;</w:t>
      </w:r>
    </w:p>
    <w:p w14:paraId="6E4CB633" w14:textId="77777777" w:rsidR="008A479D" w:rsidRPr="00312893" w:rsidRDefault="008A479D" w:rsidP="00312893">
      <w:pPr>
        <w:numPr>
          <w:ilvl w:val="1"/>
          <w:numId w:val="32"/>
        </w:numPr>
        <w:spacing w:line="276" w:lineRule="auto"/>
        <w:ind w:left="1134" w:hanging="283"/>
        <w:jc w:val="both"/>
        <w:rPr>
          <w:sz w:val="22"/>
          <w:szCs w:val="22"/>
        </w:rPr>
      </w:pPr>
      <w:r w:rsidRPr="00312893">
        <w:rPr>
          <w:sz w:val="22"/>
          <w:szCs w:val="22"/>
        </w:rPr>
        <w:t>odmowa wydania przez organy administracji wymaganych decyzji, zezwoleń, uzgodnień na skutek błędów w dokumentacji projektowej,</w:t>
      </w:r>
    </w:p>
    <w:p w14:paraId="0FF6A6A3" w14:textId="77777777" w:rsidR="008A479D" w:rsidRPr="00312893" w:rsidRDefault="008A479D" w:rsidP="00312893">
      <w:pPr>
        <w:numPr>
          <w:ilvl w:val="1"/>
          <w:numId w:val="32"/>
        </w:numPr>
        <w:spacing w:line="276" w:lineRule="auto"/>
        <w:ind w:left="1134" w:hanging="283"/>
        <w:jc w:val="both"/>
        <w:rPr>
          <w:sz w:val="22"/>
          <w:szCs w:val="22"/>
        </w:rPr>
      </w:pPr>
      <w:r w:rsidRPr="00312893">
        <w:rPr>
          <w:sz w:val="22"/>
          <w:szCs w:val="22"/>
        </w:rPr>
        <w:t>konieczność uzyskania wyroku sądowego, lub innego orzeczenia sądu lub organu, nie przewidywana przy zawieraniu Umowy;</w:t>
      </w:r>
    </w:p>
    <w:p w14:paraId="0463621B" w14:textId="4FB4FDCF" w:rsidR="008A479D" w:rsidRPr="00312893" w:rsidRDefault="008A479D" w:rsidP="00312893">
      <w:pPr>
        <w:numPr>
          <w:ilvl w:val="1"/>
          <w:numId w:val="32"/>
        </w:numPr>
        <w:spacing w:line="276" w:lineRule="auto"/>
        <w:ind w:left="1134" w:hanging="283"/>
        <w:jc w:val="both"/>
        <w:rPr>
          <w:sz w:val="22"/>
          <w:szCs w:val="22"/>
        </w:rPr>
      </w:pPr>
      <w:r w:rsidRPr="00312893">
        <w:rPr>
          <w:sz w:val="22"/>
          <w:szCs w:val="22"/>
        </w:rPr>
        <w:t>konieczność zaspokojenia roszczeń lub oczekiwań osób trzecich – w tym grup społecznych lub zawodowych nie artykułowanych lub nie możliwych do jednoznacznego określenia w</w:t>
      </w:r>
      <w:r w:rsidR="00010231">
        <w:rPr>
          <w:sz w:val="22"/>
          <w:szCs w:val="22"/>
        </w:rPr>
        <w:t> </w:t>
      </w:r>
      <w:r w:rsidRPr="00312893">
        <w:rPr>
          <w:sz w:val="22"/>
          <w:szCs w:val="22"/>
        </w:rPr>
        <w:t>chwili zawierania Umowy;</w:t>
      </w:r>
    </w:p>
    <w:p w14:paraId="73B763B2" w14:textId="77777777" w:rsidR="008A479D" w:rsidRPr="00312893" w:rsidRDefault="008A479D" w:rsidP="00010231">
      <w:pPr>
        <w:numPr>
          <w:ilvl w:val="0"/>
          <w:numId w:val="30"/>
        </w:numPr>
        <w:spacing w:line="276" w:lineRule="auto"/>
        <w:ind w:left="851" w:hanging="284"/>
        <w:jc w:val="both"/>
        <w:rPr>
          <w:sz w:val="22"/>
          <w:szCs w:val="22"/>
        </w:rPr>
      </w:pPr>
      <w:r w:rsidRPr="00312893">
        <w:rPr>
          <w:sz w:val="22"/>
          <w:szCs w:val="22"/>
        </w:rPr>
        <w:t>spowodowane innymi przyczynami zewnętrznymi</w:t>
      </w:r>
      <w:r w:rsidRPr="00312893">
        <w:rPr>
          <w:i/>
          <w:sz w:val="22"/>
          <w:szCs w:val="22"/>
        </w:rPr>
        <w:t>)</w:t>
      </w:r>
      <w:r w:rsidRPr="00312893">
        <w:rPr>
          <w:sz w:val="22"/>
          <w:szCs w:val="22"/>
        </w:rPr>
        <w:t xml:space="preserve"> niezależnymi od Zamawiającego oraz Wykonawcy skutkującymi niemożliwością prowadzenia działań w celu wykonania Umowy. </w:t>
      </w:r>
    </w:p>
    <w:p w14:paraId="5D78A537" w14:textId="7F859213" w:rsidR="008A479D" w:rsidRPr="00312893" w:rsidRDefault="008A479D" w:rsidP="00312893">
      <w:pPr>
        <w:tabs>
          <w:tab w:val="left" w:pos="-180"/>
        </w:tabs>
        <w:spacing w:line="276" w:lineRule="auto"/>
        <w:jc w:val="both"/>
        <w:rPr>
          <w:sz w:val="22"/>
          <w:szCs w:val="22"/>
        </w:rPr>
      </w:pPr>
      <w:r w:rsidRPr="00312893">
        <w:rPr>
          <w:sz w:val="22"/>
          <w:szCs w:val="22"/>
        </w:rPr>
        <w:t xml:space="preserve">W przypadku wystąpienia którejkolwiek z ww. okoliczności termin wykonania Umowy może ulec odpowiedniemu przedłużeniu, o czas niezbędny do zakończenia wykonywania jej przedmiotu w sposób należyty, nie dłużej jednak niż o okres trwania tych okoliczności.  </w:t>
      </w:r>
    </w:p>
    <w:p w14:paraId="78670B10" w14:textId="77777777" w:rsidR="008A479D" w:rsidRPr="00312893" w:rsidRDefault="008A479D" w:rsidP="00010231">
      <w:pPr>
        <w:numPr>
          <w:ilvl w:val="0"/>
          <w:numId w:val="32"/>
        </w:numPr>
        <w:spacing w:before="120" w:line="276" w:lineRule="auto"/>
        <w:ind w:left="567" w:hanging="284"/>
        <w:jc w:val="both"/>
        <w:rPr>
          <w:sz w:val="22"/>
          <w:szCs w:val="22"/>
          <w:u w:val="single"/>
        </w:rPr>
      </w:pPr>
      <w:r w:rsidRPr="00312893">
        <w:rPr>
          <w:sz w:val="22"/>
          <w:szCs w:val="22"/>
          <w:u w:val="single"/>
        </w:rPr>
        <w:t>Zmiany sposobu spełnienia świadczenia</w:t>
      </w:r>
    </w:p>
    <w:p w14:paraId="24206E15" w14:textId="77777777" w:rsidR="008A479D" w:rsidRPr="00312893" w:rsidRDefault="008A479D" w:rsidP="00010231">
      <w:pPr>
        <w:numPr>
          <w:ilvl w:val="3"/>
          <w:numId w:val="29"/>
        </w:numPr>
        <w:spacing w:line="276" w:lineRule="auto"/>
        <w:ind w:left="851" w:hanging="284"/>
        <w:jc w:val="both"/>
        <w:rPr>
          <w:sz w:val="22"/>
          <w:szCs w:val="22"/>
        </w:rPr>
      </w:pPr>
      <w:r w:rsidRPr="00312893">
        <w:rPr>
          <w:sz w:val="22"/>
          <w:szCs w:val="22"/>
        </w:rPr>
        <w:t>Zmiany technologiczne, w szczególności:</w:t>
      </w:r>
    </w:p>
    <w:p w14:paraId="0B2BEC7B" w14:textId="77777777" w:rsidR="008A479D" w:rsidRPr="00312893" w:rsidRDefault="008A479D" w:rsidP="00312893">
      <w:pPr>
        <w:numPr>
          <w:ilvl w:val="0"/>
          <w:numId w:val="33"/>
        </w:numPr>
        <w:spacing w:line="276" w:lineRule="auto"/>
        <w:ind w:left="1134" w:hanging="283"/>
        <w:jc w:val="both"/>
        <w:rPr>
          <w:sz w:val="22"/>
          <w:szCs w:val="22"/>
        </w:rPr>
      </w:pPr>
      <w:r w:rsidRPr="00312893">
        <w:rPr>
          <w:sz w:val="22"/>
          <w:szCs w:val="22"/>
        </w:rPr>
        <w:t xml:space="preserve">niedostępność na rynku materiałów lub urządzeń wskazanych w ofercie,  dokumentacji projektowej lub technicznej spowodowana zaprzestaniem produkcji lub wycofaniem </w:t>
      </w:r>
      <w:r w:rsidRPr="00312893">
        <w:rPr>
          <w:sz w:val="22"/>
          <w:szCs w:val="22"/>
        </w:rPr>
        <w:br/>
        <w:t>z rynku tych materiałów lub urządzeń;</w:t>
      </w:r>
    </w:p>
    <w:p w14:paraId="2F1BDDC9" w14:textId="77777777" w:rsidR="008A479D" w:rsidRPr="00312893" w:rsidRDefault="008A479D" w:rsidP="00312893">
      <w:pPr>
        <w:numPr>
          <w:ilvl w:val="0"/>
          <w:numId w:val="33"/>
        </w:numPr>
        <w:spacing w:line="276" w:lineRule="auto"/>
        <w:ind w:left="1134" w:hanging="283"/>
        <w:jc w:val="both"/>
        <w:rPr>
          <w:sz w:val="22"/>
          <w:szCs w:val="22"/>
        </w:rPr>
      </w:pPr>
      <w:r w:rsidRPr="00312893">
        <w:rPr>
          <w:sz w:val="22"/>
          <w:szCs w:val="22"/>
        </w:rPr>
        <w:t>pojawienie się na rynku, części, materiałów lub urządzeń nowszej generacji pozwalających na zaoszczędzenie kosztów realizacji przedmiotu Umowy lub kosztów eksploatacji wykonanego przedmiotu Umowy;</w:t>
      </w:r>
    </w:p>
    <w:p w14:paraId="5B183D36" w14:textId="77777777" w:rsidR="008A479D" w:rsidRPr="00312893" w:rsidRDefault="008A479D" w:rsidP="00312893">
      <w:pPr>
        <w:numPr>
          <w:ilvl w:val="0"/>
          <w:numId w:val="33"/>
        </w:numPr>
        <w:spacing w:line="276" w:lineRule="auto"/>
        <w:ind w:left="1134" w:hanging="283"/>
        <w:jc w:val="both"/>
        <w:rPr>
          <w:sz w:val="22"/>
          <w:szCs w:val="22"/>
        </w:rPr>
      </w:pPr>
      <w:r w:rsidRPr="00312893">
        <w:rPr>
          <w:sz w:val="22"/>
          <w:szCs w:val="22"/>
        </w:rPr>
        <w:lastRenderedPageBreak/>
        <w:t>pojawienie się nowszej technologii wykonania przedmiotu Umowy pozwalającej na zaoszczędzenie czasu realizacji Umowy lub jego kosztów, jak również kosztów eksploatacji wykonanego przedmiotu Umowy;</w:t>
      </w:r>
    </w:p>
    <w:p w14:paraId="4BF12E9D" w14:textId="4FF12A08" w:rsidR="008A479D" w:rsidRPr="00312893" w:rsidRDefault="008A479D" w:rsidP="00312893">
      <w:pPr>
        <w:numPr>
          <w:ilvl w:val="0"/>
          <w:numId w:val="33"/>
        </w:numPr>
        <w:spacing w:line="276" w:lineRule="auto"/>
        <w:ind w:left="1134" w:hanging="283"/>
        <w:jc w:val="both"/>
        <w:rPr>
          <w:sz w:val="22"/>
          <w:szCs w:val="22"/>
        </w:rPr>
      </w:pPr>
      <w:r w:rsidRPr="00312893">
        <w:rPr>
          <w:sz w:val="22"/>
          <w:szCs w:val="22"/>
        </w:rPr>
        <w:t>konieczność zaspokojenia roszczeń lub oczekiwań osób trzecich – w tym grup społecznych lub zawodowych nie artykułowanych lub nie możliwych do jednoznacznego określenia w</w:t>
      </w:r>
      <w:r w:rsidR="00010231">
        <w:rPr>
          <w:sz w:val="22"/>
          <w:szCs w:val="22"/>
        </w:rPr>
        <w:t> </w:t>
      </w:r>
      <w:r w:rsidRPr="00312893">
        <w:rPr>
          <w:sz w:val="22"/>
          <w:szCs w:val="22"/>
        </w:rPr>
        <w:t>chwili zawierania Umowy</w:t>
      </w:r>
    </w:p>
    <w:p w14:paraId="7E960962" w14:textId="77777777" w:rsidR="008A479D" w:rsidRPr="00312893" w:rsidRDefault="008A479D" w:rsidP="00312893">
      <w:pPr>
        <w:spacing w:line="276" w:lineRule="auto"/>
        <w:jc w:val="both"/>
        <w:rPr>
          <w:sz w:val="22"/>
          <w:szCs w:val="22"/>
        </w:rPr>
      </w:pPr>
      <w:r w:rsidRPr="00312893">
        <w:rPr>
          <w:sz w:val="22"/>
          <w:szCs w:val="22"/>
        </w:rPr>
        <w:t xml:space="preserve">Zmiany, o których mowa nie mogą stanowić podstawy zwiększenia wynagrodzenia. Każda ze wskazywanych zmian może być powiązana z obniżeniem wynagrodzenia. </w:t>
      </w:r>
    </w:p>
    <w:p w14:paraId="5CF2F853" w14:textId="77777777" w:rsidR="008A479D" w:rsidRPr="00312893" w:rsidRDefault="008A479D">
      <w:pPr>
        <w:pStyle w:val="Akapitzlist"/>
        <w:numPr>
          <w:ilvl w:val="0"/>
          <w:numId w:val="185"/>
        </w:numPr>
        <w:spacing w:before="120" w:line="276" w:lineRule="auto"/>
        <w:jc w:val="both"/>
        <w:rPr>
          <w:sz w:val="22"/>
          <w:szCs w:val="22"/>
        </w:rPr>
      </w:pPr>
      <w:r w:rsidRPr="00312893">
        <w:rPr>
          <w:sz w:val="22"/>
          <w:szCs w:val="22"/>
          <w:u w:val="single"/>
        </w:rPr>
        <w:t>Zmiany zakresu rzeczowego Umowy</w:t>
      </w:r>
      <w:r w:rsidRPr="00312893">
        <w:rPr>
          <w:sz w:val="22"/>
          <w:szCs w:val="22"/>
        </w:rPr>
        <w:t>:</w:t>
      </w:r>
    </w:p>
    <w:p w14:paraId="702D6E94" w14:textId="77777777" w:rsidR="008A479D" w:rsidRPr="00312893" w:rsidRDefault="008A479D" w:rsidP="00010231">
      <w:pPr>
        <w:pStyle w:val="Akapitzlist"/>
        <w:numPr>
          <w:ilvl w:val="0"/>
          <w:numId w:val="34"/>
        </w:numPr>
        <w:spacing w:line="276" w:lineRule="auto"/>
        <w:ind w:left="851"/>
        <w:jc w:val="both"/>
        <w:rPr>
          <w:sz w:val="22"/>
          <w:szCs w:val="22"/>
        </w:rPr>
      </w:pPr>
      <w:r w:rsidRPr="00312893">
        <w:rPr>
          <w:sz w:val="22"/>
          <w:szCs w:val="22"/>
        </w:rPr>
        <w:t>zmniejszenie zakresu rzeczowego Umowy poprzez jego dostosowanie do aktualnej sytuacji Zamawiającego w związku z dokonanymi u Zamawiającego zmianami ze względów technologicznych, organizacyjnych i ekonomicznych.</w:t>
      </w:r>
    </w:p>
    <w:p w14:paraId="19F80939" w14:textId="77777777" w:rsidR="008A479D" w:rsidRPr="00312893" w:rsidRDefault="008A479D">
      <w:pPr>
        <w:pStyle w:val="Akapitzlist"/>
        <w:numPr>
          <w:ilvl w:val="0"/>
          <w:numId w:val="185"/>
        </w:numPr>
        <w:spacing w:line="276" w:lineRule="auto"/>
        <w:ind w:left="567"/>
        <w:jc w:val="both"/>
        <w:rPr>
          <w:sz w:val="22"/>
          <w:szCs w:val="22"/>
          <w:u w:val="single"/>
        </w:rPr>
      </w:pPr>
      <w:r w:rsidRPr="00312893">
        <w:rPr>
          <w:sz w:val="22"/>
          <w:szCs w:val="22"/>
          <w:u w:val="single"/>
        </w:rPr>
        <w:t>Zmiany osobowe</w:t>
      </w:r>
    </w:p>
    <w:p w14:paraId="5B868115" w14:textId="77777777" w:rsidR="008A479D" w:rsidRPr="00312893" w:rsidRDefault="008A479D" w:rsidP="00010231">
      <w:pPr>
        <w:pStyle w:val="Akapitzlist"/>
        <w:numPr>
          <w:ilvl w:val="0"/>
          <w:numId w:val="44"/>
        </w:numPr>
        <w:spacing w:line="276" w:lineRule="auto"/>
        <w:ind w:left="851"/>
        <w:jc w:val="both"/>
        <w:rPr>
          <w:sz w:val="22"/>
          <w:szCs w:val="22"/>
        </w:rPr>
      </w:pPr>
      <w:r w:rsidRPr="00312893">
        <w:rPr>
          <w:sz w:val="22"/>
          <w:szCs w:val="22"/>
        </w:rPr>
        <w:t xml:space="preserve">zmiana osób, przy pomocy których Wykonawca realizuje przedmiot Umowy na inne legitymujące się co najmniej równoważnymi uprawnieniami spełniającym wymóg SWZ. </w:t>
      </w:r>
    </w:p>
    <w:p w14:paraId="5212F75E" w14:textId="77777777" w:rsidR="008A479D" w:rsidRPr="00312893" w:rsidRDefault="008A479D" w:rsidP="00010231">
      <w:pPr>
        <w:pStyle w:val="Akapitzlist"/>
        <w:numPr>
          <w:ilvl w:val="0"/>
          <w:numId w:val="44"/>
        </w:numPr>
        <w:spacing w:line="276" w:lineRule="auto"/>
        <w:ind w:left="851"/>
        <w:jc w:val="both"/>
        <w:rPr>
          <w:sz w:val="22"/>
          <w:szCs w:val="22"/>
        </w:rPr>
      </w:pPr>
      <w:r w:rsidRPr="00312893">
        <w:rPr>
          <w:sz w:val="22"/>
          <w:szCs w:val="22"/>
        </w:rPr>
        <w:t>zmiana osób, przy pomocy których Wykonawca realizuje przedmiot Umowy, a od których wymagano określonego doświadczenia lub wykształcenia na inne legitymujące się doświadczeniem lub wykształceniem spełniającym wymóg SWZ</w:t>
      </w:r>
    </w:p>
    <w:p w14:paraId="3CA8AAD7" w14:textId="77777777" w:rsidR="008A479D" w:rsidRDefault="008A479D" w:rsidP="00010231">
      <w:pPr>
        <w:pStyle w:val="Akapitzlist"/>
        <w:numPr>
          <w:ilvl w:val="0"/>
          <w:numId w:val="44"/>
        </w:numPr>
        <w:spacing w:line="276" w:lineRule="auto"/>
        <w:ind w:left="851"/>
        <w:jc w:val="both"/>
        <w:rPr>
          <w:sz w:val="22"/>
          <w:szCs w:val="22"/>
        </w:rPr>
      </w:pPr>
      <w:r w:rsidRPr="00312893">
        <w:rPr>
          <w:sz w:val="22"/>
          <w:szCs w:val="22"/>
        </w:rPr>
        <w:t xml:space="preserve">zmiana o, której mowa w lit b) będzie niemożliwa, w przypadku gdy dotyczy osoby ocenianej na podstawie podmiotowych kryteriów oceny ofert, chyba że w zamian za taką osobę zostanie zaproponowana osoba o doświadczeniu lub wykształceniu co najmniej takim samym jakie posiada osoba zamieniana. </w:t>
      </w:r>
    </w:p>
    <w:p w14:paraId="4083C559" w14:textId="77777777" w:rsidR="00010231" w:rsidRPr="00010231" w:rsidRDefault="00010231" w:rsidP="00010231">
      <w:pPr>
        <w:pStyle w:val="Akapitzlist"/>
        <w:spacing w:line="276" w:lineRule="auto"/>
        <w:ind w:left="851"/>
        <w:jc w:val="both"/>
        <w:rPr>
          <w:sz w:val="12"/>
          <w:szCs w:val="22"/>
        </w:rPr>
      </w:pPr>
    </w:p>
    <w:p w14:paraId="2DAEBDD8" w14:textId="77777777" w:rsidR="008A479D" w:rsidRPr="00312893" w:rsidRDefault="008A479D">
      <w:pPr>
        <w:pStyle w:val="Akapitzlist"/>
        <w:numPr>
          <w:ilvl w:val="0"/>
          <w:numId w:val="185"/>
        </w:numPr>
        <w:spacing w:before="240" w:line="276" w:lineRule="auto"/>
        <w:ind w:left="567"/>
        <w:jc w:val="both"/>
        <w:rPr>
          <w:sz w:val="22"/>
          <w:szCs w:val="22"/>
          <w:u w:val="single"/>
        </w:rPr>
      </w:pPr>
      <w:bookmarkStart w:id="150" w:name="_Hlk67648500"/>
      <w:bookmarkEnd w:id="149"/>
      <w:r w:rsidRPr="00312893">
        <w:rPr>
          <w:sz w:val="22"/>
          <w:szCs w:val="22"/>
          <w:u w:val="single"/>
        </w:rPr>
        <w:t xml:space="preserve">Zmiany organizacji spełniania świadczenia </w:t>
      </w:r>
    </w:p>
    <w:bookmarkEnd w:id="150"/>
    <w:p w14:paraId="0EFC9A24" w14:textId="1F0CF59B" w:rsidR="008A479D" w:rsidRPr="00312893" w:rsidRDefault="008A479D" w:rsidP="00010231">
      <w:pPr>
        <w:numPr>
          <w:ilvl w:val="0"/>
          <w:numId w:val="35"/>
        </w:numPr>
        <w:spacing w:line="276" w:lineRule="auto"/>
        <w:ind w:left="851" w:hanging="283"/>
        <w:jc w:val="both"/>
        <w:rPr>
          <w:sz w:val="22"/>
          <w:szCs w:val="22"/>
        </w:rPr>
      </w:pPr>
      <w:r w:rsidRPr="00312893">
        <w:rPr>
          <w:sz w:val="22"/>
          <w:szCs w:val="22"/>
        </w:rPr>
        <w:t>zmiana sposobu spełnienia części świadczenia w przypadku udokumentowania przez Wykonawcę niemożliwości jego spełnienia, w związku z zaprzestaniem lub wstrzymaniem produkcji poszczególnych produktów, pod warunkiem , iż nowy produkt posiada parametry techniczne i funkcjonalność nie gorszą niż produkt wskazany</w:t>
      </w:r>
      <w:r w:rsidR="00010231">
        <w:rPr>
          <w:sz w:val="22"/>
          <w:szCs w:val="22"/>
        </w:rPr>
        <w:t xml:space="preserve"> </w:t>
      </w:r>
      <w:r w:rsidRPr="00312893">
        <w:rPr>
          <w:sz w:val="22"/>
          <w:szCs w:val="22"/>
        </w:rPr>
        <w:t>w umowie</w:t>
      </w:r>
    </w:p>
    <w:p w14:paraId="0BB20384" w14:textId="77777777" w:rsidR="008A479D" w:rsidRPr="00312893" w:rsidRDefault="008A479D" w:rsidP="00010231">
      <w:pPr>
        <w:numPr>
          <w:ilvl w:val="0"/>
          <w:numId w:val="35"/>
        </w:numPr>
        <w:spacing w:line="276" w:lineRule="auto"/>
        <w:ind w:left="851" w:hanging="283"/>
        <w:jc w:val="both"/>
        <w:rPr>
          <w:sz w:val="22"/>
          <w:szCs w:val="22"/>
        </w:rPr>
      </w:pPr>
      <w:r w:rsidRPr="00312893">
        <w:rPr>
          <w:sz w:val="22"/>
          <w:szCs w:val="22"/>
        </w:rPr>
        <w:t>Zmiana zasad dokonywania odbiorów świadczonych usług lub robót, jeśli nie zmniejszy to zasad bezpieczeństwa i nie spowoduje zwiększenia kosztów dokonywania odbiorów, które obciążałyby zamawiającego.</w:t>
      </w:r>
    </w:p>
    <w:p w14:paraId="473D876A" w14:textId="77777777" w:rsidR="008A479D" w:rsidRPr="00312893" w:rsidRDefault="008A479D" w:rsidP="00010231">
      <w:pPr>
        <w:numPr>
          <w:ilvl w:val="0"/>
          <w:numId w:val="35"/>
        </w:numPr>
        <w:spacing w:line="276" w:lineRule="auto"/>
        <w:ind w:left="851" w:hanging="283"/>
        <w:jc w:val="both"/>
        <w:rPr>
          <w:sz w:val="22"/>
          <w:szCs w:val="22"/>
        </w:rPr>
      </w:pPr>
      <w:r w:rsidRPr="00312893">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1E80CAA5" w14:textId="77777777" w:rsidR="008A479D" w:rsidRPr="00312893" w:rsidRDefault="008A479D" w:rsidP="00010231">
      <w:pPr>
        <w:numPr>
          <w:ilvl w:val="0"/>
          <w:numId w:val="35"/>
        </w:numPr>
        <w:spacing w:line="276" w:lineRule="auto"/>
        <w:ind w:left="851" w:hanging="283"/>
        <w:jc w:val="both"/>
        <w:rPr>
          <w:sz w:val="22"/>
          <w:szCs w:val="22"/>
        </w:rPr>
      </w:pPr>
      <w:r w:rsidRPr="00312893">
        <w:rPr>
          <w:sz w:val="22"/>
          <w:szCs w:val="22"/>
        </w:rPr>
        <w:t xml:space="preserve">Zmiany zasad oznaczania i opakowania rzeczy, jeśli oznaczenie lub opakowania zamienne nie naruszają prawa i zasad bezpieczeństwa. </w:t>
      </w:r>
    </w:p>
    <w:p w14:paraId="4DEAED50" w14:textId="77777777" w:rsidR="008A479D" w:rsidRPr="00312893" w:rsidRDefault="008A479D">
      <w:pPr>
        <w:numPr>
          <w:ilvl w:val="0"/>
          <w:numId w:val="185"/>
        </w:numPr>
        <w:spacing w:before="120" w:line="276" w:lineRule="auto"/>
        <w:jc w:val="both"/>
        <w:rPr>
          <w:sz w:val="22"/>
          <w:szCs w:val="22"/>
          <w:u w:val="single"/>
        </w:rPr>
      </w:pPr>
      <w:bookmarkStart w:id="151" w:name="_Hlk125546914"/>
      <w:bookmarkStart w:id="152" w:name="_Hlk67648629"/>
      <w:r w:rsidRPr="00312893">
        <w:rPr>
          <w:sz w:val="22"/>
          <w:szCs w:val="22"/>
          <w:u w:val="single"/>
        </w:rPr>
        <w:t xml:space="preserve">Płatności </w:t>
      </w:r>
    </w:p>
    <w:p w14:paraId="489EF9F1" w14:textId="77777777" w:rsidR="008A479D" w:rsidRPr="00312893" w:rsidRDefault="008A479D" w:rsidP="00010231">
      <w:pPr>
        <w:numPr>
          <w:ilvl w:val="0"/>
          <w:numId w:val="36"/>
        </w:numPr>
        <w:spacing w:line="276" w:lineRule="auto"/>
        <w:ind w:left="851"/>
        <w:jc w:val="both"/>
        <w:rPr>
          <w:sz w:val="22"/>
          <w:szCs w:val="22"/>
        </w:rPr>
      </w:pPr>
      <w:r w:rsidRPr="00312893">
        <w:rPr>
          <w:sz w:val="22"/>
          <w:szCs w:val="22"/>
        </w:rPr>
        <w:t xml:space="preserve">w przypadku zmiany  w wysokościach i sposobie płatności należności </w:t>
      </w:r>
      <w:proofErr w:type="spellStart"/>
      <w:r w:rsidRPr="00312893">
        <w:rPr>
          <w:sz w:val="22"/>
          <w:szCs w:val="22"/>
        </w:rPr>
        <w:t>publiczno</w:t>
      </w:r>
      <w:proofErr w:type="spellEnd"/>
      <w:r w:rsidRPr="00312893">
        <w:rPr>
          <w:sz w:val="22"/>
          <w:szCs w:val="22"/>
        </w:rPr>
        <w:t xml:space="preserve"> – prawnych – poprzez dostosowanie treści Umowy do obowiązujących przepisów,</w:t>
      </w:r>
    </w:p>
    <w:p w14:paraId="15E77143" w14:textId="77777777" w:rsidR="008A479D" w:rsidRPr="00312893" w:rsidRDefault="008A479D" w:rsidP="00010231">
      <w:pPr>
        <w:numPr>
          <w:ilvl w:val="0"/>
          <w:numId w:val="36"/>
        </w:numPr>
        <w:spacing w:line="276" w:lineRule="auto"/>
        <w:ind w:left="851"/>
        <w:jc w:val="both"/>
        <w:rPr>
          <w:sz w:val="22"/>
          <w:szCs w:val="22"/>
        </w:rPr>
      </w:pPr>
      <w:r w:rsidRPr="00312893">
        <w:rPr>
          <w:sz w:val="22"/>
          <w:szCs w:val="22"/>
        </w:rPr>
        <w:t xml:space="preserve">Zmiany terminów płatności wynikające z wszelkich zmian wprowadzanych do Umowy, </w:t>
      </w:r>
      <w:r w:rsidRPr="00312893">
        <w:rPr>
          <w:sz w:val="22"/>
          <w:szCs w:val="22"/>
        </w:rPr>
        <w:br/>
        <w:t>a także zmiany samoistne o ile nie spowodują konieczności zapłaty odsetek lub wynagrodzenia w większej kwocie wykonawcy.</w:t>
      </w:r>
    </w:p>
    <w:p w14:paraId="6AF0E197" w14:textId="48D8BB4B" w:rsidR="008A479D" w:rsidRPr="00312893" w:rsidRDefault="008A479D" w:rsidP="00010231">
      <w:pPr>
        <w:numPr>
          <w:ilvl w:val="0"/>
          <w:numId w:val="36"/>
        </w:numPr>
        <w:spacing w:line="276" w:lineRule="auto"/>
        <w:ind w:left="851"/>
        <w:jc w:val="both"/>
        <w:rPr>
          <w:sz w:val="22"/>
          <w:szCs w:val="22"/>
        </w:rPr>
      </w:pPr>
      <w:r w:rsidRPr="00312893">
        <w:rPr>
          <w:sz w:val="22"/>
          <w:szCs w:val="22"/>
        </w:rPr>
        <w:t>Miarkowanie wysokości kar umownych w okolicznościach wskazywanych</w:t>
      </w:r>
      <w:r w:rsidR="004C5DDD">
        <w:rPr>
          <w:sz w:val="22"/>
          <w:szCs w:val="22"/>
        </w:rPr>
        <w:t xml:space="preserve"> </w:t>
      </w:r>
      <w:r w:rsidRPr="00312893">
        <w:rPr>
          <w:sz w:val="22"/>
          <w:szCs w:val="22"/>
        </w:rPr>
        <w:t>w odpowiednich przepisach kodeksu cywilnego.</w:t>
      </w:r>
    </w:p>
    <w:p w14:paraId="0B68F6D5" w14:textId="3F23CF49" w:rsidR="004074D3" w:rsidRPr="004C5DDD" w:rsidRDefault="004074D3" w:rsidP="00010231">
      <w:pPr>
        <w:numPr>
          <w:ilvl w:val="0"/>
          <w:numId w:val="36"/>
        </w:numPr>
        <w:spacing w:line="276" w:lineRule="auto"/>
        <w:ind w:left="851"/>
        <w:jc w:val="both"/>
        <w:rPr>
          <w:sz w:val="22"/>
          <w:szCs w:val="22"/>
        </w:rPr>
      </w:pPr>
      <w:r w:rsidRPr="004C5DDD">
        <w:rPr>
          <w:sz w:val="22"/>
          <w:szCs w:val="22"/>
        </w:rPr>
        <w:t xml:space="preserve">W przypadku gdy Wykonawca nie jest producentem części zmiennej („części handlowe”), cena takiej części powinna odpowiadać jej cenie rynkowej. Jeżeli na etapie realizacji umowy Zamawiający ustali, że cena części handlowej przekracza jej cenę rynkową to Wykonawca </w:t>
      </w:r>
      <w:r w:rsidRPr="004C5DDD">
        <w:rPr>
          <w:sz w:val="22"/>
          <w:szCs w:val="22"/>
        </w:rPr>
        <w:lastRenderedPageBreak/>
        <w:t>zobowiązany będzie uzasadnić różnicę w cenie i przystąpić do negocjacji. Ceny ustalone w</w:t>
      </w:r>
      <w:r w:rsidR="004C5DDD" w:rsidRPr="004C5DDD">
        <w:rPr>
          <w:sz w:val="22"/>
          <w:szCs w:val="22"/>
        </w:rPr>
        <w:t> </w:t>
      </w:r>
      <w:r w:rsidRPr="004C5DDD">
        <w:rPr>
          <w:sz w:val="22"/>
          <w:szCs w:val="22"/>
        </w:rPr>
        <w:t>ramach negocjacji zostaną wprowadzone do umowy.</w:t>
      </w:r>
    </w:p>
    <w:bookmarkEnd w:id="151"/>
    <w:p w14:paraId="360B5E49" w14:textId="77777777" w:rsidR="008A479D" w:rsidRPr="00312893" w:rsidRDefault="008A479D">
      <w:pPr>
        <w:numPr>
          <w:ilvl w:val="0"/>
          <w:numId w:val="185"/>
        </w:numPr>
        <w:spacing w:before="120" w:line="276" w:lineRule="auto"/>
        <w:rPr>
          <w:sz w:val="22"/>
          <w:szCs w:val="22"/>
          <w:u w:val="single"/>
        </w:rPr>
      </w:pPr>
      <w:r w:rsidRPr="00312893">
        <w:rPr>
          <w:sz w:val="22"/>
          <w:szCs w:val="22"/>
          <w:u w:val="single"/>
        </w:rPr>
        <w:t xml:space="preserve">Pozostałe zmiany </w:t>
      </w:r>
    </w:p>
    <w:p w14:paraId="6D2CD6E1" w14:textId="77777777" w:rsidR="008A479D" w:rsidRPr="00312893" w:rsidRDefault="008A479D" w:rsidP="004C5DDD">
      <w:pPr>
        <w:numPr>
          <w:ilvl w:val="0"/>
          <w:numId w:val="37"/>
        </w:numPr>
        <w:spacing w:line="276" w:lineRule="auto"/>
        <w:ind w:left="851" w:hanging="283"/>
        <w:rPr>
          <w:sz w:val="22"/>
          <w:szCs w:val="22"/>
        </w:rPr>
      </w:pPr>
      <w:r w:rsidRPr="00312893">
        <w:rPr>
          <w:sz w:val="22"/>
          <w:szCs w:val="22"/>
        </w:rPr>
        <w:t>siła wyższa uniemożliwiająca wykonanie przedmiotu Umowy zgodnie z SWZ;</w:t>
      </w:r>
    </w:p>
    <w:p w14:paraId="6C3C7710" w14:textId="77777777" w:rsidR="008A479D" w:rsidRPr="00312893" w:rsidRDefault="008A479D" w:rsidP="004C5DDD">
      <w:pPr>
        <w:numPr>
          <w:ilvl w:val="0"/>
          <w:numId w:val="37"/>
        </w:numPr>
        <w:spacing w:line="276" w:lineRule="auto"/>
        <w:ind w:left="851" w:hanging="283"/>
        <w:jc w:val="both"/>
        <w:rPr>
          <w:sz w:val="22"/>
          <w:szCs w:val="22"/>
        </w:rPr>
      </w:pPr>
      <w:r w:rsidRPr="00312893">
        <w:rPr>
          <w:sz w:val="22"/>
          <w:szCs w:val="22"/>
        </w:rPr>
        <w:t xml:space="preserve">rezygnacja przez Zamawiającego z realizacji części przedmiotu Umowy. W takim przypadku wynagrodzenie przysługujące Wykonawcy zostanie pomniejszone, przy czym Zamawiający zapłaci za wszystkie spełnione świadczenia oraz udokumentowane koszty, które Wykonawca poniósł w związku z wynikającymi z Umowy planowanymi świadczeniami; </w:t>
      </w:r>
    </w:p>
    <w:p w14:paraId="66B08E6E" w14:textId="77777777" w:rsidR="008A479D" w:rsidRPr="00312893" w:rsidRDefault="008A479D" w:rsidP="004C5DDD">
      <w:pPr>
        <w:numPr>
          <w:ilvl w:val="0"/>
          <w:numId w:val="37"/>
        </w:numPr>
        <w:spacing w:line="276" w:lineRule="auto"/>
        <w:ind w:left="851" w:hanging="283"/>
        <w:jc w:val="both"/>
        <w:rPr>
          <w:sz w:val="22"/>
          <w:szCs w:val="22"/>
        </w:rPr>
      </w:pPr>
      <w:r w:rsidRPr="00312893">
        <w:rPr>
          <w:sz w:val="22"/>
          <w:szCs w:val="22"/>
        </w:rPr>
        <w:t xml:space="preserve">zmiany uzasadnione okolicznościami o których mowa w art. 357.1 </w:t>
      </w:r>
      <w:proofErr w:type="spellStart"/>
      <w:r w:rsidRPr="00312893">
        <w:rPr>
          <w:sz w:val="22"/>
          <w:szCs w:val="22"/>
        </w:rPr>
        <w:t>Kc</w:t>
      </w:r>
      <w:proofErr w:type="spellEnd"/>
      <w:r w:rsidRPr="00312893">
        <w:rPr>
          <w:sz w:val="22"/>
          <w:szCs w:val="22"/>
        </w:rPr>
        <w:t xml:space="preserve"> z uwzględnieniem faktu, że za rażącą zostanie uznana strata w wysokości, o której mowa w art. 397 </w:t>
      </w:r>
      <w:proofErr w:type="spellStart"/>
      <w:r w:rsidRPr="00312893">
        <w:rPr>
          <w:sz w:val="22"/>
          <w:szCs w:val="22"/>
        </w:rPr>
        <w:t>ksh</w:t>
      </w:r>
      <w:proofErr w:type="spellEnd"/>
      <w:r w:rsidRPr="00312893">
        <w:rPr>
          <w:sz w:val="22"/>
          <w:szCs w:val="22"/>
        </w:rPr>
        <w:t>;</w:t>
      </w:r>
    </w:p>
    <w:p w14:paraId="1E550846" w14:textId="77777777" w:rsidR="008A479D" w:rsidRPr="00312893" w:rsidRDefault="008A479D" w:rsidP="004C5DDD">
      <w:pPr>
        <w:numPr>
          <w:ilvl w:val="0"/>
          <w:numId w:val="37"/>
        </w:numPr>
        <w:spacing w:line="276" w:lineRule="auto"/>
        <w:ind w:left="851" w:hanging="283"/>
        <w:jc w:val="both"/>
        <w:rPr>
          <w:sz w:val="22"/>
          <w:szCs w:val="22"/>
        </w:rPr>
      </w:pPr>
      <w:r w:rsidRPr="00312893">
        <w:rPr>
          <w:sz w:val="22"/>
          <w:szCs w:val="22"/>
        </w:rPr>
        <w:t>wydłużenie okresu gwarancji lub rękojmi, o dowolny okres.</w:t>
      </w:r>
    </w:p>
    <w:p w14:paraId="3F2B3800" w14:textId="2120756A" w:rsidR="008A479D" w:rsidRPr="00312893" w:rsidRDefault="008A479D" w:rsidP="004C5DDD">
      <w:pPr>
        <w:pStyle w:val="Akapitzlist"/>
        <w:spacing w:before="120" w:line="276" w:lineRule="auto"/>
        <w:ind w:left="0"/>
        <w:jc w:val="both"/>
        <w:rPr>
          <w:sz w:val="22"/>
          <w:szCs w:val="22"/>
        </w:rPr>
      </w:pPr>
      <w:r w:rsidRPr="00312893">
        <w:rPr>
          <w:sz w:val="22"/>
          <w:szCs w:val="22"/>
        </w:rPr>
        <w:t>Powyższe zmiany zostaną wprowadzone do Umowy stosownym aneksami.</w:t>
      </w:r>
    </w:p>
    <w:p w14:paraId="78E29872" w14:textId="1BCC8147" w:rsidR="00BD6547" w:rsidRPr="00312893" w:rsidRDefault="00BD6547">
      <w:pPr>
        <w:numPr>
          <w:ilvl w:val="0"/>
          <w:numId w:val="185"/>
        </w:numPr>
        <w:spacing w:line="276" w:lineRule="auto"/>
        <w:rPr>
          <w:sz w:val="22"/>
          <w:szCs w:val="22"/>
          <w:u w:val="single"/>
        </w:rPr>
      </w:pPr>
      <w:bookmarkStart w:id="153" w:name="_Hlk125546951"/>
      <w:r w:rsidRPr="00312893">
        <w:rPr>
          <w:sz w:val="22"/>
          <w:szCs w:val="22"/>
          <w:u w:val="single"/>
        </w:rPr>
        <w:t>Aktualizacja katalogów (cenników)</w:t>
      </w:r>
    </w:p>
    <w:p w14:paraId="7076F86F" w14:textId="0DC7AAAD" w:rsidR="00BD6547" w:rsidRPr="00312893" w:rsidRDefault="00BD6547">
      <w:pPr>
        <w:numPr>
          <w:ilvl w:val="0"/>
          <w:numId w:val="186"/>
        </w:numPr>
        <w:spacing w:line="276" w:lineRule="auto"/>
        <w:ind w:left="851"/>
        <w:jc w:val="both"/>
        <w:rPr>
          <w:color w:val="000000"/>
          <w:sz w:val="22"/>
          <w:szCs w:val="22"/>
        </w:rPr>
      </w:pPr>
      <w:r w:rsidRPr="00312893">
        <w:rPr>
          <w:color w:val="000000"/>
          <w:sz w:val="22"/>
          <w:szCs w:val="22"/>
        </w:rPr>
        <w:t>W przypadkach, takich jak m.in. sprzedaż do Oddziałów Polskiej Grupy Górniczej S. A. nowych urządzeń, modyfikacja części i elementów, wprowadzenie dodatkowego wyposażenia do już istniejących maszyn, Strony dopuszczają modyfikacje załączonych cenników poprzez dopisanie nowych pozycji cennikowych w formie aneksu do umowy. Poszerzenie cennika nie podwyższa wartości ogółem umowy. W przypadku gdy w trakcie świadczenia usług serwisowych przez Wykonawcę zajdzie konieczność wymiany części lub podzespołów nieujętych w cenniku do zawartej umowy serwisowej, ze względu na wyjątkową sytuację i</w:t>
      </w:r>
      <w:r w:rsidR="004C5DDD">
        <w:rPr>
          <w:color w:val="000000"/>
          <w:sz w:val="22"/>
          <w:szCs w:val="22"/>
        </w:rPr>
        <w:t> </w:t>
      </w:r>
      <w:r w:rsidRPr="00312893">
        <w:rPr>
          <w:color w:val="000000"/>
          <w:sz w:val="22"/>
          <w:szCs w:val="22"/>
        </w:rPr>
        <w:t>konieczność natychmiastowego wykonania usługi, świadczenie usług serwisowych w</w:t>
      </w:r>
      <w:r w:rsidR="004C5DDD">
        <w:rPr>
          <w:color w:val="000000"/>
          <w:sz w:val="22"/>
          <w:szCs w:val="22"/>
        </w:rPr>
        <w:t> </w:t>
      </w:r>
      <w:r w:rsidRPr="00312893">
        <w:rPr>
          <w:color w:val="000000"/>
          <w:sz w:val="22"/>
          <w:szCs w:val="22"/>
        </w:rPr>
        <w:t>zakresie przedmiotowych części i podzespołów będzie odbywać się w oparciu o</w:t>
      </w:r>
      <w:r w:rsidR="004C5DDD">
        <w:rPr>
          <w:color w:val="000000"/>
          <w:sz w:val="22"/>
          <w:szCs w:val="22"/>
        </w:rPr>
        <w:t> </w:t>
      </w:r>
      <w:r w:rsidRPr="00312893">
        <w:rPr>
          <w:color w:val="000000"/>
          <w:sz w:val="22"/>
          <w:szCs w:val="22"/>
        </w:rPr>
        <w:t xml:space="preserve">realizowaną umowę poprzez rozszerzenie cennika. </w:t>
      </w:r>
    </w:p>
    <w:p w14:paraId="1F25BE93" w14:textId="77777777" w:rsidR="00BD6547" w:rsidRPr="00312893" w:rsidRDefault="00BD6547">
      <w:pPr>
        <w:numPr>
          <w:ilvl w:val="0"/>
          <w:numId w:val="186"/>
        </w:numPr>
        <w:spacing w:line="276" w:lineRule="auto"/>
        <w:ind w:left="851"/>
        <w:jc w:val="both"/>
        <w:rPr>
          <w:color w:val="000000"/>
          <w:sz w:val="22"/>
          <w:szCs w:val="22"/>
        </w:rPr>
      </w:pPr>
      <w:r w:rsidRPr="00312893">
        <w:rPr>
          <w:color w:val="000000"/>
          <w:sz w:val="22"/>
          <w:szCs w:val="22"/>
        </w:rPr>
        <w:t>Zamawiający dopuszcza zmianę zapisów umownych polegającą na rozszerzeniu cennika po spełnieniu następujących okoliczności:</w:t>
      </w:r>
    </w:p>
    <w:p w14:paraId="060CD7CF" w14:textId="77777777" w:rsidR="00BD6547" w:rsidRPr="00312893" w:rsidRDefault="00BD6547" w:rsidP="004C5DDD">
      <w:pPr>
        <w:widowControl w:val="0"/>
        <w:numPr>
          <w:ilvl w:val="0"/>
          <w:numId w:val="69"/>
        </w:numPr>
        <w:autoSpaceDN w:val="0"/>
        <w:spacing w:line="276" w:lineRule="auto"/>
        <w:ind w:left="1134" w:hanging="283"/>
        <w:jc w:val="both"/>
        <w:textAlignment w:val="baseline"/>
        <w:rPr>
          <w:color w:val="000000"/>
          <w:sz w:val="22"/>
          <w:szCs w:val="22"/>
        </w:rPr>
      </w:pPr>
      <w:r w:rsidRPr="00312893">
        <w:rPr>
          <w:color w:val="000000"/>
          <w:sz w:val="22"/>
          <w:szCs w:val="22"/>
        </w:rPr>
        <w:t>w trakcie wykonywania usługi zajdzie konieczność użycia części zamiennej lub zrealizowania czynności serwisowej nieujętej w cenniku,</w:t>
      </w:r>
    </w:p>
    <w:p w14:paraId="35BFE1D6" w14:textId="77777777" w:rsidR="00BD6547" w:rsidRPr="00312893" w:rsidRDefault="00BD6547" w:rsidP="004C5DDD">
      <w:pPr>
        <w:widowControl w:val="0"/>
        <w:numPr>
          <w:ilvl w:val="0"/>
          <w:numId w:val="69"/>
        </w:numPr>
        <w:autoSpaceDN w:val="0"/>
        <w:spacing w:line="276" w:lineRule="auto"/>
        <w:ind w:left="1134" w:hanging="283"/>
        <w:jc w:val="both"/>
        <w:textAlignment w:val="baseline"/>
        <w:rPr>
          <w:color w:val="000000"/>
          <w:sz w:val="22"/>
          <w:szCs w:val="22"/>
        </w:rPr>
      </w:pPr>
      <w:r w:rsidRPr="00312893">
        <w:rPr>
          <w:color w:val="000000"/>
          <w:sz w:val="22"/>
          <w:szCs w:val="22"/>
        </w:rPr>
        <w:t>wartość użytej części zamiennej nie przekracza kwoty 12 000,00 zł</w:t>
      </w:r>
    </w:p>
    <w:p w14:paraId="1D47AD14" w14:textId="77777777" w:rsidR="00BD6547" w:rsidRPr="00312893" w:rsidRDefault="00BD6547" w:rsidP="004C5DDD">
      <w:pPr>
        <w:widowControl w:val="0"/>
        <w:numPr>
          <w:ilvl w:val="0"/>
          <w:numId w:val="69"/>
        </w:numPr>
        <w:autoSpaceDN w:val="0"/>
        <w:spacing w:line="276" w:lineRule="auto"/>
        <w:ind w:left="1134" w:hanging="283"/>
        <w:jc w:val="both"/>
        <w:textAlignment w:val="baseline"/>
        <w:rPr>
          <w:color w:val="000000"/>
          <w:sz w:val="22"/>
          <w:szCs w:val="22"/>
        </w:rPr>
      </w:pPr>
      <w:r w:rsidRPr="00312893">
        <w:rPr>
          <w:color w:val="000000"/>
          <w:sz w:val="22"/>
          <w:szCs w:val="22"/>
        </w:rPr>
        <w:t>suma wartości użytych części lub czynności serwisowych w okresie realizacji umowy nie przekroczy 10% wartości umowy</w:t>
      </w:r>
    </w:p>
    <w:p w14:paraId="61C7A60A" w14:textId="77777777" w:rsidR="00BD6547" w:rsidRPr="00312893" w:rsidRDefault="00BD6547" w:rsidP="004C5DDD">
      <w:pPr>
        <w:widowControl w:val="0"/>
        <w:numPr>
          <w:ilvl w:val="0"/>
          <w:numId w:val="69"/>
        </w:numPr>
        <w:autoSpaceDN w:val="0"/>
        <w:spacing w:line="276" w:lineRule="auto"/>
        <w:ind w:left="1134" w:hanging="283"/>
        <w:jc w:val="both"/>
        <w:textAlignment w:val="baseline"/>
        <w:rPr>
          <w:color w:val="000000"/>
          <w:sz w:val="22"/>
          <w:szCs w:val="22"/>
        </w:rPr>
      </w:pPr>
      <w:r w:rsidRPr="00312893">
        <w:rPr>
          <w:color w:val="000000"/>
          <w:sz w:val="22"/>
          <w:szCs w:val="22"/>
        </w:rPr>
        <w:t>poszerzenie cennika nie podwyższa wartości umowy ogółem.</w:t>
      </w:r>
    </w:p>
    <w:p w14:paraId="4339BC4D" w14:textId="77777777" w:rsidR="00BD6547" w:rsidRPr="00312893" w:rsidRDefault="00BD6547">
      <w:pPr>
        <w:numPr>
          <w:ilvl w:val="0"/>
          <w:numId w:val="186"/>
        </w:numPr>
        <w:spacing w:line="276" w:lineRule="auto"/>
        <w:ind w:left="851" w:hanging="283"/>
        <w:rPr>
          <w:color w:val="000000"/>
          <w:sz w:val="22"/>
          <w:szCs w:val="22"/>
        </w:rPr>
      </w:pPr>
      <w:r w:rsidRPr="00312893">
        <w:rPr>
          <w:color w:val="000000"/>
          <w:sz w:val="22"/>
          <w:szCs w:val="22"/>
        </w:rPr>
        <w:t>Strony postanawiają, że zmiana powyższa ma charakter zmiany nieistotnej i jej wprowadzenie następuje poprzez aktualizację cennika części zamiennych stanowiących załącznik do umowy. Dla ważności zmiany wystarczający jest Protokół uzgodnień, podpisany przez upoważnionych przedstawicieli Zamawiającego wskazanych w umowie.</w:t>
      </w:r>
    </w:p>
    <w:bookmarkEnd w:id="153"/>
    <w:p w14:paraId="5CA05EF9" w14:textId="77777777" w:rsidR="001A100A" w:rsidRPr="00312893" w:rsidRDefault="001A100A">
      <w:pPr>
        <w:numPr>
          <w:ilvl w:val="0"/>
          <w:numId w:val="186"/>
        </w:numPr>
        <w:spacing w:line="276" w:lineRule="auto"/>
        <w:ind w:left="851" w:hanging="283"/>
        <w:rPr>
          <w:sz w:val="22"/>
          <w:szCs w:val="22"/>
        </w:rPr>
      </w:pPr>
      <w:r w:rsidRPr="00312893">
        <w:rPr>
          <w:sz w:val="22"/>
          <w:szCs w:val="22"/>
        </w:rPr>
        <w:t>W przypadku zawarcia Umowy na okres dłuższy niż 12 miesięcy: Zamawiający dopuszcza zmianę wynagrodzenia Wykonawcy w przypadkach określonych w art. 436 pkt 4 lit b) ustawy Prawo zamówień publicznych w przypadku zmiany:</w:t>
      </w:r>
    </w:p>
    <w:p w14:paraId="134AC63F" w14:textId="77777777" w:rsidR="004C5DDD" w:rsidRDefault="001A100A">
      <w:pPr>
        <w:pStyle w:val="Akapitzlist"/>
        <w:numPr>
          <w:ilvl w:val="0"/>
          <w:numId w:val="187"/>
        </w:numPr>
        <w:spacing w:line="276" w:lineRule="auto"/>
        <w:ind w:left="1134" w:hanging="283"/>
        <w:jc w:val="both"/>
        <w:rPr>
          <w:sz w:val="22"/>
          <w:szCs w:val="22"/>
        </w:rPr>
      </w:pPr>
      <w:r w:rsidRPr="004C5DDD">
        <w:rPr>
          <w:sz w:val="22"/>
          <w:szCs w:val="22"/>
        </w:rPr>
        <w:t>stawki podatku od towarów i usług oraz podatku akcyzowego,</w:t>
      </w:r>
    </w:p>
    <w:p w14:paraId="3B769E59" w14:textId="77777777" w:rsidR="004C5DDD" w:rsidRDefault="001A100A">
      <w:pPr>
        <w:pStyle w:val="Akapitzlist"/>
        <w:numPr>
          <w:ilvl w:val="0"/>
          <w:numId w:val="187"/>
        </w:numPr>
        <w:spacing w:line="276" w:lineRule="auto"/>
        <w:ind w:left="1134" w:hanging="283"/>
        <w:jc w:val="both"/>
        <w:rPr>
          <w:sz w:val="22"/>
          <w:szCs w:val="22"/>
        </w:rPr>
      </w:pPr>
      <w:r w:rsidRPr="004C5DDD">
        <w:rPr>
          <w:sz w:val="22"/>
          <w:szCs w:val="22"/>
        </w:rPr>
        <w:t xml:space="preserve">wysokości minimalnego wynagrodzenia za pracę albo wysokości minimalnej stawki godzinowej, ustalonych na podstawie ustawy z dnia 10 października 2002 r. </w:t>
      </w:r>
      <w:r w:rsidRPr="004C5DDD">
        <w:rPr>
          <w:i/>
          <w:sz w:val="22"/>
          <w:szCs w:val="22"/>
        </w:rPr>
        <w:t>o minimalnym wynagrodzeniu za pracę</w:t>
      </w:r>
      <w:r w:rsidRPr="004C5DDD">
        <w:rPr>
          <w:sz w:val="22"/>
          <w:szCs w:val="22"/>
        </w:rPr>
        <w:t>,</w:t>
      </w:r>
    </w:p>
    <w:p w14:paraId="3334A1C5" w14:textId="77777777" w:rsidR="004C5DDD" w:rsidRDefault="001A100A">
      <w:pPr>
        <w:pStyle w:val="Akapitzlist"/>
        <w:numPr>
          <w:ilvl w:val="0"/>
          <w:numId w:val="187"/>
        </w:numPr>
        <w:spacing w:line="276" w:lineRule="auto"/>
        <w:ind w:left="1134" w:hanging="283"/>
        <w:jc w:val="both"/>
        <w:rPr>
          <w:sz w:val="22"/>
          <w:szCs w:val="22"/>
        </w:rPr>
      </w:pPr>
      <w:r w:rsidRPr="004C5DDD">
        <w:rPr>
          <w:sz w:val="22"/>
          <w:szCs w:val="22"/>
        </w:rPr>
        <w:t>zasad podlegania ubezpieczeniom społecznym lub ubezpieczeniu zdrowotnemu lub wysokości stawki składki na ubezpieczenia społeczne lub ubezpieczenie zdrowotne,</w:t>
      </w:r>
    </w:p>
    <w:p w14:paraId="57517462" w14:textId="6D0B9498" w:rsidR="001A100A" w:rsidRPr="004C5DDD" w:rsidRDefault="001A100A">
      <w:pPr>
        <w:pStyle w:val="Akapitzlist"/>
        <w:numPr>
          <w:ilvl w:val="0"/>
          <w:numId w:val="187"/>
        </w:numPr>
        <w:spacing w:line="276" w:lineRule="auto"/>
        <w:ind w:left="1134" w:hanging="283"/>
        <w:jc w:val="both"/>
        <w:rPr>
          <w:sz w:val="22"/>
          <w:szCs w:val="22"/>
        </w:rPr>
      </w:pPr>
      <w:r w:rsidRPr="004C5DDD">
        <w:rPr>
          <w:sz w:val="22"/>
          <w:szCs w:val="22"/>
        </w:rPr>
        <w:t xml:space="preserve">zasad gromadzenia i wysokości wpłat do pracowniczych planów kapitałowych, </w:t>
      </w:r>
      <w:r w:rsidRPr="004C5DDD">
        <w:rPr>
          <w:sz w:val="22"/>
          <w:szCs w:val="22"/>
        </w:rPr>
        <w:br/>
        <w:t xml:space="preserve">o których mowa w ustawie z dnia 4 października 2018 r. </w:t>
      </w:r>
      <w:r w:rsidRPr="004C5DDD">
        <w:rPr>
          <w:i/>
          <w:sz w:val="22"/>
          <w:szCs w:val="22"/>
        </w:rPr>
        <w:t>o pracowniczych planach kapitałowych</w:t>
      </w:r>
      <w:r w:rsidRPr="004C5DDD">
        <w:rPr>
          <w:sz w:val="22"/>
          <w:szCs w:val="22"/>
        </w:rPr>
        <w:t xml:space="preserve"> </w:t>
      </w:r>
    </w:p>
    <w:p w14:paraId="6AEABA07" w14:textId="77777777" w:rsidR="001A100A" w:rsidRPr="00312893" w:rsidRDefault="001A100A" w:rsidP="00312893">
      <w:pPr>
        <w:spacing w:line="276" w:lineRule="auto"/>
        <w:ind w:left="1134"/>
        <w:jc w:val="both"/>
        <w:rPr>
          <w:sz w:val="22"/>
          <w:szCs w:val="22"/>
        </w:rPr>
      </w:pPr>
      <w:r w:rsidRPr="00312893">
        <w:rPr>
          <w:sz w:val="22"/>
          <w:szCs w:val="22"/>
        </w:rPr>
        <w:lastRenderedPageBreak/>
        <w:t xml:space="preserve">‒ jeżeli zmiany te będą miały wpływ na koszty wykonania zamówienia przez wykonawcę. </w:t>
      </w:r>
    </w:p>
    <w:p w14:paraId="49EF83FF" w14:textId="72D670D6" w:rsidR="001A100A" w:rsidRPr="00312893" w:rsidRDefault="001A100A">
      <w:pPr>
        <w:numPr>
          <w:ilvl w:val="0"/>
          <w:numId w:val="186"/>
        </w:numPr>
        <w:spacing w:line="276" w:lineRule="auto"/>
        <w:ind w:left="851" w:hanging="283"/>
        <w:jc w:val="both"/>
        <w:rPr>
          <w:sz w:val="22"/>
          <w:szCs w:val="22"/>
        </w:rPr>
      </w:pPr>
      <w:r w:rsidRPr="00312893">
        <w:rPr>
          <w:sz w:val="22"/>
          <w:szCs w:val="22"/>
        </w:rPr>
        <w:t xml:space="preserve">W przypadku wystąpienia okoliczności, o których mowa powyżej Wykonawca w terminie 30 dni od dnia ich wystąpienia składa uzasadniony wniosek o zmianę wraz z dokumentami wskazującymi na wpływ okoliczności na koszty wykonania Umowy. Zamawiający zastrzega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 </w:t>
      </w:r>
    </w:p>
    <w:p w14:paraId="69784BD0" w14:textId="77777777" w:rsidR="006112DB" w:rsidRPr="00A33BF6" w:rsidRDefault="006112DB">
      <w:pPr>
        <w:numPr>
          <w:ilvl w:val="0"/>
          <w:numId w:val="189"/>
        </w:numPr>
        <w:spacing w:before="120" w:line="259" w:lineRule="auto"/>
        <w:jc w:val="both"/>
        <w:rPr>
          <w:sz w:val="22"/>
          <w:szCs w:val="22"/>
        </w:rPr>
      </w:pPr>
      <w:r w:rsidRPr="00A33BF6">
        <w:rPr>
          <w:sz w:val="22"/>
          <w:szCs w:val="22"/>
        </w:rPr>
        <w:t>Zmiany Umowy nie wymagające formy aneksu:</w:t>
      </w:r>
    </w:p>
    <w:p w14:paraId="470160CD" w14:textId="77777777" w:rsidR="006112DB" w:rsidRPr="00A33BF6" w:rsidRDefault="006112DB">
      <w:pPr>
        <w:pStyle w:val="Akapitzlist"/>
        <w:numPr>
          <w:ilvl w:val="0"/>
          <w:numId w:val="188"/>
        </w:numPr>
        <w:spacing w:line="259" w:lineRule="auto"/>
        <w:ind w:left="709"/>
        <w:jc w:val="both"/>
        <w:rPr>
          <w:sz w:val="22"/>
          <w:szCs w:val="22"/>
        </w:rPr>
      </w:pPr>
      <w:bookmarkStart w:id="154" w:name="_Hlk147848517"/>
      <w:r w:rsidRPr="00A33BF6">
        <w:rPr>
          <w:sz w:val="22"/>
          <w:szCs w:val="22"/>
        </w:rPr>
        <w:t xml:space="preserve">zmiana zasad dokonywania odbiorów świadczonych usług, o której mowa w </w:t>
      </w:r>
      <w:bookmarkStart w:id="155" w:name="_Hlk148344566"/>
      <w:r w:rsidRPr="00A33BF6">
        <w:rPr>
          <w:sz w:val="22"/>
          <w:szCs w:val="22"/>
        </w:rPr>
        <w:t>§1</w:t>
      </w:r>
      <w:r>
        <w:rPr>
          <w:sz w:val="22"/>
          <w:szCs w:val="22"/>
        </w:rPr>
        <w:t>1</w:t>
      </w:r>
      <w:r w:rsidRPr="00A33BF6">
        <w:rPr>
          <w:sz w:val="22"/>
          <w:szCs w:val="22"/>
        </w:rPr>
        <w:t xml:space="preserve"> </w:t>
      </w:r>
      <w:bookmarkEnd w:id="155"/>
      <w:r w:rsidRPr="00A33BF6">
        <w:rPr>
          <w:sz w:val="22"/>
          <w:szCs w:val="22"/>
        </w:rPr>
        <w:t xml:space="preserve">ust. </w:t>
      </w:r>
      <w:r>
        <w:rPr>
          <w:sz w:val="22"/>
          <w:szCs w:val="22"/>
        </w:rPr>
        <w:t>3.</w:t>
      </w:r>
      <w:r w:rsidRPr="00A33BF6">
        <w:rPr>
          <w:sz w:val="22"/>
          <w:szCs w:val="22"/>
        </w:rPr>
        <w:t xml:space="preserve"> pkt </w:t>
      </w:r>
      <w:r>
        <w:rPr>
          <w:sz w:val="22"/>
          <w:szCs w:val="22"/>
        </w:rPr>
        <w:t>5</w:t>
      </w:r>
      <w:r w:rsidRPr="00A33BF6">
        <w:rPr>
          <w:sz w:val="22"/>
          <w:szCs w:val="22"/>
        </w:rPr>
        <w:t xml:space="preserve">) lit. </w:t>
      </w:r>
      <w:r>
        <w:rPr>
          <w:sz w:val="22"/>
          <w:szCs w:val="22"/>
        </w:rPr>
        <w:t>b</w:t>
      </w:r>
      <w:r w:rsidRPr="00A33BF6">
        <w:rPr>
          <w:sz w:val="22"/>
          <w:szCs w:val="22"/>
        </w:rPr>
        <w:t>),</w:t>
      </w:r>
    </w:p>
    <w:bookmarkEnd w:id="154"/>
    <w:p w14:paraId="1AEB6414" w14:textId="77777777" w:rsidR="006112DB" w:rsidRPr="00A33BF6" w:rsidRDefault="006112DB">
      <w:pPr>
        <w:pStyle w:val="Akapitzlist"/>
        <w:numPr>
          <w:ilvl w:val="0"/>
          <w:numId w:val="188"/>
        </w:numPr>
        <w:spacing w:line="259" w:lineRule="auto"/>
        <w:ind w:left="709"/>
        <w:jc w:val="both"/>
        <w:rPr>
          <w:sz w:val="22"/>
          <w:szCs w:val="22"/>
        </w:rPr>
      </w:pPr>
      <w:r w:rsidRPr="00A33BF6">
        <w:rPr>
          <w:sz w:val="22"/>
          <w:szCs w:val="22"/>
        </w:rPr>
        <w:t>zmiana treści dokumentów przedstawianych wzajemnie przez Strony w trakcie realizacji Umowy lub sposobu informowania o realizacji Umowy</w:t>
      </w:r>
      <w:r>
        <w:rPr>
          <w:sz w:val="22"/>
          <w:szCs w:val="22"/>
        </w:rPr>
        <w:t xml:space="preserve">, o której mowa w </w:t>
      </w:r>
      <w:r w:rsidRPr="00A33BF6">
        <w:rPr>
          <w:sz w:val="22"/>
          <w:szCs w:val="22"/>
        </w:rPr>
        <w:t>(§1</w:t>
      </w:r>
      <w:r>
        <w:rPr>
          <w:sz w:val="22"/>
          <w:szCs w:val="22"/>
        </w:rPr>
        <w:t>1</w:t>
      </w:r>
      <w:r w:rsidRPr="00A33BF6">
        <w:rPr>
          <w:sz w:val="22"/>
          <w:szCs w:val="22"/>
        </w:rPr>
        <w:t xml:space="preserve"> ust. </w:t>
      </w:r>
      <w:r>
        <w:rPr>
          <w:sz w:val="22"/>
          <w:szCs w:val="22"/>
        </w:rPr>
        <w:t>3</w:t>
      </w:r>
      <w:r w:rsidRPr="00A33BF6">
        <w:rPr>
          <w:sz w:val="22"/>
          <w:szCs w:val="22"/>
        </w:rPr>
        <w:t xml:space="preserve"> pkt </w:t>
      </w:r>
      <w:r>
        <w:rPr>
          <w:sz w:val="22"/>
          <w:szCs w:val="22"/>
        </w:rPr>
        <w:t>5</w:t>
      </w:r>
      <w:r w:rsidRPr="00A33BF6">
        <w:rPr>
          <w:sz w:val="22"/>
          <w:szCs w:val="22"/>
        </w:rPr>
        <w:t xml:space="preserve">) lit. </w:t>
      </w:r>
      <w:r>
        <w:rPr>
          <w:sz w:val="22"/>
          <w:szCs w:val="22"/>
        </w:rPr>
        <w:t>c</w:t>
      </w:r>
      <w:r w:rsidRPr="00A33BF6">
        <w:rPr>
          <w:sz w:val="22"/>
          <w:szCs w:val="22"/>
        </w:rPr>
        <w:t>),</w:t>
      </w:r>
    </w:p>
    <w:p w14:paraId="536B114E" w14:textId="77777777" w:rsidR="006112DB" w:rsidRPr="00A33BF6" w:rsidRDefault="006112DB">
      <w:pPr>
        <w:pStyle w:val="Akapitzlist"/>
        <w:numPr>
          <w:ilvl w:val="0"/>
          <w:numId w:val="188"/>
        </w:numPr>
        <w:spacing w:line="259" w:lineRule="auto"/>
        <w:ind w:left="709"/>
        <w:jc w:val="both"/>
        <w:rPr>
          <w:sz w:val="22"/>
          <w:szCs w:val="22"/>
        </w:rPr>
      </w:pPr>
      <w:r w:rsidRPr="00A33BF6">
        <w:rPr>
          <w:sz w:val="22"/>
          <w:szCs w:val="22"/>
        </w:rPr>
        <w:t>zmiana lub wprowadzenie nowego Podwykonawcy  (§</w:t>
      </w:r>
      <w:r>
        <w:rPr>
          <w:sz w:val="22"/>
          <w:szCs w:val="22"/>
        </w:rPr>
        <w:t>6</w:t>
      </w:r>
      <w:r w:rsidRPr="00A33BF6">
        <w:rPr>
          <w:sz w:val="22"/>
          <w:szCs w:val="22"/>
        </w:rPr>
        <w:t xml:space="preserve"> ust. 13),</w:t>
      </w:r>
    </w:p>
    <w:p w14:paraId="4D83C676" w14:textId="77777777" w:rsidR="006112DB" w:rsidRPr="00A33BF6" w:rsidRDefault="006112DB">
      <w:pPr>
        <w:pStyle w:val="Akapitzlist"/>
        <w:numPr>
          <w:ilvl w:val="0"/>
          <w:numId w:val="188"/>
        </w:numPr>
        <w:spacing w:line="259" w:lineRule="auto"/>
        <w:ind w:left="709"/>
        <w:jc w:val="both"/>
        <w:rPr>
          <w:sz w:val="22"/>
          <w:szCs w:val="22"/>
        </w:rPr>
      </w:pPr>
      <w:r w:rsidRPr="00A33BF6">
        <w:rPr>
          <w:sz w:val="22"/>
          <w:szCs w:val="22"/>
        </w:rPr>
        <w:t>zmiana osó</w:t>
      </w:r>
      <w:r>
        <w:rPr>
          <w:sz w:val="22"/>
          <w:szCs w:val="22"/>
        </w:rPr>
        <w:t>b odpowiedzialnych za nadzór (§7</w:t>
      </w:r>
      <w:r w:rsidRPr="00A33BF6">
        <w:rPr>
          <w:sz w:val="22"/>
          <w:szCs w:val="22"/>
        </w:rPr>
        <w:t xml:space="preserve"> ust. 3),</w:t>
      </w:r>
    </w:p>
    <w:p w14:paraId="536170A3" w14:textId="77777777" w:rsidR="006112DB" w:rsidRPr="00EC36B9" w:rsidRDefault="006112DB">
      <w:pPr>
        <w:pStyle w:val="Akapitzlist"/>
        <w:numPr>
          <w:ilvl w:val="0"/>
          <w:numId w:val="188"/>
        </w:numPr>
        <w:spacing w:line="259" w:lineRule="auto"/>
        <w:ind w:left="709"/>
        <w:jc w:val="both"/>
        <w:rPr>
          <w:i/>
          <w:iCs/>
          <w:sz w:val="22"/>
          <w:szCs w:val="22"/>
        </w:rPr>
      </w:pPr>
      <w:r w:rsidRPr="00A33BF6">
        <w:rPr>
          <w:sz w:val="22"/>
          <w:szCs w:val="22"/>
        </w:rPr>
        <w:t xml:space="preserve">zmiana terminu realizacji w związku z wystąpieniem siły </w:t>
      </w:r>
      <w:r w:rsidRPr="00EC36B9">
        <w:rPr>
          <w:sz w:val="22"/>
          <w:szCs w:val="22"/>
        </w:rPr>
        <w:t>wyższej, wg zasad określonych w §</w:t>
      </w:r>
      <w:r>
        <w:rPr>
          <w:sz w:val="22"/>
          <w:szCs w:val="22"/>
        </w:rPr>
        <w:t>16</w:t>
      </w:r>
      <w:r w:rsidRPr="00EC36B9">
        <w:rPr>
          <w:sz w:val="22"/>
          <w:szCs w:val="22"/>
        </w:rPr>
        <w:t xml:space="preserve"> ust.</w:t>
      </w:r>
      <w:r>
        <w:rPr>
          <w:sz w:val="22"/>
          <w:szCs w:val="22"/>
        </w:rPr>
        <w:t xml:space="preserve"> </w:t>
      </w:r>
      <w:r w:rsidRPr="00EC36B9">
        <w:rPr>
          <w:sz w:val="22"/>
          <w:szCs w:val="22"/>
        </w:rPr>
        <w:t xml:space="preserve">4. </w:t>
      </w:r>
    </w:p>
    <w:p w14:paraId="5C2AF9E6" w14:textId="6EBAC07E" w:rsidR="006112DB" w:rsidRPr="00DA0BB1" w:rsidRDefault="006112DB">
      <w:pPr>
        <w:pStyle w:val="Akapitzlist"/>
        <w:numPr>
          <w:ilvl w:val="0"/>
          <w:numId w:val="188"/>
        </w:numPr>
        <w:spacing w:line="259" w:lineRule="auto"/>
        <w:ind w:left="709"/>
        <w:jc w:val="both"/>
        <w:rPr>
          <w:i/>
          <w:iCs/>
          <w:sz w:val="22"/>
          <w:szCs w:val="22"/>
        </w:rPr>
      </w:pPr>
      <w:r>
        <w:rPr>
          <w:sz w:val="22"/>
          <w:szCs w:val="22"/>
        </w:rPr>
        <w:t>Zmiana terminu realizacji zamówienia (§5</w:t>
      </w:r>
      <w:r w:rsidRPr="00A33BF6">
        <w:rPr>
          <w:sz w:val="22"/>
          <w:szCs w:val="22"/>
        </w:rPr>
        <w:t xml:space="preserve"> ust. </w:t>
      </w:r>
      <w:r>
        <w:rPr>
          <w:sz w:val="22"/>
          <w:szCs w:val="22"/>
        </w:rPr>
        <w:t>2; §11</w:t>
      </w:r>
      <w:r w:rsidRPr="00A33BF6">
        <w:rPr>
          <w:sz w:val="22"/>
          <w:szCs w:val="22"/>
        </w:rPr>
        <w:t xml:space="preserve"> ust. </w:t>
      </w:r>
      <w:r>
        <w:rPr>
          <w:sz w:val="22"/>
          <w:szCs w:val="22"/>
        </w:rPr>
        <w:t>3</w:t>
      </w:r>
      <w:r w:rsidR="00DC660A">
        <w:rPr>
          <w:sz w:val="22"/>
          <w:szCs w:val="22"/>
        </w:rPr>
        <w:t>.</w:t>
      </w:r>
      <w:r>
        <w:rPr>
          <w:sz w:val="22"/>
          <w:szCs w:val="22"/>
        </w:rPr>
        <w:t xml:space="preserve"> 1) a))</w:t>
      </w:r>
    </w:p>
    <w:p w14:paraId="7B6F3AA6" w14:textId="77777777" w:rsidR="006112DB" w:rsidRPr="00312893" w:rsidRDefault="006112DB" w:rsidP="00312893">
      <w:pPr>
        <w:pStyle w:val="Akapitzlist"/>
        <w:spacing w:line="276" w:lineRule="auto"/>
        <w:ind w:left="0"/>
        <w:jc w:val="both"/>
        <w:rPr>
          <w:sz w:val="22"/>
          <w:szCs w:val="22"/>
        </w:rPr>
      </w:pPr>
    </w:p>
    <w:p w14:paraId="7E9C5DDC" w14:textId="450C090E" w:rsidR="008B48F5"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156" w:name="_Toc64291288"/>
      <w:bookmarkStart w:id="157" w:name="_Toc66281487"/>
      <w:bookmarkStart w:id="158" w:name="_Toc239318016"/>
      <w:bookmarkStart w:id="159" w:name="_Hlk67648767"/>
      <w:bookmarkEnd w:id="152"/>
      <w:r w:rsidRPr="00A66CA2">
        <w:rPr>
          <w:rFonts w:ascii="Times New Roman" w:hAnsi="Times New Roman" w:cs="Times New Roman"/>
          <w:color w:val="auto"/>
          <w:sz w:val="22"/>
          <w:szCs w:val="22"/>
          <w:u w:val="single"/>
        </w:rPr>
        <w:t>§12</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OCHRONA DANYCH OSOBOWYCH</w:t>
      </w:r>
      <w:bookmarkEnd w:id="156"/>
      <w:bookmarkEnd w:id="157"/>
      <w:bookmarkEnd w:id="158"/>
      <w:r w:rsidRPr="00A66CA2">
        <w:rPr>
          <w:rFonts w:ascii="Times New Roman" w:hAnsi="Times New Roman" w:cs="Times New Roman"/>
          <w:color w:val="auto"/>
          <w:sz w:val="22"/>
          <w:szCs w:val="22"/>
          <w:u w:val="single"/>
        </w:rPr>
        <w:t xml:space="preserve"> </w:t>
      </w:r>
    </w:p>
    <w:p w14:paraId="7AD246A0" w14:textId="77777777" w:rsidR="00DB6960" w:rsidRPr="00DC660A" w:rsidRDefault="00DB6960" w:rsidP="00DC660A">
      <w:pPr>
        <w:pStyle w:val="Akapitzlist"/>
        <w:numPr>
          <w:ilvl w:val="0"/>
          <w:numId w:val="96"/>
        </w:numPr>
        <w:overflowPunct w:val="0"/>
        <w:autoSpaceDE w:val="0"/>
        <w:autoSpaceDN w:val="0"/>
        <w:spacing w:line="276" w:lineRule="auto"/>
        <w:ind w:left="851" w:hanging="425"/>
        <w:jc w:val="both"/>
        <w:rPr>
          <w:color w:val="000000"/>
          <w:sz w:val="22"/>
          <w:szCs w:val="22"/>
        </w:rPr>
      </w:pPr>
      <w:bookmarkStart w:id="160" w:name="_Hlk67648805"/>
      <w:bookmarkEnd w:id="159"/>
      <w:r w:rsidRPr="00312893">
        <w:rPr>
          <w:b/>
          <w:sz w:val="22"/>
          <w:szCs w:val="22"/>
          <w:u w:val="single"/>
        </w:rPr>
        <w:t>Udostępnienie danych osobowych</w:t>
      </w:r>
    </w:p>
    <w:p w14:paraId="5191D73C" w14:textId="77777777" w:rsidR="00DC660A" w:rsidRPr="00DC660A" w:rsidRDefault="00DC660A" w:rsidP="00DC660A">
      <w:pPr>
        <w:pStyle w:val="Akapitzlist"/>
        <w:overflowPunct w:val="0"/>
        <w:autoSpaceDE w:val="0"/>
        <w:autoSpaceDN w:val="0"/>
        <w:spacing w:line="276" w:lineRule="auto"/>
        <w:ind w:left="851"/>
        <w:jc w:val="both"/>
        <w:rPr>
          <w:color w:val="000000"/>
          <w:sz w:val="10"/>
          <w:szCs w:val="22"/>
        </w:rPr>
      </w:pPr>
    </w:p>
    <w:p w14:paraId="6FEC7403" w14:textId="77777777" w:rsidR="00DB6960" w:rsidRPr="00312893" w:rsidRDefault="00DB6960" w:rsidP="00DC660A">
      <w:pPr>
        <w:pStyle w:val="Akapitzlist"/>
        <w:numPr>
          <w:ilvl w:val="0"/>
          <w:numId w:val="97"/>
        </w:numPr>
        <w:overflowPunct w:val="0"/>
        <w:autoSpaceDE w:val="0"/>
        <w:autoSpaceDN w:val="0"/>
        <w:spacing w:before="120" w:line="276" w:lineRule="auto"/>
        <w:ind w:left="284" w:hanging="283"/>
        <w:jc w:val="both"/>
        <w:rPr>
          <w:color w:val="000000"/>
          <w:sz w:val="22"/>
          <w:szCs w:val="22"/>
        </w:rPr>
      </w:pPr>
      <w:r w:rsidRPr="00312893">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5D2B9C16" w14:textId="650F0546" w:rsidR="00DB6960" w:rsidRPr="00312893" w:rsidRDefault="00DB6960" w:rsidP="00DC660A">
      <w:pPr>
        <w:pStyle w:val="Akapitzlist"/>
        <w:numPr>
          <w:ilvl w:val="0"/>
          <w:numId w:val="97"/>
        </w:numPr>
        <w:overflowPunct w:val="0"/>
        <w:autoSpaceDE w:val="0"/>
        <w:autoSpaceDN w:val="0"/>
        <w:spacing w:line="276" w:lineRule="auto"/>
        <w:ind w:left="284" w:hanging="283"/>
        <w:jc w:val="both"/>
        <w:rPr>
          <w:color w:val="000000"/>
          <w:sz w:val="22"/>
          <w:szCs w:val="22"/>
        </w:rPr>
      </w:pPr>
      <w:r w:rsidRPr="00312893">
        <w:rPr>
          <w:color w:val="000000"/>
          <w:sz w:val="22"/>
          <w:szCs w:val="22"/>
        </w:rPr>
        <w:t>Celem przetwarzania danych osobowych udostępnionych  przez Strony jest zawarcie oraz wykonanie niniejszej Umowy. Przez wykonanie niniejszej Umowy Strony rozumieją</w:t>
      </w:r>
      <w:r w:rsidR="00DC660A">
        <w:rPr>
          <w:color w:val="000000"/>
          <w:sz w:val="22"/>
          <w:szCs w:val="22"/>
        </w:rPr>
        <w:t xml:space="preserve"> </w:t>
      </w:r>
      <w:r w:rsidRPr="00312893">
        <w:rPr>
          <w:color w:val="000000"/>
          <w:sz w:val="22"/>
          <w:szCs w:val="22"/>
        </w:rPr>
        <w:t>w</w:t>
      </w:r>
      <w:r w:rsidR="00DC660A">
        <w:rPr>
          <w:color w:val="000000"/>
          <w:sz w:val="22"/>
          <w:szCs w:val="22"/>
        </w:rPr>
        <w:t> </w:t>
      </w:r>
      <w:r w:rsidRPr="00312893">
        <w:rPr>
          <w:color w:val="000000"/>
          <w:sz w:val="22"/>
          <w:szCs w:val="22"/>
        </w:rPr>
        <w:t xml:space="preserve">szczególności: nawiązanie i utrzymywanie stałego kontaktu na potrzeby wykonania Umowy, uzgadnianie sposobów wykonania zobowiązań, realizację wszelkich zobowiązań wynikających </w:t>
      </w:r>
      <w:r w:rsidRPr="00312893">
        <w:rPr>
          <w:color w:val="000000"/>
          <w:sz w:val="22"/>
          <w:szCs w:val="22"/>
        </w:rPr>
        <w:br/>
        <w:t>z Umowy; jeżeli to potrzebne: udostępnienie danych osobowych podwykonawcom i innym partnerom handlowym zaangażowanym w wykonanie Umowy.</w:t>
      </w:r>
    </w:p>
    <w:p w14:paraId="6D0FE1B7" w14:textId="02C824EF" w:rsidR="00DB6960" w:rsidRPr="00312893" w:rsidRDefault="00DB6960" w:rsidP="00DC660A">
      <w:pPr>
        <w:pStyle w:val="Akapitzlist"/>
        <w:numPr>
          <w:ilvl w:val="0"/>
          <w:numId w:val="97"/>
        </w:numPr>
        <w:overflowPunct w:val="0"/>
        <w:autoSpaceDE w:val="0"/>
        <w:autoSpaceDN w:val="0"/>
        <w:spacing w:line="276" w:lineRule="auto"/>
        <w:ind w:left="284" w:hanging="283"/>
        <w:jc w:val="both"/>
        <w:rPr>
          <w:color w:val="000000"/>
          <w:sz w:val="22"/>
          <w:szCs w:val="22"/>
        </w:rPr>
      </w:pPr>
      <w:r w:rsidRPr="00312893">
        <w:rPr>
          <w:color w:val="000000"/>
          <w:sz w:val="22"/>
          <w:szCs w:val="22"/>
        </w:rPr>
        <w:t xml:space="preserve">Podstawę prawną udostępnienia danych osobowych, o których mowa w ust. 1 stanowi art. 6 ust. 1 lit. c) oraz art. 6 ust. 1 lit. f)  Rozporządzenia Parlamentu Europejskiego i Rady z dnia 27 kwietnia 2016 roku </w:t>
      </w:r>
      <w:r w:rsidRPr="00DC660A">
        <w:rPr>
          <w:i/>
          <w:color w:val="000000"/>
          <w:sz w:val="22"/>
          <w:szCs w:val="22"/>
        </w:rPr>
        <w:t>w sprawie ochrony osób fizycznych w związku z przetwarzaniem danych osobowych i</w:t>
      </w:r>
      <w:r w:rsidR="00DC660A">
        <w:rPr>
          <w:i/>
          <w:color w:val="000000"/>
          <w:sz w:val="22"/>
          <w:szCs w:val="22"/>
        </w:rPr>
        <w:t> </w:t>
      </w:r>
      <w:r w:rsidRPr="00DC660A">
        <w:rPr>
          <w:i/>
          <w:color w:val="000000"/>
          <w:sz w:val="22"/>
          <w:szCs w:val="22"/>
        </w:rPr>
        <w:t>w</w:t>
      </w:r>
      <w:r w:rsidR="00DC660A">
        <w:rPr>
          <w:i/>
          <w:color w:val="000000"/>
          <w:sz w:val="22"/>
          <w:szCs w:val="22"/>
        </w:rPr>
        <w:t> </w:t>
      </w:r>
      <w:r w:rsidRPr="00DC660A">
        <w:rPr>
          <w:i/>
          <w:color w:val="000000"/>
          <w:sz w:val="22"/>
          <w:szCs w:val="22"/>
        </w:rPr>
        <w:t>sprawie swobodnego przepływu takich danych</w:t>
      </w:r>
      <w:r w:rsidRPr="00312893">
        <w:rPr>
          <w:color w:val="000000"/>
          <w:sz w:val="22"/>
          <w:szCs w:val="22"/>
        </w:rPr>
        <w:t xml:space="preserve"> oraz uchylenia dyrektywy 95/46/WE (ogólne rozporządzenie o ochronie danych osobowych) (Dz. Urz. UE L.2016.119.1 z dnia 4 maja 2016 roku) (dalej jako „RODO”).</w:t>
      </w:r>
    </w:p>
    <w:p w14:paraId="15530EA3" w14:textId="7D4AB0AB" w:rsidR="00DB6960" w:rsidRPr="00312893" w:rsidRDefault="00DB6960" w:rsidP="00DC660A">
      <w:pPr>
        <w:pStyle w:val="Akapitzlist"/>
        <w:numPr>
          <w:ilvl w:val="0"/>
          <w:numId w:val="97"/>
        </w:numPr>
        <w:overflowPunct w:val="0"/>
        <w:autoSpaceDE w:val="0"/>
        <w:autoSpaceDN w:val="0"/>
        <w:spacing w:line="276" w:lineRule="auto"/>
        <w:ind w:left="284" w:hanging="283"/>
        <w:jc w:val="both"/>
        <w:rPr>
          <w:color w:val="000000"/>
          <w:sz w:val="22"/>
          <w:szCs w:val="22"/>
        </w:rPr>
      </w:pPr>
      <w:r w:rsidRPr="00312893">
        <w:rPr>
          <w:color w:val="000000"/>
          <w:sz w:val="22"/>
          <w:szCs w:val="22"/>
        </w:rPr>
        <w:t>Udostępnienie  danych osobowych powoduje, iż Strona której udostępniono dane osobowe  staje się ich administratorem w rozumieniu art. 4 pkt 7 RODO, ustalając cele i sposoby ich przetwarzania, z</w:t>
      </w:r>
      <w:r w:rsidR="00DC660A">
        <w:rPr>
          <w:color w:val="000000"/>
          <w:sz w:val="22"/>
          <w:szCs w:val="22"/>
        </w:rPr>
        <w:t> </w:t>
      </w:r>
      <w:r w:rsidRPr="00312893">
        <w:rPr>
          <w:color w:val="000000"/>
          <w:sz w:val="22"/>
          <w:szCs w:val="22"/>
        </w:rPr>
        <w:t>uwzględnieniem zasad wynikających z art. 5 RODO.</w:t>
      </w:r>
    </w:p>
    <w:p w14:paraId="2E653F15" w14:textId="77777777" w:rsidR="00DB6960" w:rsidRPr="00312893" w:rsidRDefault="00DB6960" w:rsidP="00DC660A">
      <w:pPr>
        <w:pStyle w:val="Akapitzlist"/>
        <w:numPr>
          <w:ilvl w:val="0"/>
          <w:numId w:val="97"/>
        </w:numPr>
        <w:autoSpaceDN w:val="0"/>
        <w:spacing w:line="276" w:lineRule="auto"/>
        <w:ind w:left="284" w:hanging="283"/>
        <w:jc w:val="both"/>
        <w:rPr>
          <w:color w:val="000000"/>
          <w:sz w:val="22"/>
          <w:szCs w:val="22"/>
        </w:rPr>
      </w:pPr>
      <w:r w:rsidRPr="00312893">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D31E77C" w14:textId="77777777" w:rsidR="00DB6960" w:rsidRPr="00312893" w:rsidRDefault="00DB6960" w:rsidP="00DC660A">
      <w:pPr>
        <w:pStyle w:val="Akapitzlist"/>
        <w:numPr>
          <w:ilvl w:val="0"/>
          <w:numId w:val="97"/>
        </w:numPr>
        <w:autoSpaceDN w:val="0"/>
        <w:spacing w:line="276" w:lineRule="auto"/>
        <w:ind w:left="284" w:hanging="283"/>
        <w:jc w:val="both"/>
        <w:rPr>
          <w:color w:val="000000"/>
          <w:sz w:val="22"/>
          <w:szCs w:val="22"/>
        </w:rPr>
      </w:pPr>
      <w:r w:rsidRPr="00312893">
        <w:rPr>
          <w:color w:val="000000"/>
          <w:sz w:val="22"/>
          <w:szCs w:val="22"/>
        </w:rPr>
        <w:t xml:space="preserve">Strony Umowy w związku z udostępnieniem danych osobowych zobowiązane są do spełnienia obowiązku informacyjnego wobec osób, których dane pozyskują. </w:t>
      </w:r>
    </w:p>
    <w:p w14:paraId="7E8A7E99" w14:textId="12B31F73" w:rsidR="00DB6960" w:rsidRPr="00312893" w:rsidRDefault="00DB6960" w:rsidP="00DC660A">
      <w:pPr>
        <w:pStyle w:val="Akapitzlist"/>
        <w:numPr>
          <w:ilvl w:val="0"/>
          <w:numId w:val="97"/>
        </w:numPr>
        <w:autoSpaceDN w:val="0"/>
        <w:spacing w:line="276" w:lineRule="auto"/>
        <w:ind w:left="284" w:hanging="283"/>
        <w:jc w:val="both"/>
        <w:rPr>
          <w:color w:val="000000"/>
          <w:sz w:val="22"/>
          <w:szCs w:val="22"/>
        </w:rPr>
      </w:pPr>
      <w:r w:rsidRPr="00312893">
        <w:rPr>
          <w:color w:val="000000"/>
          <w:sz w:val="22"/>
          <w:szCs w:val="22"/>
        </w:rPr>
        <w:lastRenderedPageBreak/>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26A094C3" w14:textId="77777777" w:rsidR="008B48F5" w:rsidRPr="00312893" w:rsidRDefault="008B48F5" w:rsidP="00312893">
      <w:pPr>
        <w:pStyle w:val="Tekstpodstawowy"/>
        <w:tabs>
          <w:tab w:val="left" w:pos="709"/>
        </w:tabs>
        <w:suppressAutoHyphens/>
        <w:spacing w:after="0" w:line="276" w:lineRule="auto"/>
        <w:rPr>
          <w:b/>
          <w:sz w:val="22"/>
          <w:szCs w:val="22"/>
          <w:u w:val="single"/>
        </w:rPr>
      </w:pPr>
    </w:p>
    <w:p w14:paraId="51C0FA5D" w14:textId="79C44017" w:rsidR="008B48F5"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161" w:name="_Toc64291289"/>
      <w:bookmarkStart w:id="162" w:name="_Toc66281488"/>
      <w:bookmarkStart w:id="163" w:name="_Toc239318017"/>
      <w:bookmarkStart w:id="164" w:name="_Hlk67648855"/>
      <w:bookmarkEnd w:id="160"/>
      <w:r w:rsidRPr="00A66CA2">
        <w:rPr>
          <w:rFonts w:ascii="Times New Roman" w:hAnsi="Times New Roman" w:cs="Times New Roman"/>
          <w:color w:val="auto"/>
          <w:sz w:val="22"/>
          <w:szCs w:val="22"/>
          <w:u w:val="single"/>
        </w:rPr>
        <w:t>§13</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OCHRONA TAJEMNIC PRZEDSIĘBIORCY, ZACHOWANIE POUFNOŚCI</w:t>
      </w:r>
      <w:bookmarkEnd w:id="161"/>
      <w:bookmarkEnd w:id="162"/>
      <w:bookmarkEnd w:id="163"/>
      <w:r w:rsidRPr="00A66CA2">
        <w:rPr>
          <w:rFonts w:ascii="Times New Roman" w:hAnsi="Times New Roman" w:cs="Times New Roman"/>
          <w:color w:val="auto"/>
          <w:sz w:val="22"/>
          <w:szCs w:val="22"/>
          <w:u w:val="single"/>
        </w:rPr>
        <w:t xml:space="preserve"> </w:t>
      </w:r>
    </w:p>
    <w:p w14:paraId="7351A849" w14:textId="77777777" w:rsidR="008B48F5" w:rsidRPr="00312893" w:rsidRDefault="008B48F5" w:rsidP="00DC660A">
      <w:pPr>
        <w:pStyle w:val="Akapitzlist"/>
        <w:numPr>
          <w:ilvl w:val="0"/>
          <w:numId w:val="45"/>
        </w:numPr>
        <w:spacing w:line="276" w:lineRule="auto"/>
        <w:ind w:left="284" w:hanging="284"/>
        <w:contextualSpacing w:val="0"/>
        <w:jc w:val="both"/>
        <w:rPr>
          <w:sz w:val="22"/>
          <w:szCs w:val="22"/>
        </w:rPr>
      </w:pPr>
      <w:r w:rsidRPr="00312893">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1EB1E4F1" w14:textId="77777777" w:rsidR="008B48F5" w:rsidRPr="00312893" w:rsidRDefault="008B48F5" w:rsidP="00DC660A">
      <w:pPr>
        <w:pStyle w:val="Akapitzlist"/>
        <w:numPr>
          <w:ilvl w:val="0"/>
          <w:numId w:val="45"/>
        </w:numPr>
        <w:spacing w:line="276" w:lineRule="auto"/>
        <w:ind w:left="284" w:hanging="284"/>
        <w:contextualSpacing w:val="0"/>
        <w:jc w:val="both"/>
        <w:rPr>
          <w:sz w:val="22"/>
          <w:szCs w:val="22"/>
        </w:rPr>
      </w:pPr>
      <w:r w:rsidRPr="00312893">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29A8C519" w14:textId="77777777" w:rsidR="008B48F5" w:rsidRPr="00312893" w:rsidRDefault="008B48F5" w:rsidP="00DC660A">
      <w:pPr>
        <w:pStyle w:val="Akapitzlist"/>
        <w:numPr>
          <w:ilvl w:val="0"/>
          <w:numId w:val="45"/>
        </w:numPr>
        <w:spacing w:line="276" w:lineRule="auto"/>
        <w:ind w:left="284" w:hanging="284"/>
        <w:contextualSpacing w:val="0"/>
        <w:jc w:val="both"/>
        <w:rPr>
          <w:sz w:val="22"/>
          <w:szCs w:val="22"/>
        </w:rPr>
      </w:pPr>
      <w:r w:rsidRPr="00312893">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A9E17DD" w14:textId="77777777" w:rsidR="008B48F5" w:rsidRPr="00312893" w:rsidRDefault="008B48F5" w:rsidP="00DC660A">
      <w:pPr>
        <w:pStyle w:val="Akapitzlist"/>
        <w:numPr>
          <w:ilvl w:val="0"/>
          <w:numId w:val="45"/>
        </w:numPr>
        <w:spacing w:line="276" w:lineRule="auto"/>
        <w:ind w:left="284" w:hanging="284"/>
        <w:contextualSpacing w:val="0"/>
        <w:jc w:val="both"/>
        <w:rPr>
          <w:sz w:val="22"/>
          <w:szCs w:val="22"/>
        </w:rPr>
      </w:pPr>
      <w:r w:rsidRPr="00312893">
        <w:rPr>
          <w:sz w:val="22"/>
          <w:szCs w:val="22"/>
        </w:rPr>
        <w:t>Wykonawca nie jest zobowiązany traktować, jako poufnej, żadnej informacji ujawnionej mu przez Zamawiającego, która:</w:t>
      </w:r>
    </w:p>
    <w:p w14:paraId="2E065393" w14:textId="77777777" w:rsidR="008B48F5" w:rsidRPr="00312893" w:rsidRDefault="008B48F5" w:rsidP="00A14328">
      <w:pPr>
        <w:pStyle w:val="Akapitzlist"/>
        <w:numPr>
          <w:ilvl w:val="1"/>
          <w:numId w:val="45"/>
        </w:numPr>
        <w:spacing w:line="276" w:lineRule="auto"/>
        <w:ind w:left="567" w:hanging="283"/>
        <w:contextualSpacing w:val="0"/>
        <w:jc w:val="both"/>
        <w:rPr>
          <w:sz w:val="22"/>
          <w:szCs w:val="22"/>
        </w:rPr>
      </w:pPr>
      <w:r w:rsidRPr="00312893">
        <w:rPr>
          <w:sz w:val="22"/>
          <w:szCs w:val="22"/>
        </w:rPr>
        <w:t>była zgodnie z prawem znana Wykonawcy przed jej ujawnieniem przez Zamawiającego, lub</w:t>
      </w:r>
    </w:p>
    <w:p w14:paraId="43C10385" w14:textId="77777777" w:rsidR="008B48F5" w:rsidRPr="00312893" w:rsidRDefault="008B48F5" w:rsidP="00A14328">
      <w:pPr>
        <w:pStyle w:val="Akapitzlist"/>
        <w:numPr>
          <w:ilvl w:val="1"/>
          <w:numId w:val="45"/>
        </w:numPr>
        <w:spacing w:line="276" w:lineRule="auto"/>
        <w:ind w:left="567" w:hanging="283"/>
        <w:contextualSpacing w:val="0"/>
        <w:jc w:val="both"/>
        <w:rPr>
          <w:sz w:val="22"/>
          <w:szCs w:val="22"/>
        </w:rPr>
      </w:pPr>
      <w:r w:rsidRPr="00312893">
        <w:rPr>
          <w:sz w:val="22"/>
          <w:szCs w:val="22"/>
        </w:rPr>
        <w:t xml:space="preserve">została bez żadnych ograniczeń w zakresie poufności przekazana przez Zamawiającego jakiejkolwiek osobie lub jednostce, lub </w:t>
      </w:r>
    </w:p>
    <w:p w14:paraId="5EB0EC57" w14:textId="77777777" w:rsidR="008B48F5" w:rsidRPr="00312893" w:rsidRDefault="008B48F5" w:rsidP="00A14328">
      <w:pPr>
        <w:pStyle w:val="Akapitzlist"/>
        <w:numPr>
          <w:ilvl w:val="1"/>
          <w:numId w:val="45"/>
        </w:numPr>
        <w:spacing w:line="276" w:lineRule="auto"/>
        <w:ind w:left="567" w:hanging="283"/>
        <w:contextualSpacing w:val="0"/>
        <w:jc w:val="both"/>
        <w:rPr>
          <w:sz w:val="22"/>
          <w:szCs w:val="22"/>
        </w:rPr>
      </w:pPr>
      <w:r w:rsidRPr="00312893">
        <w:rPr>
          <w:sz w:val="22"/>
          <w:szCs w:val="22"/>
        </w:rPr>
        <w:t xml:space="preserve">jest powszechnie znana lub została ujawniona publiczne bez naruszenia niniejszej klauzuli poufności. </w:t>
      </w:r>
    </w:p>
    <w:p w14:paraId="4467BC71" w14:textId="2849CF69" w:rsidR="008B48F5" w:rsidRPr="00312893" w:rsidRDefault="008B48F5" w:rsidP="00A14328">
      <w:pPr>
        <w:pStyle w:val="Akapitzlist"/>
        <w:numPr>
          <w:ilvl w:val="0"/>
          <w:numId w:val="45"/>
        </w:numPr>
        <w:spacing w:line="276" w:lineRule="auto"/>
        <w:ind w:left="284" w:hanging="281"/>
        <w:contextualSpacing w:val="0"/>
        <w:jc w:val="both"/>
        <w:rPr>
          <w:sz w:val="22"/>
          <w:szCs w:val="22"/>
        </w:rPr>
      </w:pPr>
      <w:r w:rsidRPr="00312893">
        <w:rPr>
          <w:sz w:val="22"/>
          <w:szCs w:val="22"/>
        </w:rPr>
        <w:t>Ujawnienie informacji stanowiących tajemnicę przedsiębiorstwa jest także dopuszczalne w</w:t>
      </w:r>
      <w:r w:rsidR="00A14328">
        <w:rPr>
          <w:sz w:val="22"/>
          <w:szCs w:val="22"/>
        </w:rPr>
        <w:t> </w:t>
      </w:r>
      <w:r w:rsidRPr="00312893">
        <w:rPr>
          <w:sz w:val="22"/>
          <w:szCs w:val="22"/>
        </w:rPr>
        <w:t>następujących sytuacjach:</w:t>
      </w:r>
    </w:p>
    <w:p w14:paraId="5AB51809" w14:textId="421D6CDE" w:rsidR="008B48F5" w:rsidRPr="00312893" w:rsidRDefault="008B48F5" w:rsidP="00A14328">
      <w:pPr>
        <w:pStyle w:val="Akapitzlist"/>
        <w:numPr>
          <w:ilvl w:val="1"/>
          <w:numId w:val="45"/>
        </w:numPr>
        <w:spacing w:line="276" w:lineRule="auto"/>
        <w:ind w:left="567" w:hanging="283"/>
        <w:contextualSpacing w:val="0"/>
        <w:jc w:val="both"/>
        <w:rPr>
          <w:sz w:val="22"/>
          <w:szCs w:val="22"/>
        </w:rPr>
      </w:pPr>
      <w:r w:rsidRPr="00312893">
        <w:rPr>
          <w:sz w:val="22"/>
          <w:szCs w:val="22"/>
        </w:rPr>
        <w:t>Wykonawca może w razie potrzeby dzielić się informacjami związanymi z realizacją Umowy z</w:t>
      </w:r>
      <w:r w:rsidR="00A14328">
        <w:rPr>
          <w:sz w:val="22"/>
          <w:szCs w:val="22"/>
        </w:rPr>
        <w:t> </w:t>
      </w:r>
      <w:r w:rsidRPr="00312893">
        <w:rPr>
          <w:sz w:val="22"/>
          <w:szCs w:val="22"/>
        </w:rPr>
        <w:t>Podwykonawcami zaangażowanymi w realizację Umowy, z zastrzeżeniem zachowania poufności informacji przez Podwykonawców;</w:t>
      </w:r>
    </w:p>
    <w:p w14:paraId="7067FB11" w14:textId="77777777" w:rsidR="008B48F5" w:rsidRPr="00312893" w:rsidRDefault="008B48F5" w:rsidP="00A14328">
      <w:pPr>
        <w:pStyle w:val="Akapitzlist"/>
        <w:numPr>
          <w:ilvl w:val="1"/>
          <w:numId w:val="45"/>
        </w:numPr>
        <w:spacing w:line="276" w:lineRule="auto"/>
        <w:ind w:left="567" w:hanging="283"/>
        <w:contextualSpacing w:val="0"/>
        <w:jc w:val="both"/>
        <w:rPr>
          <w:sz w:val="22"/>
          <w:szCs w:val="22"/>
        </w:rPr>
      </w:pPr>
      <w:r w:rsidRPr="00312893">
        <w:rPr>
          <w:sz w:val="22"/>
          <w:szCs w:val="22"/>
        </w:rPr>
        <w:t xml:space="preserve">Wykonawca może ujawniać informacje osobom trzecim, takim jak doradcy i/lub ubezpieczyciele zobowiązani ustawowo do zachowania tajemnicy zawodowej. </w:t>
      </w:r>
    </w:p>
    <w:p w14:paraId="6017A74C" w14:textId="77777777" w:rsidR="008B48F5" w:rsidRPr="00312893" w:rsidRDefault="008B48F5" w:rsidP="00A14328">
      <w:pPr>
        <w:pStyle w:val="Akapitzlist"/>
        <w:numPr>
          <w:ilvl w:val="1"/>
          <w:numId w:val="45"/>
        </w:numPr>
        <w:spacing w:line="276" w:lineRule="auto"/>
        <w:ind w:left="567" w:hanging="283"/>
        <w:contextualSpacing w:val="0"/>
        <w:jc w:val="both"/>
        <w:rPr>
          <w:sz w:val="22"/>
          <w:szCs w:val="22"/>
        </w:rPr>
      </w:pPr>
      <w:r w:rsidRPr="00312893">
        <w:rPr>
          <w:sz w:val="22"/>
          <w:szCs w:val="22"/>
        </w:rPr>
        <w:t>Wykonawca może ujawniać informacje na żądanie organów państwowych, gdy obowiązek przekazania im takich informacji wynika z przepisów prawa.</w:t>
      </w:r>
    </w:p>
    <w:p w14:paraId="0679ECA6" w14:textId="77777777" w:rsidR="008B48F5" w:rsidRPr="00312893" w:rsidRDefault="008B48F5" w:rsidP="00A14328">
      <w:pPr>
        <w:pStyle w:val="Akapitzlist"/>
        <w:numPr>
          <w:ilvl w:val="0"/>
          <w:numId w:val="45"/>
        </w:numPr>
        <w:spacing w:line="276" w:lineRule="auto"/>
        <w:ind w:left="284" w:hanging="281"/>
        <w:contextualSpacing w:val="0"/>
        <w:jc w:val="both"/>
        <w:rPr>
          <w:sz w:val="22"/>
          <w:szCs w:val="22"/>
        </w:rPr>
      </w:pPr>
      <w:r w:rsidRPr="00312893">
        <w:rPr>
          <w:sz w:val="22"/>
          <w:szCs w:val="22"/>
        </w:rPr>
        <w:t>W sytuacjach, o których mowa w ust. 5, podmioty które pozyskają informacje, są zobowiązane do zachowania ich poufności.</w:t>
      </w:r>
    </w:p>
    <w:p w14:paraId="0E784E36" w14:textId="61429C9B" w:rsidR="008B48F5" w:rsidRPr="00312893" w:rsidRDefault="008B48F5" w:rsidP="00A14328">
      <w:pPr>
        <w:pStyle w:val="Akapitzlist"/>
        <w:numPr>
          <w:ilvl w:val="0"/>
          <w:numId w:val="45"/>
        </w:numPr>
        <w:spacing w:line="276" w:lineRule="auto"/>
        <w:ind w:left="284" w:hanging="281"/>
        <w:contextualSpacing w:val="0"/>
        <w:jc w:val="both"/>
        <w:rPr>
          <w:sz w:val="22"/>
          <w:szCs w:val="22"/>
        </w:rPr>
      </w:pPr>
      <w:r w:rsidRPr="00312893">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w:t>
      </w:r>
      <w:r w:rsidR="00A14328">
        <w:rPr>
          <w:sz w:val="22"/>
          <w:szCs w:val="22"/>
        </w:rPr>
        <w:t> </w:t>
      </w:r>
      <w:r w:rsidRPr="00312893">
        <w:rPr>
          <w:sz w:val="22"/>
          <w:szCs w:val="22"/>
        </w:rPr>
        <w:t>jednocześnie nie służy do jej realizacji, z zastrzeżeniem ust. 4 i 5 .</w:t>
      </w:r>
    </w:p>
    <w:p w14:paraId="385D200B" w14:textId="77777777" w:rsidR="008B48F5" w:rsidRPr="00312893" w:rsidRDefault="008B48F5" w:rsidP="00A14328">
      <w:pPr>
        <w:pStyle w:val="Akapitzlist"/>
        <w:numPr>
          <w:ilvl w:val="0"/>
          <w:numId w:val="45"/>
        </w:numPr>
        <w:spacing w:line="276" w:lineRule="auto"/>
        <w:ind w:left="284" w:hanging="281"/>
        <w:contextualSpacing w:val="0"/>
        <w:jc w:val="both"/>
        <w:rPr>
          <w:sz w:val="22"/>
          <w:szCs w:val="22"/>
        </w:rPr>
      </w:pPr>
      <w:r w:rsidRPr="00312893">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67A32933" w14:textId="77777777" w:rsidR="008B48F5" w:rsidRPr="00312893" w:rsidRDefault="008B48F5" w:rsidP="00A14328">
      <w:pPr>
        <w:pStyle w:val="Akapitzlist"/>
        <w:numPr>
          <w:ilvl w:val="0"/>
          <w:numId w:val="45"/>
        </w:numPr>
        <w:spacing w:line="276" w:lineRule="auto"/>
        <w:ind w:left="284" w:hanging="281"/>
        <w:contextualSpacing w:val="0"/>
        <w:jc w:val="both"/>
        <w:rPr>
          <w:sz w:val="22"/>
          <w:szCs w:val="22"/>
        </w:rPr>
      </w:pPr>
      <w:r w:rsidRPr="00312893">
        <w:rPr>
          <w:sz w:val="22"/>
          <w:szCs w:val="22"/>
        </w:rPr>
        <w:lastRenderedPageBreak/>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B4FBB41" w14:textId="78DBA2AB" w:rsidR="00F37F57" w:rsidRPr="00A66CA2" w:rsidRDefault="00A66CA2" w:rsidP="00A14328">
      <w:pPr>
        <w:pStyle w:val="Nagwek1"/>
        <w:spacing w:before="120" w:after="120" w:line="276" w:lineRule="auto"/>
        <w:ind w:left="432"/>
        <w:jc w:val="center"/>
        <w:rPr>
          <w:rFonts w:ascii="Times New Roman" w:hAnsi="Times New Roman" w:cs="Times New Roman"/>
          <w:color w:val="auto"/>
          <w:sz w:val="22"/>
          <w:szCs w:val="22"/>
          <w:u w:val="single"/>
        </w:rPr>
      </w:pPr>
      <w:bookmarkStart w:id="165" w:name="_Toc239318018"/>
      <w:bookmarkStart w:id="166" w:name="_Toc64291292"/>
      <w:bookmarkStart w:id="167" w:name="_Toc66281491"/>
      <w:bookmarkStart w:id="168" w:name="_Hlk67648959"/>
      <w:bookmarkEnd w:id="164"/>
      <w:r w:rsidRPr="00A66CA2">
        <w:rPr>
          <w:rFonts w:ascii="Times New Roman" w:hAnsi="Times New Roman" w:cs="Times New Roman"/>
          <w:color w:val="auto"/>
          <w:sz w:val="22"/>
          <w:szCs w:val="22"/>
          <w:u w:val="single"/>
        </w:rPr>
        <w:t>§14</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ZASADY ETYKI</w:t>
      </w:r>
      <w:bookmarkEnd w:id="165"/>
    </w:p>
    <w:p w14:paraId="0CCF5A8C" w14:textId="77777777" w:rsidR="00F37F57" w:rsidRPr="00312893" w:rsidRDefault="00F37F57" w:rsidP="00A14328">
      <w:pPr>
        <w:pStyle w:val="Akapitzlist"/>
        <w:numPr>
          <w:ilvl w:val="0"/>
          <w:numId w:val="46"/>
        </w:numPr>
        <w:spacing w:line="276" w:lineRule="auto"/>
        <w:ind w:left="284" w:hanging="284"/>
        <w:contextualSpacing w:val="0"/>
        <w:jc w:val="both"/>
        <w:rPr>
          <w:sz w:val="22"/>
          <w:szCs w:val="22"/>
        </w:rPr>
      </w:pPr>
      <w:r w:rsidRPr="00312893">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312893">
        <w:rPr>
          <w:sz w:val="22"/>
          <w:szCs w:val="22"/>
        </w:rPr>
        <w:t>zachowań</w:t>
      </w:r>
      <w:proofErr w:type="spellEnd"/>
      <w:r w:rsidRPr="00312893">
        <w:rPr>
          <w:sz w:val="22"/>
          <w:szCs w:val="22"/>
        </w:rPr>
        <w:t>, które mogą prowadzić do:</w:t>
      </w:r>
    </w:p>
    <w:p w14:paraId="09D16D9A" w14:textId="48C07F40" w:rsidR="00F37F57" w:rsidRPr="00312893" w:rsidRDefault="00F37F57" w:rsidP="00A14328">
      <w:pPr>
        <w:pStyle w:val="Akapitzlist"/>
        <w:numPr>
          <w:ilvl w:val="1"/>
          <w:numId w:val="46"/>
        </w:numPr>
        <w:spacing w:line="276" w:lineRule="auto"/>
        <w:ind w:left="567" w:hanging="283"/>
        <w:contextualSpacing w:val="0"/>
        <w:jc w:val="both"/>
        <w:rPr>
          <w:sz w:val="22"/>
          <w:szCs w:val="22"/>
        </w:rPr>
      </w:pPr>
      <w:r w:rsidRPr="00312893">
        <w:rPr>
          <w:sz w:val="22"/>
          <w:szCs w:val="22"/>
        </w:rPr>
        <w:t xml:space="preserve">popełnienia przestępstw określonych w art. 16 ustawy z dnia 28 października 2002 r. </w:t>
      </w:r>
      <w:r w:rsidRPr="00A14328">
        <w:rPr>
          <w:i/>
          <w:sz w:val="22"/>
          <w:szCs w:val="22"/>
        </w:rPr>
        <w:t>o odpowiedzialności podmiotów zbiorowych za czyny zabronione pod groźbą kary</w:t>
      </w:r>
    </w:p>
    <w:p w14:paraId="42665E06" w14:textId="796F835D" w:rsidR="00F37F57" w:rsidRPr="00312893" w:rsidRDefault="00F37F57" w:rsidP="00A14328">
      <w:pPr>
        <w:pStyle w:val="Akapitzlist"/>
        <w:numPr>
          <w:ilvl w:val="1"/>
          <w:numId w:val="46"/>
        </w:numPr>
        <w:spacing w:line="276" w:lineRule="auto"/>
        <w:ind w:left="567" w:hanging="283"/>
        <w:contextualSpacing w:val="0"/>
        <w:jc w:val="both"/>
        <w:rPr>
          <w:sz w:val="22"/>
          <w:szCs w:val="22"/>
        </w:rPr>
      </w:pPr>
      <w:r w:rsidRPr="00312893">
        <w:rPr>
          <w:sz w:val="22"/>
          <w:szCs w:val="22"/>
        </w:rPr>
        <w:t xml:space="preserve">popełnienia czynów wskazanych w ustawie z dnia 16 kwietnia 1993 roku </w:t>
      </w:r>
      <w:r w:rsidRPr="00A14328">
        <w:rPr>
          <w:i/>
          <w:sz w:val="22"/>
          <w:szCs w:val="22"/>
        </w:rPr>
        <w:t>o zwa</w:t>
      </w:r>
      <w:r w:rsidR="00A14328">
        <w:rPr>
          <w:i/>
          <w:sz w:val="22"/>
          <w:szCs w:val="22"/>
        </w:rPr>
        <w:t>lczaniu nieuczciwej konkurencji</w:t>
      </w:r>
      <w:r w:rsidRPr="00312893">
        <w:rPr>
          <w:sz w:val="22"/>
          <w:szCs w:val="22"/>
        </w:rPr>
        <w:t>.</w:t>
      </w:r>
    </w:p>
    <w:p w14:paraId="6C31E50B" w14:textId="77777777" w:rsidR="00F37F57" w:rsidRDefault="00F37F57" w:rsidP="00A14328">
      <w:pPr>
        <w:pStyle w:val="Akapitzlist"/>
        <w:numPr>
          <w:ilvl w:val="0"/>
          <w:numId w:val="46"/>
        </w:numPr>
        <w:spacing w:line="276" w:lineRule="auto"/>
        <w:ind w:left="284" w:hanging="284"/>
        <w:contextualSpacing w:val="0"/>
        <w:jc w:val="both"/>
        <w:rPr>
          <w:sz w:val="22"/>
          <w:szCs w:val="22"/>
        </w:rPr>
      </w:pPr>
      <w:r w:rsidRPr="00312893">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13590B5A" w14:textId="77777777" w:rsidR="0023235B" w:rsidRPr="00CB51E3" w:rsidRDefault="0023235B" w:rsidP="0023235B">
      <w:pPr>
        <w:numPr>
          <w:ilvl w:val="0"/>
          <w:numId w:val="46"/>
        </w:numPr>
        <w:spacing w:line="259" w:lineRule="auto"/>
        <w:ind w:left="284" w:hanging="284"/>
        <w:jc w:val="both"/>
        <w:rPr>
          <w:sz w:val="22"/>
          <w:szCs w:val="22"/>
        </w:rPr>
      </w:pPr>
      <w:r w:rsidRPr="00004ABF">
        <w:rPr>
          <w:color w:val="000000" w:themeColor="text1"/>
          <w:sz w:val="22"/>
          <w:szCs w:val="22"/>
        </w:rPr>
        <w:t xml:space="preserve">Strony oświadczają, że zapoznały się z Polityką Antykorupcyjną Polskiej Grupy Górniczej S.A. oraz </w:t>
      </w:r>
      <w:r w:rsidRPr="00CB51E3">
        <w:rPr>
          <w:color w:val="000000" w:themeColor="text1"/>
          <w:sz w:val="22"/>
          <w:szCs w:val="22"/>
        </w:rPr>
        <w:t xml:space="preserve">Kodeksem Postępowania dla Partnerów Biznesowych i zobowiązują się do ich stosowania oraz zapoznawania się z ich zmianami. Treść Polityki oraz Kodeksu znajdują się pod adresami: </w:t>
      </w:r>
      <w:hyperlink r:id="rId18" w:history="1">
        <w:r w:rsidRPr="00651ED6">
          <w:rPr>
            <w:rStyle w:val="Hipercze"/>
            <w:sz w:val="22"/>
            <w:szCs w:val="22"/>
          </w:rPr>
          <w:t>https://pgg.pl/storage/przetargi/informacje-i-dokumenty/polityka-antykorupcyjna-pgg-11.02.2025.pdf</w:t>
        </w:r>
      </w:hyperlink>
    </w:p>
    <w:p w14:paraId="5A1531F1" w14:textId="77777777" w:rsidR="0023235B" w:rsidRPr="00CB51E3" w:rsidRDefault="0003374C" w:rsidP="0023235B">
      <w:pPr>
        <w:spacing w:line="259" w:lineRule="auto"/>
        <w:ind w:left="284"/>
        <w:jc w:val="both"/>
        <w:rPr>
          <w:sz w:val="22"/>
          <w:szCs w:val="22"/>
        </w:rPr>
      </w:pPr>
      <w:hyperlink r:id="rId19" w:history="1">
        <w:r w:rsidR="0023235B" w:rsidRPr="00651ED6">
          <w:rPr>
            <w:rStyle w:val="Hipercze"/>
            <w:sz w:val="22"/>
            <w:szCs w:val="22"/>
          </w:rPr>
          <w:t>https://pgg.pl/storage/przetargi/informacje-i-dokumenty/kodeks-postepowania-dla-partnerow-biznesowych.pdf</w:t>
        </w:r>
      </w:hyperlink>
      <w:r w:rsidR="0023235B" w:rsidRPr="00CB51E3">
        <w:rPr>
          <w:sz w:val="22"/>
          <w:szCs w:val="22"/>
        </w:rPr>
        <w:t>.</w:t>
      </w:r>
    </w:p>
    <w:p w14:paraId="7A29D7DE" w14:textId="77777777" w:rsidR="0023235B" w:rsidRPr="009C1DB3" w:rsidRDefault="0023235B" w:rsidP="0023235B">
      <w:pPr>
        <w:numPr>
          <w:ilvl w:val="0"/>
          <w:numId w:val="46"/>
        </w:numPr>
        <w:spacing w:line="276" w:lineRule="auto"/>
        <w:ind w:left="284" w:hanging="284"/>
        <w:jc w:val="both"/>
        <w:rPr>
          <w:sz w:val="22"/>
          <w:szCs w:val="22"/>
        </w:rPr>
      </w:pPr>
      <w:r w:rsidRPr="00CB51E3">
        <w:rPr>
          <w:color w:val="000000" w:themeColor="text1"/>
          <w:sz w:val="22"/>
          <w:szCs w:val="22"/>
        </w:rPr>
        <w:t>Wykonawca oświadcza, że dołoży należytej staranności, aby pracownicy, współpracownicy, podwykonawcy</w:t>
      </w:r>
      <w:r w:rsidRPr="00004ABF">
        <w:rPr>
          <w:color w:val="000000" w:themeColor="text1"/>
          <w:sz w:val="22"/>
          <w:szCs w:val="22"/>
        </w:rPr>
        <w:t xml:space="preserve"> lub osoby, przy pomocy których będzie realizował zamówienie zapoznali się i stosowali wyżej opisane </w:t>
      </w:r>
      <w:r w:rsidRPr="009C1DB3">
        <w:rPr>
          <w:sz w:val="22"/>
          <w:szCs w:val="22"/>
        </w:rPr>
        <w:t>zasady.</w:t>
      </w:r>
    </w:p>
    <w:p w14:paraId="324B6060" w14:textId="77777777" w:rsidR="0023235B" w:rsidRPr="009C1DB3" w:rsidRDefault="0023235B" w:rsidP="0023235B">
      <w:pPr>
        <w:numPr>
          <w:ilvl w:val="0"/>
          <w:numId w:val="46"/>
        </w:numPr>
        <w:spacing w:line="276" w:lineRule="auto"/>
        <w:ind w:left="284" w:hanging="284"/>
        <w:jc w:val="both"/>
        <w:rPr>
          <w:sz w:val="22"/>
          <w:szCs w:val="22"/>
        </w:rPr>
      </w:pPr>
      <w:r w:rsidRPr="009C1DB3">
        <w:rPr>
          <w:sz w:val="22"/>
          <w:szCs w:val="22"/>
        </w:rPr>
        <w:t xml:space="preserve">Naruszenie wyżej opisanych zasad jest traktowane jak rażące naruszenie postanowień Umowy. </w:t>
      </w:r>
    </w:p>
    <w:p w14:paraId="10BD1F1D" w14:textId="77777777" w:rsidR="0023235B" w:rsidRPr="009C1DB3" w:rsidRDefault="0023235B" w:rsidP="0023235B">
      <w:pPr>
        <w:numPr>
          <w:ilvl w:val="0"/>
          <w:numId w:val="46"/>
        </w:numPr>
        <w:spacing w:line="276" w:lineRule="auto"/>
        <w:ind w:left="284" w:hanging="284"/>
        <w:jc w:val="both"/>
        <w:rPr>
          <w:sz w:val="22"/>
          <w:szCs w:val="22"/>
        </w:rPr>
      </w:pPr>
      <w:r w:rsidRPr="009C1DB3">
        <w:rPr>
          <w:sz w:val="22"/>
          <w:szCs w:val="22"/>
        </w:rPr>
        <w:t xml:space="preserve">Naruszenie wyżej opisanych zasad może spowodować rozwiązanie Umowy bez zachowania okresu wypowiedzenia, Wykonawcy nie będą przysługiwać żadne roszczenia z tego tytułu. </w:t>
      </w:r>
    </w:p>
    <w:p w14:paraId="425F6604" w14:textId="77777777" w:rsidR="0023235B" w:rsidRPr="009C1DB3" w:rsidRDefault="0023235B" w:rsidP="0023235B">
      <w:pPr>
        <w:numPr>
          <w:ilvl w:val="0"/>
          <w:numId w:val="46"/>
        </w:numPr>
        <w:spacing w:line="276" w:lineRule="auto"/>
        <w:ind w:left="284" w:hanging="284"/>
        <w:jc w:val="both"/>
        <w:rPr>
          <w:sz w:val="22"/>
          <w:szCs w:val="22"/>
        </w:rPr>
      </w:pPr>
      <w:r w:rsidRPr="009C1DB3">
        <w:rPr>
          <w:sz w:val="22"/>
          <w:szCs w:val="22"/>
        </w:rPr>
        <w:t xml:space="preserve">Strony zobowiązują się do informowania się wzajemnie o każdym przypadku naruszenia zasad opisanych w niniejszym paragrafie Umowy. </w:t>
      </w:r>
    </w:p>
    <w:p w14:paraId="512CC12B" w14:textId="2648FE50" w:rsidR="00F37F57" w:rsidRPr="00A66CA2" w:rsidRDefault="00A66CA2" w:rsidP="00A66CA2">
      <w:pPr>
        <w:pStyle w:val="Nagwek1"/>
        <w:spacing w:before="240" w:after="120" w:line="276" w:lineRule="auto"/>
        <w:ind w:left="432"/>
        <w:jc w:val="center"/>
        <w:rPr>
          <w:rFonts w:ascii="Times New Roman" w:hAnsi="Times New Roman" w:cs="Times New Roman"/>
          <w:color w:val="auto"/>
          <w:sz w:val="22"/>
          <w:szCs w:val="22"/>
          <w:u w:val="single"/>
        </w:rPr>
      </w:pPr>
      <w:bookmarkStart w:id="169" w:name="_Toc239318019"/>
      <w:r>
        <w:rPr>
          <w:rFonts w:ascii="Times New Roman" w:hAnsi="Times New Roman" w:cs="Times New Roman"/>
          <w:color w:val="auto"/>
          <w:sz w:val="22"/>
          <w:szCs w:val="22"/>
          <w:u w:val="single"/>
        </w:rPr>
        <w:t xml:space="preserve">§15. </w:t>
      </w:r>
      <w:r w:rsidRPr="00A66CA2">
        <w:rPr>
          <w:rFonts w:ascii="Times New Roman" w:hAnsi="Times New Roman" w:cs="Times New Roman"/>
          <w:color w:val="auto"/>
          <w:sz w:val="22"/>
          <w:szCs w:val="22"/>
          <w:u w:val="single"/>
        </w:rPr>
        <w:t>NADZÓR WYNIKAJĄCY Z ZARZĄDZANIA ŚRODOWISKOWEGO</w:t>
      </w:r>
      <w:bookmarkEnd w:id="169"/>
    </w:p>
    <w:p w14:paraId="3CFB774C" w14:textId="77777777" w:rsidR="00F37F57" w:rsidRPr="00312893" w:rsidRDefault="00F37F57" w:rsidP="00A14328">
      <w:pPr>
        <w:numPr>
          <w:ilvl w:val="0"/>
          <w:numId w:val="17"/>
        </w:numPr>
        <w:tabs>
          <w:tab w:val="clear" w:pos="360"/>
        </w:tabs>
        <w:spacing w:line="276" w:lineRule="auto"/>
        <w:ind w:left="284" w:hanging="284"/>
        <w:jc w:val="both"/>
        <w:rPr>
          <w:sz w:val="22"/>
          <w:szCs w:val="22"/>
        </w:rPr>
      </w:pPr>
      <w:r w:rsidRPr="00312893">
        <w:rPr>
          <w:sz w:val="22"/>
          <w:szCs w:val="22"/>
        </w:rPr>
        <w:t>Wykonawca zobowiązuje się do przestrzegania przepisów prawnych w zakresie ochrony środowiska.</w:t>
      </w:r>
    </w:p>
    <w:p w14:paraId="161C6EEF" w14:textId="4FC14CE8" w:rsidR="00F37F57" w:rsidRPr="00312893" w:rsidRDefault="00F37F57" w:rsidP="00A14328">
      <w:pPr>
        <w:numPr>
          <w:ilvl w:val="0"/>
          <w:numId w:val="17"/>
        </w:numPr>
        <w:tabs>
          <w:tab w:val="clear" w:pos="360"/>
        </w:tabs>
        <w:spacing w:line="276" w:lineRule="auto"/>
        <w:ind w:left="284" w:hanging="284"/>
        <w:jc w:val="both"/>
        <w:rPr>
          <w:sz w:val="22"/>
          <w:szCs w:val="22"/>
        </w:rPr>
      </w:pPr>
      <w:r w:rsidRPr="00312893">
        <w:rPr>
          <w:sz w:val="22"/>
          <w:szCs w:val="22"/>
        </w:rPr>
        <w:t xml:space="preserve">Wykonawca oświadcza, że zapoznał się z Instrukcją dla Wykonawców, obowiązującą w trakcie realizacji umowy, zamieszczoną na stronie </w:t>
      </w:r>
      <w:hyperlink r:id="rId20" w:history="1">
        <w:r w:rsidR="0023235B" w:rsidRPr="0023235B">
          <w:rPr>
            <w:rStyle w:val="Hipercze"/>
            <w:sz w:val="22"/>
            <w:szCs w:val="22"/>
          </w:rPr>
          <w:t>www.pgg.pl</w:t>
        </w:r>
      </w:hyperlink>
      <w:r w:rsidRPr="00312893">
        <w:rPr>
          <w:sz w:val="22"/>
          <w:szCs w:val="22"/>
        </w:rPr>
        <w:t xml:space="preserve"> zakładka </w:t>
      </w:r>
      <w:r w:rsidRPr="00312893">
        <w:rPr>
          <w:i/>
          <w:sz w:val="22"/>
          <w:szCs w:val="22"/>
        </w:rPr>
        <w:t>Dostawcy/Przetargi, zamówienia</w:t>
      </w:r>
      <w:r w:rsidRPr="00312893">
        <w:rPr>
          <w:sz w:val="22"/>
          <w:szCs w:val="22"/>
        </w:rPr>
        <w:t xml:space="preserve"> oraz oświadcza,</w:t>
      </w:r>
      <w:r w:rsidR="00931BDE" w:rsidRPr="00312893">
        <w:rPr>
          <w:sz w:val="22"/>
          <w:szCs w:val="22"/>
        </w:rPr>
        <w:t xml:space="preserve"> </w:t>
      </w:r>
      <w:r w:rsidRPr="00312893">
        <w:rPr>
          <w:sz w:val="22"/>
          <w:szCs w:val="22"/>
        </w:rPr>
        <w:t>że zapoznał i na bieżąco będzie zapoznawał osoby realizujące umowę po stronie Wykonawcy z ww. Instrukcją.</w:t>
      </w:r>
    </w:p>
    <w:p w14:paraId="5BD895DF" w14:textId="4F03C725" w:rsidR="00F37F57" w:rsidRPr="00312893" w:rsidRDefault="00F37F57" w:rsidP="00A14328">
      <w:pPr>
        <w:numPr>
          <w:ilvl w:val="0"/>
          <w:numId w:val="17"/>
        </w:numPr>
        <w:tabs>
          <w:tab w:val="clear" w:pos="360"/>
        </w:tabs>
        <w:spacing w:line="276" w:lineRule="auto"/>
        <w:ind w:left="284" w:hanging="284"/>
        <w:jc w:val="both"/>
        <w:rPr>
          <w:i/>
          <w:iCs/>
          <w:color w:val="FF0000"/>
          <w:sz w:val="22"/>
          <w:szCs w:val="22"/>
        </w:rPr>
      </w:pPr>
      <w:r w:rsidRPr="00312893">
        <w:rPr>
          <w:sz w:val="22"/>
          <w:szCs w:val="22"/>
        </w:rPr>
        <w:t>Wykonawca oświadcza, że jeśli w trakcie realizacji przedmiotu umowy powstaną odpady, to jest on Wytwarzającym i Posiadaczem tych odpadów i zobowiązuje się do postępowania z nimi zgodnie z</w:t>
      </w:r>
      <w:r w:rsidR="00A14328">
        <w:rPr>
          <w:sz w:val="22"/>
          <w:szCs w:val="22"/>
        </w:rPr>
        <w:t> </w:t>
      </w:r>
      <w:r w:rsidRPr="00312893">
        <w:rPr>
          <w:sz w:val="22"/>
          <w:szCs w:val="22"/>
        </w:rPr>
        <w:t>obowiązującymi przepisami prawa w sposób gwarantujący poszanowanie środowiska naturalnego.</w:t>
      </w:r>
      <w:r w:rsidR="003B0DE9" w:rsidRPr="00312893">
        <w:rPr>
          <w:sz w:val="22"/>
          <w:szCs w:val="22"/>
        </w:rPr>
        <w:t xml:space="preserve"> </w:t>
      </w:r>
    </w:p>
    <w:p w14:paraId="5EFBC4E3" w14:textId="77777777" w:rsidR="00A14328" w:rsidRDefault="00A14328" w:rsidP="00A14328">
      <w:pPr>
        <w:pStyle w:val="Nagwek1"/>
        <w:spacing w:before="0" w:line="276" w:lineRule="auto"/>
        <w:ind w:left="432"/>
        <w:jc w:val="center"/>
        <w:rPr>
          <w:rFonts w:ascii="Times New Roman" w:hAnsi="Times New Roman" w:cs="Times New Roman"/>
          <w:color w:val="auto"/>
          <w:sz w:val="22"/>
          <w:szCs w:val="22"/>
          <w:u w:val="single"/>
        </w:rPr>
      </w:pPr>
    </w:p>
    <w:p w14:paraId="725D3295" w14:textId="595106CC" w:rsidR="00F37F57" w:rsidRPr="00A66CA2" w:rsidRDefault="00A66CA2" w:rsidP="00A66CA2">
      <w:pPr>
        <w:pStyle w:val="Nagwek1"/>
        <w:spacing w:before="0" w:after="120" w:line="276" w:lineRule="auto"/>
        <w:ind w:left="432"/>
        <w:jc w:val="center"/>
        <w:rPr>
          <w:rFonts w:ascii="Times New Roman" w:hAnsi="Times New Roman" w:cs="Times New Roman"/>
          <w:color w:val="auto"/>
          <w:sz w:val="22"/>
          <w:szCs w:val="22"/>
          <w:u w:val="single"/>
        </w:rPr>
      </w:pPr>
      <w:bookmarkStart w:id="170" w:name="_Toc239318020"/>
      <w:r w:rsidRPr="00A66CA2">
        <w:rPr>
          <w:rFonts w:ascii="Times New Roman" w:hAnsi="Times New Roman" w:cs="Times New Roman"/>
          <w:color w:val="auto"/>
          <w:sz w:val="22"/>
          <w:szCs w:val="22"/>
          <w:u w:val="single"/>
        </w:rPr>
        <w:t>§16</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SIŁA WYŻSZA</w:t>
      </w:r>
      <w:bookmarkEnd w:id="170"/>
    </w:p>
    <w:p w14:paraId="7C6A71F7" w14:textId="77777777" w:rsidR="00F37F57" w:rsidRPr="00312893" w:rsidRDefault="00F37F57" w:rsidP="00A14328">
      <w:pPr>
        <w:pStyle w:val="Akapitzlist"/>
        <w:numPr>
          <w:ilvl w:val="0"/>
          <w:numId w:val="47"/>
        </w:numPr>
        <w:spacing w:line="276" w:lineRule="auto"/>
        <w:ind w:left="284" w:hanging="284"/>
        <w:contextualSpacing w:val="0"/>
        <w:jc w:val="both"/>
        <w:rPr>
          <w:sz w:val="22"/>
          <w:szCs w:val="22"/>
        </w:rPr>
      </w:pPr>
      <w:r w:rsidRPr="00312893">
        <w:rPr>
          <w:sz w:val="22"/>
          <w:szCs w:val="22"/>
        </w:rPr>
        <w:t>Strony są zwolnione z odpowiedzialności za niewykonanie lub nienależyte wykonanie Umowy, jeżeli jej realizację uniemożliwiły okoliczności siły wyższej.</w:t>
      </w:r>
    </w:p>
    <w:p w14:paraId="1AA30A0B" w14:textId="77777777" w:rsidR="00F37F57" w:rsidRPr="00312893" w:rsidRDefault="00F37F57" w:rsidP="00A14328">
      <w:pPr>
        <w:pStyle w:val="Akapitzlist"/>
        <w:numPr>
          <w:ilvl w:val="0"/>
          <w:numId w:val="47"/>
        </w:numPr>
        <w:spacing w:line="276" w:lineRule="auto"/>
        <w:ind w:left="284" w:hanging="284"/>
        <w:contextualSpacing w:val="0"/>
        <w:jc w:val="both"/>
        <w:rPr>
          <w:sz w:val="22"/>
          <w:szCs w:val="22"/>
        </w:rPr>
      </w:pPr>
      <w:r w:rsidRPr="00312893">
        <w:rPr>
          <w:sz w:val="22"/>
          <w:szCs w:val="22"/>
        </w:rPr>
        <w:lastRenderedPageBreak/>
        <w:t xml:space="preserve">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t>
      </w:r>
      <w:r w:rsidRPr="00312893">
        <w:rPr>
          <w:sz w:val="22"/>
          <w:szCs w:val="22"/>
        </w:rPr>
        <w:br/>
        <w:t>w szczególności:</w:t>
      </w:r>
    </w:p>
    <w:p w14:paraId="7BC4FE77" w14:textId="77777777" w:rsidR="00F37F57" w:rsidRPr="00312893" w:rsidRDefault="00F37F57" w:rsidP="00A14328">
      <w:pPr>
        <w:pStyle w:val="Akapitzlist"/>
        <w:numPr>
          <w:ilvl w:val="1"/>
          <w:numId w:val="47"/>
        </w:numPr>
        <w:spacing w:line="276" w:lineRule="auto"/>
        <w:ind w:left="567" w:hanging="283"/>
        <w:contextualSpacing w:val="0"/>
        <w:jc w:val="both"/>
        <w:rPr>
          <w:sz w:val="22"/>
          <w:szCs w:val="22"/>
        </w:rPr>
      </w:pPr>
      <w:r w:rsidRPr="00312893">
        <w:rPr>
          <w:sz w:val="22"/>
          <w:szCs w:val="22"/>
        </w:rPr>
        <w:t>klęski żywiołowe np. pożar, powódź, trzęsienie ziemi itp.,</w:t>
      </w:r>
    </w:p>
    <w:p w14:paraId="4F631D75" w14:textId="77777777" w:rsidR="00F37F57" w:rsidRPr="00312893" w:rsidRDefault="00F37F57" w:rsidP="00A14328">
      <w:pPr>
        <w:pStyle w:val="Akapitzlist"/>
        <w:numPr>
          <w:ilvl w:val="1"/>
          <w:numId w:val="47"/>
        </w:numPr>
        <w:spacing w:line="276" w:lineRule="auto"/>
        <w:ind w:left="567" w:hanging="283"/>
        <w:contextualSpacing w:val="0"/>
        <w:jc w:val="both"/>
        <w:rPr>
          <w:sz w:val="22"/>
          <w:szCs w:val="22"/>
        </w:rPr>
      </w:pPr>
      <w:r w:rsidRPr="00312893">
        <w:rPr>
          <w:sz w:val="22"/>
          <w:szCs w:val="22"/>
        </w:rPr>
        <w:t>akty władzy państwowej np. stan wojenny, stan wyjątkowy, itp.,</w:t>
      </w:r>
    </w:p>
    <w:p w14:paraId="286DDFA8" w14:textId="77777777" w:rsidR="00F37F57" w:rsidRPr="00312893" w:rsidRDefault="00F37F57" w:rsidP="00A14328">
      <w:pPr>
        <w:pStyle w:val="Akapitzlist"/>
        <w:numPr>
          <w:ilvl w:val="1"/>
          <w:numId w:val="47"/>
        </w:numPr>
        <w:spacing w:line="276" w:lineRule="auto"/>
        <w:ind w:left="567" w:hanging="283"/>
        <w:contextualSpacing w:val="0"/>
        <w:jc w:val="both"/>
        <w:rPr>
          <w:sz w:val="22"/>
          <w:szCs w:val="22"/>
        </w:rPr>
      </w:pPr>
      <w:r w:rsidRPr="00312893">
        <w:rPr>
          <w:sz w:val="22"/>
          <w:szCs w:val="22"/>
        </w:rPr>
        <w:t>poważne zakłócenia w funkcjonowaniu transportu.</w:t>
      </w:r>
    </w:p>
    <w:p w14:paraId="1A29F4D1" w14:textId="77777777" w:rsidR="00F37F57" w:rsidRPr="00312893" w:rsidRDefault="00F37F57" w:rsidP="00A14328">
      <w:pPr>
        <w:pStyle w:val="Akapitzlist"/>
        <w:numPr>
          <w:ilvl w:val="0"/>
          <w:numId w:val="47"/>
        </w:numPr>
        <w:spacing w:line="276" w:lineRule="auto"/>
        <w:ind w:left="284" w:hanging="284"/>
        <w:contextualSpacing w:val="0"/>
        <w:jc w:val="both"/>
        <w:rPr>
          <w:sz w:val="22"/>
          <w:szCs w:val="22"/>
        </w:rPr>
      </w:pPr>
      <w:r w:rsidRPr="00312893">
        <w:rPr>
          <w:sz w:val="22"/>
          <w:szCs w:val="22"/>
        </w:rPr>
        <w:t>Strony zobowiązują się wzajemnie do niezwłocznego informowania o zaistnieniu okoliczności stanowiącej siłę wyższą, o czasie jej trwania i przewidywanych skutkach dla Umowy.</w:t>
      </w:r>
    </w:p>
    <w:p w14:paraId="56A1C606" w14:textId="77777777" w:rsidR="00F37F57" w:rsidRPr="00312893" w:rsidRDefault="00F37F57" w:rsidP="00A14328">
      <w:pPr>
        <w:pStyle w:val="Akapitzlist"/>
        <w:numPr>
          <w:ilvl w:val="0"/>
          <w:numId w:val="47"/>
        </w:numPr>
        <w:spacing w:line="276" w:lineRule="auto"/>
        <w:ind w:left="284" w:hanging="284"/>
        <w:contextualSpacing w:val="0"/>
        <w:jc w:val="both"/>
        <w:rPr>
          <w:sz w:val="22"/>
          <w:szCs w:val="22"/>
        </w:rPr>
      </w:pPr>
      <w:r w:rsidRPr="00312893">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7C4D8DD6" w14:textId="435C0D37" w:rsidR="00A7109E" w:rsidRPr="00A14328" w:rsidRDefault="00A66CA2" w:rsidP="00A66CA2">
      <w:pPr>
        <w:pStyle w:val="Nagwek1"/>
        <w:spacing w:before="240" w:after="120" w:line="276" w:lineRule="auto"/>
        <w:ind w:left="432"/>
        <w:jc w:val="center"/>
        <w:rPr>
          <w:rFonts w:ascii="Times New Roman" w:hAnsi="Times New Roman" w:cs="Times New Roman"/>
          <w:i/>
          <w:iCs/>
          <w:color w:val="auto"/>
          <w:sz w:val="22"/>
          <w:szCs w:val="22"/>
          <w:u w:val="single"/>
        </w:rPr>
      </w:pPr>
      <w:bookmarkStart w:id="171" w:name="_Toc239318021"/>
      <w:bookmarkStart w:id="172" w:name="_Toc64016212"/>
      <w:bookmarkStart w:id="173" w:name="_Toc68064858"/>
      <w:r w:rsidRPr="00A14328">
        <w:rPr>
          <w:rFonts w:ascii="Times New Roman" w:hAnsi="Times New Roman" w:cs="Times New Roman"/>
          <w:color w:val="auto"/>
          <w:sz w:val="22"/>
          <w:szCs w:val="22"/>
          <w:u w:val="single"/>
        </w:rPr>
        <w:t>§17. WALORYZACJA</w:t>
      </w:r>
      <w:bookmarkEnd w:id="171"/>
      <w:r w:rsidRPr="00A14328">
        <w:rPr>
          <w:rFonts w:ascii="Times New Roman" w:hAnsi="Times New Roman" w:cs="Times New Roman"/>
          <w:color w:val="auto"/>
          <w:sz w:val="22"/>
          <w:szCs w:val="22"/>
          <w:u w:val="single"/>
        </w:rPr>
        <w:t xml:space="preserve"> </w:t>
      </w:r>
      <w:bookmarkEnd w:id="172"/>
      <w:bookmarkEnd w:id="173"/>
    </w:p>
    <w:p w14:paraId="746F6FAA" w14:textId="77777777" w:rsidR="00A14328" w:rsidRPr="006F1D74" w:rsidRDefault="00A14328" w:rsidP="00A14328">
      <w:pPr>
        <w:numPr>
          <w:ilvl w:val="0"/>
          <w:numId w:val="83"/>
        </w:numPr>
        <w:spacing w:line="276" w:lineRule="auto"/>
        <w:ind w:left="284" w:hanging="284"/>
        <w:jc w:val="both"/>
        <w:rPr>
          <w:sz w:val="22"/>
          <w:szCs w:val="22"/>
        </w:rPr>
      </w:pPr>
      <w:r w:rsidRPr="006F1D74">
        <w:rPr>
          <w:sz w:val="22"/>
          <w:szCs w:val="22"/>
        </w:rPr>
        <w:t xml:space="preserve">Zamawiający dopuszcza zmianę wynagrodzenia Wykonawcy w przypadkach określonych </w:t>
      </w:r>
      <w:r w:rsidRPr="006F1D74">
        <w:rPr>
          <w:sz w:val="22"/>
          <w:szCs w:val="22"/>
        </w:rPr>
        <w:br/>
        <w:t>w ustawie Prawo zamówień publicznych w przypadku zmiany:</w:t>
      </w:r>
    </w:p>
    <w:p w14:paraId="721BB9DA" w14:textId="77777777" w:rsidR="00A14328" w:rsidRPr="006F1D74" w:rsidRDefault="00A14328" w:rsidP="00A14328">
      <w:pPr>
        <w:numPr>
          <w:ilvl w:val="1"/>
          <w:numId w:val="83"/>
        </w:numPr>
        <w:spacing w:line="276" w:lineRule="auto"/>
        <w:ind w:left="567" w:hanging="283"/>
        <w:jc w:val="both"/>
        <w:rPr>
          <w:sz w:val="22"/>
          <w:szCs w:val="22"/>
        </w:rPr>
      </w:pPr>
      <w:r w:rsidRPr="006F1D74">
        <w:rPr>
          <w:sz w:val="22"/>
          <w:szCs w:val="22"/>
        </w:rPr>
        <w:t>stawki podatku od towarów i usług oraz podatku akcyzowego,</w:t>
      </w:r>
    </w:p>
    <w:p w14:paraId="2CB5CC05" w14:textId="77777777" w:rsidR="00A14328" w:rsidRPr="006F1D74" w:rsidRDefault="00A14328" w:rsidP="00A14328">
      <w:pPr>
        <w:numPr>
          <w:ilvl w:val="1"/>
          <w:numId w:val="83"/>
        </w:numPr>
        <w:spacing w:line="276" w:lineRule="auto"/>
        <w:ind w:left="567" w:hanging="283"/>
        <w:jc w:val="both"/>
        <w:rPr>
          <w:sz w:val="22"/>
          <w:szCs w:val="22"/>
        </w:rPr>
      </w:pPr>
      <w:r w:rsidRPr="006F1D74">
        <w:rPr>
          <w:sz w:val="22"/>
          <w:szCs w:val="22"/>
        </w:rPr>
        <w:t xml:space="preserve">wysokości minimalnego wynagrodzenia za pracę albo wysokości minimalnej stawki godzinowej, ustalonych na podstawie ustawy z dnia 10 października 2002 r. </w:t>
      </w:r>
      <w:r w:rsidRPr="00A14328">
        <w:rPr>
          <w:i/>
          <w:sz w:val="22"/>
          <w:szCs w:val="22"/>
        </w:rPr>
        <w:t>o minimalnym wynagrodzeniu za pracę</w:t>
      </w:r>
      <w:r w:rsidRPr="006F1D74">
        <w:rPr>
          <w:sz w:val="22"/>
          <w:szCs w:val="22"/>
        </w:rPr>
        <w:t>,</w:t>
      </w:r>
    </w:p>
    <w:p w14:paraId="55609DFA" w14:textId="77777777" w:rsidR="00A14328" w:rsidRPr="006F1D74" w:rsidRDefault="00A14328" w:rsidP="00A14328">
      <w:pPr>
        <w:numPr>
          <w:ilvl w:val="1"/>
          <w:numId w:val="83"/>
        </w:numPr>
        <w:spacing w:line="276" w:lineRule="auto"/>
        <w:ind w:left="567" w:hanging="283"/>
        <w:jc w:val="both"/>
        <w:rPr>
          <w:sz w:val="22"/>
          <w:szCs w:val="22"/>
        </w:rPr>
      </w:pPr>
      <w:r w:rsidRPr="006F1D74">
        <w:rPr>
          <w:sz w:val="22"/>
          <w:szCs w:val="22"/>
        </w:rPr>
        <w:t>zasad podlegania ubezpieczeniom społecznym lub ubezpieczeniu zdrowotnemu lub wysokości stawki składki na ubezpieczenia społeczne lub ubezpieczenie zdrowotne,</w:t>
      </w:r>
    </w:p>
    <w:p w14:paraId="76996891" w14:textId="603EB65F" w:rsidR="00A14328" w:rsidRPr="007D064B" w:rsidRDefault="00A14328" w:rsidP="00A14328">
      <w:pPr>
        <w:numPr>
          <w:ilvl w:val="1"/>
          <w:numId w:val="83"/>
        </w:numPr>
        <w:spacing w:line="276" w:lineRule="auto"/>
        <w:ind w:left="567" w:hanging="283"/>
        <w:jc w:val="both"/>
        <w:rPr>
          <w:sz w:val="22"/>
          <w:szCs w:val="22"/>
        </w:rPr>
      </w:pPr>
      <w:r w:rsidRPr="006F1D74">
        <w:rPr>
          <w:sz w:val="22"/>
          <w:szCs w:val="22"/>
        </w:rPr>
        <w:t xml:space="preserve">zasad gromadzenia i wysokości wpłat do pracowniczych planów kapitałowych, o których mowa w ustawie z dnia 4 października 2018 r. </w:t>
      </w:r>
      <w:r w:rsidRPr="00A14328">
        <w:rPr>
          <w:i/>
          <w:sz w:val="22"/>
          <w:szCs w:val="22"/>
        </w:rPr>
        <w:t>o pracowniczych planach kapitałowych</w:t>
      </w:r>
    </w:p>
    <w:p w14:paraId="764D8054" w14:textId="77777777" w:rsidR="00A14328" w:rsidRPr="007D064B" w:rsidRDefault="00A14328" w:rsidP="00A14328">
      <w:pPr>
        <w:spacing w:line="276" w:lineRule="auto"/>
        <w:ind w:left="357"/>
        <w:jc w:val="both"/>
        <w:rPr>
          <w:sz w:val="22"/>
          <w:szCs w:val="22"/>
        </w:rPr>
      </w:pPr>
      <w:r w:rsidRPr="007D064B">
        <w:rPr>
          <w:sz w:val="22"/>
          <w:szCs w:val="22"/>
        </w:rPr>
        <w:t>‒ jeżeli zmiany te będą miały wpływ na koszty wykonania zamówienia przez wykonawcę.</w:t>
      </w:r>
    </w:p>
    <w:p w14:paraId="164107E3" w14:textId="25D5188F" w:rsidR="00A14328" w:rsidRPr="007D064B" w:rsidRDefault="00A14328" w:rsidP="00A14328">
      <w:pPr>
        <w:spacing w:line="276" w:lineRule="auto"/>
        <w:ind w:left="284"/>
        <w:jc w:val="both"/>
        <w:rPr>
          <w:sz w:val="22"/>
          <w:szCs w:val="22"/>
        </w:rPr>
      </w:pPr>
      <w:r w:rsidRPr="007D064B">
        <w:rPr>
          <w:sz w:val="22"/>
          <w:szCs w:val="22"/>
        </w:rPr>
        <w:t xml:space="preserve">Jeżeli Wykonawca na dzień składania oferty mógł się zapoznać (na podstawie opublikowanego Rozporządzenia Rady Ministrów zgodnie z przepisami ustawy z dnia 10 października 2002 r. </w:t>
      </w:r>
      <w:r w:rsidRPr="00A14328">
        <w:rPr>
          <w:i/>
          <w:sz w:val="22"/>
          <w:szCs w:val="22"/>
        </w:rPr>
        <w:t>o</w:t>
      </w:r>
      <w:r>
        <w:rPr>
          <w:i/>
          <w:sz w:val="22"/>
          <w:szCs w:val="22"/>
        </w:rPr>
        <w:t> </w:t>
      </w:r>
      <w:r w:rsidRPr="00A14328">
        <w:rPr>
          <w:i/>
          <w:sz w:val="22"/>
          <w:szCs w:val="22"/>
        </w:rPr>
        <w:t>minimalnym wynagrodzeniu za pracę</w:t>
      </w:r>
      <w:r w:rsidRPr="007D064B">
        <w:rPr>
          <w:sz w:val="22"/>
          <w:szCs w:val="22"/>
        </w:rPr>
        <w:t>), z wysokością minimalnego wynagrodzenia za pracę albo wysokością minimalnej stawki godzinowej, obowiązujących w okresie realizacji zamówienia, to za ten okres waloryzacja nie przysługuje.</w:t>
      </w:r>
    </w:p>
    <w:p w14:paraId="57D83C32" w14:textId="2E81DF2A" w:rsidR="00A14328" w:rsidRPr="006F1D74" w:rsidRDefault="00A14328" w:rsidP="00A14328">
      <w:pPr>
        <w:pStyle w:val="Akapitzlist"/>
        <w:numPr>
          <w:ilvl w:val="0"/>
          <w:numId w:val="83"/>
        </w:numPr>
        <w:spacing w:line="276" w:lineRule="auto"/>
        <w:ind w:left="284" w:hanging="284"/>
        <w:jc w:val="both"/>
        <w:rPr>
          <w:sz w:val="22"/>
          <w:szCs w:val="22"/>
        </w:rPr>
      </w:pPr>
      <w:r w:rsidRPr="007D064B">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w:t>
      </w:r>
      <w:r w:rsidRPr="006F1D74">
        <w:rPr>
          <w:sz w:val="22"/>
          <w:szCs w:val="22"/>
        </w:rPr>
        <w:t xml:space="preserve"> przedłożenia dokumentów w tym zakresie. Zmiana dotyczyć będzie wynagrodzenia umownego, w części, jakiej dotyczą wprowadzone zmiany przepisów, a</w:t>
      </w:r>
      <w:r>
        <w:rPr>
          <w:sz w:val="22"/>
          <w:szCs w:val="22"/>
        </w:rPr>
        <w:t> </w:t>
      </w:r>
      <w:r w:rsidRPr="006F1D74">
        <w:rPr>
          <w:sz w:val="22"/>
          <w:szCs w:val="22"/>
        </w:rPr>
        <w:t>wynagrodzenie zostanie zmienione jedynie w zakresie w jakim udowodniona zostanie zmiana kosztów Wykonawcy.</w:t>
      </w:r>
    </w:p>
    <w:p w14:paraId="1D8A34DD" w14:textId="77777777" w:rsidR="00A14328" w:rsidRPr="006F1D74" w:rsidRDefault="00A14328" w:rsidP="00A14328">
      <w:pPr>
        <w:pStyle w:val="Akapitzlist"/>
        <w:numPr>
          <w:ilvl w:val="0"/>
          <w:numId w:val="83"/>
        </w:numPr>
        <w:spacing w:line="276" w:lineRule="auto"/>
        <w:ind w:left="284" w:hanging="284"/>
        <w:jc w:val="both"/>
        <w:rPr>
          <w:sz w:val="22"/>
          <w:szCs w:val="22"/>
        </w:rPr>
      </w:pPr>
      <w:r w:rsidRPr="006F1D74">
        <w:rPr>
          <w:sz w:val="22"/>
          <w:szCs w:val="22"/>
        </w:rPr>
        <w:t>Zamawiający dopuszcza zmianę wynagrodzenia Wykonawcy, na wniosek Wykonawcy, która zostanie dokonana wg następujących założeń:</w:t>
      </w:r>
    </w:p>
    <w:p w14:paraId="5A1ACEEF" w14:textId="77777777" w:rsidR="00A14328" w:rsidRPr="00A14328" w:rsidRDefault="00A14328" w:rsidP="00A14328">
      <w:pPr>
        <w:pStyle w:val="Akapitzlist"/>
        <w:numPr>
          <w:ilvl w:val="1"/>
          <w:numId w:val="83"/>
        </w:numPr>
        <w:spacing w:line="276" w:lineRule="auto"/>
        <w:ind w:left="567" w:hanging="283"/>
        <w:jc w:val="both"/>
        <w:rPr>
          <w:sz w:val="22"/>
          <w:szCs w:val="22"/>
        </w:rPr>
      </w:pPr>
      <w:r w:rsidRPr="006F1D74">
        <w:rPr>
          <w:sz w:val="22"/>
          <w:szCs w:val="22"/>
        </w:rPr>
        <w:t xml:space="preserve">Zmiana wynagrodzenia zostanie ustalona w oparciu o </w:t>
      </w:r>
      <w:r w:rsidRPr="006F1D74">
        <w:rPr>
          <w:b/>
          <w:bCs/>
          <w:sz w:val="22"/>
          <w:szCs w:val="22"/>
        </w:rPr>
        <w:t>wskaźnik cen towarów i usług konsumpcyjnych</w:t>
      </w:r>
      <w:r w:rsidRPr="006F1D74">
        <w:rPr>
          <w:sz w:val="22"/>
          <w:szCs w:val="22"/>
        </w:rPr>
        <w:t xml:space="preserve"> publikowany przez GUS link:</w:t>
      </w:r>
      <w:r w:rsidRPr="006F1D74">
        <w:rPr>
          <w:color w:val="FF0000"/>
          <w:sz w:val="22"/>
          <w:szCs w:val="22"/>
        </w:rPr>
        <w:t xml:space="preserve"> </w:t>
      </w:r>
      <w:hyperlink r:id="rId21" w:history="1">
        <w:r w:rsidRPr="006F1D74">
          <w:rPr>
            <w:rStyle w:val="Hipercze"/>
            <w:sz w:val="22"/>
            <w:szCs w:val="22"/>
          </w:rPr>
          <w:t>https://stat.gov.pl/wskazniki-makroekonomiczne/</w:t>
        </w:r>
      </w:hyperlink>
      <w:r w:rsidRPr="006F1D74">
        <w:rPr>
          <w:sz w:val="22"/>
          <w:szCs w:val="22"/>
        </w:rPr>
        <w:t xml:space="preserve">  - </w:t>
      </w:r>
      <w:r w:rsidRPr="006F1D74">
        <w:rPr>
          <w:i/>
          <w:iCs/>
          <w:sz w:val="22"/>
          <w:szCs w:val="22"/>
        </w:rPr>
        <w:t xml:space="preserve">wybrane miesięczne wskaźniki makroekonomiczne, tablica „wskaźniki cen”, pozycja: Wskaźnik cen towarów i </w:t>
      </w:r>
      <w:r w:rsidRPr="00A14328">
        <w:rPr>
          <w:i/>
          <w:iCs/>
          <w:sz w:val="22"/>
          <w:szCs w:val="22"/>
        </w:rPr>
        <w:t>usług konsumpcyjnych, lit. B.</w:t>
      </w:r>
    </w:p>
    <w:p w14:paraId="5181A00F" w14:textId="77777777" w:rsidR="00A14328" w:rsidRPr="00A14328" w:rsidRDefault="00A14328" w:rsidP="00A14328">
      <w:pPr>
        <w:pStyle w:val="Akapitzlist"/>
        <w:numPr>
          <w:ilvl w:val="1"/>
          <w:numId w:val="83"/>
        </w:numPr>
        <w:spacing w:line="276" w:lineRule="auto"/>
        <w:ind w:left="567" w:hanging="283"/>
        <w:jc w:val="both"/>
        <w:rPr>
          <w:sz w:val="22"/>
          <w:szCs w:val="22"/>
        </w:rPr>
      </w:pPr>
      <w:r w:rsidRPr="00A14328">
        <w:rPr>
          <w:sz w:val="22"/>
          <w:szCs w:val="22"/>
        </w:rPr>
        <w:t xml:space="preserve">Pierwsza zmiana wynagrodzenia nastąpi </w:t>
      </w:r>
      <w:r w:rsidRPr="00A14328">
        <w:rPr>
          <w:b/>
          <w:bCs/>
          <w:sz w:val="22"/>
          <w:szCs w:val="22"/>
        </w:rPr>
        <w:t>od pierwszego dnia siódmego miesiąca kalendarzowego</w:t>
      </w:r>
      <w:r w:rsidRPr="00A14328">
        <w:rPr>
          <w:sz w:val="22"/>
          <w:szCs w:val="22"/>
        </w:rPr>
        <w:t xml:space="preserve"> obowiązywania umowy. Kolejne zmiany będą następować w okresach 12 miesięcznych, tj. od 19, 31 miesiąca itd.</w:t>
      </w:r>
    </w:p>
    <w:p w14:paraId="74E6353D" w14:textId="77777777" w:rsidR="00A14328" w:rsidRPr="00A14328" w:rsidRDefault="00A14328" w:rsidP="00A14328">
      <w:pPr>
        <w:pStyle w:val="Akapitzlist"/>
        <w:numPr>
          <w:ilvl w:val="1"/>
          <w:numId w:val="83"/>
        </w:numPr>
        <w:spacing w:line="276" w:lineRule="auto"/>
        <w:ind w:left="567" w:hanging="283"/>
        <w:jc w:val="both"/>
        <w:rPr>
          <w:sz w:val="22"/>
          <w:szCs w:val="22"/>
        </w:rPr>
      </w:pPr>
      <w:r w:rsidRPr="00A14328">
        <w:rPr>
          <w:sz w:val="22"/>
          <w:szCs w:val="22"/>
        </w:rPr>
        <w:lastRenderedPageBreak/>
        <w:t xml:space="preserve">Wynagrodzenie Wykonawcy, określone w Umowie w zakresie cen części zamiennych określonych w Cenniku części zamiennych ulegnie zmianie o maksymalnie 50% wielkości wskaźnika cen towarów i usług konsumpcyjnych, publikowanego przez GUS,  wyliczonego </w:t>
      </w:r>
    </w:p>
    <w:p w14:paraId="3E95648A" w14:textId="77777777" w:rsidR="00A14328" w:rsidRPr="00A14328" w:rsidRDefault="00A14328" w:rsidP="00A14328">
      <w:pPr>
        <w:pStyle w:val="Akapitzlist"/>
        <w:spacing w:line="276" w:lineRule="auto"/>
        <w:ind w:left="567"/>
        <w:jc w:val="both"/>
        <w:rPr>
          <w:sz w:val="22"/>
          <w:szCs w:val="22"/>
        </w:rPr>
      </w:pPr>
      <w:r w:rsidRPr="00A14328">
        <w:rPr>
          <w:sz w:val="22"/>
          <w:szCs w:val="22"/>
        </w:rPr>
        <w:t>- dla pierwszej zmiany umowy za okres 6 miesięcy zgodnie z postanowieniami pkt 4).</w:t>
      </w:r>
    </w:p>
    <w:p w14:paraId="043ED3E2" w14:textId="77777777" w:rsidR="00A14328" w:rsidRPr="00A14328" w:rsidRDefault="00A14328" w:rsidP="00A14328">
      <w:pPr>
        <w:pStyle w:val="Akapitzlist"/>
        <w:spacing w:line="276" w:lineRule="auto"/>
        <w:ind w:left="567"/>
        <w:jc w:val="both"/>
        <w:rPr>
          <w:sz w:val="22"/>
          <w:szCs w:val="22"/>
        </w:rPr>
      </w:pPr>
      <w:r w:rsidRPr="00A14328">
        <w:rPr>
          <w:sz w:val="22"/>
          <w:szCs w:val="22"/>
        </w:rPr>
        <w:t>- dla kolejnych zmian umowy za okres 12 miesięcy zgodnie z postanowieniami pkt 4).</w:t>
      </w:r>
    </w:p>
    <w:p w14:paraId="79533F18" w14:textId="77777777" w:rsidR="00A14328" w:rsidRPr="00A14328" w:rsidRDefault="00A14328" w:rsidP="00A14328">
      <w:pPr>
        <w:pStyle w:val="Akapitzlist"/>
        <w:numPr>
          <w:ilvl w:val="1"/>
          <w:numId w:val="83"/>
        </w:numPr>
        <w:spacing w:line="276" w:lineRule="auto"/>
        <w:ind w:left="567" w:hanging="283"/>
        <w:jc w:val="both"/>
        <w:rPr>
          <w:sz w:val="22"/>
          <w:szCs w:val="22"/>
        </w:rPr>
      </w:pPr>
      <w:bookmarkStart w:id="174" w:name="_Hlk121401348"/>
      <w:r w:rsidRPr="00A14328">
        <w:rPr>
          <w:sz w:val="22"/>
          <w:szCs w:val="22"/>
        </w:rPr>
        <w:t xml:space="preserve">Dla potrzeb pierwszej zmiany wynagrodzenia pierwszym wykorzystanym wskaźnikiem będzie miesięczny wskaźnik za miesiąc, w którym nastąpi rozpoczęcie obowiązywania umowy (miesiąc poprzedni = 100) a ostatnim miesięczny wskaźnik dla 6 miesiąca obowiązywania umowy. </w:t>
      </w:r>
    </w:p>
    <w:p w14:paraId="09A86C31" w14:textId="77777777" w:rsidR="00A14328" w:rsidRPr="00A14328" w:rsidRDefault="00A14328" w:rsidP="00A14328">
      <w:pPr>
        <w:pStyle w:val="Akapitzlist"/>
        <w:spacing w:line="276" w:lineRule="auto"/>
        <w:ind w:left="567"/>
        <w:jc w:val="both"/>
        <w:rPr>
          <w:sz w:val="22"/>
          <w:szCs w:val="22"/>
        </w:rPr>
      </w:pPr>
      <w:r w:rsidRPr="00A14328">
        <w:rPr>
          <w:sz w:val="22"/>
          <w:szCs w:val="22"/>
        </w:rPr>
        <w:t>Dla kolejnych zmian wynagrodzenia pierwszym wykorzystanym wskaźnikiem będzie miesięczny wskaźnik za odpowiednio 7, 19 miesiąc obowiązywania umowy itd.</w:t>
      </w:r>
    </w:p>
    <w:p w14:paraId="1D4B39A4" w14:textId="77777777" w:rsidR="00A14328" w:rsidRPr="006F1D74" w:rsidRDefault="00A14328" w:rsidP="00A14328">
      <w:pPr>
        <w:pStyle w:val="Akapitzlist"/>
        <w:spacing w:line="276" w:lineRule="auto"/>
        <w:ind w:left="567"/>
        <w:jc w:val="both"/>
        <w:rPr>
          <w:sz w:val="22"/>
          <w:szCs w:val="22"/>
        </w:rPr>
      </w:pPr>
      <w:r w:rsidRPr="00A14328">
        <w:rPr>
          <w:sz w:val="22"/>
          <w:szCs w:val="22"/>
        </w:rPr>
        <w:t>Wskaźniki należy zamienić na liczby (dzieląc je przez 100), a</w:t>
      </w:r>
      <w:r w:rsidRPr="006F1D74">
        <w:rPr>
          <w:sz w:val="22"/>
          <w:szCs w:val="22"/>
        </w:rPr>
        <w:t xml:space="preserve"> następnie przemnożyć przez siebie kolejne. W stosunku do otrzymanego wskaźnika należy przeprowadzić w kolejności następujące działania:</w:t>
      </w:r>
    </w:p>
    <w:bookmarkEnd w:id="174"/>
    <w:p w14:paraId="69EF1800" w14:textId="77777777" w:rsidR="00A14328" w:rsidRPr="006F1D74" w:rsidRDefault="00A14328" w:rsidP="00A14328">
      <w:pPr>
        <w:pStyle w:val="Akapitzlist"/>
        <w:numPr>
          <w:ilvl w:val="0"/>
          <w:numId w:val="98"/>
        </w:numPr>
        <w:spacing w:line="276" w:lineRule="auto"/>
        <w:ind w:left="851" w:hanging="284"/>
        <w:jc w:val="both"/>
        <w:rPr>
          <w:sz w:val="22"/>
          <w:szCs w:val="22"/>
        </w:rPr>
      </w:pPr>
      <w:r w:rsidRPr="006F1D74">
        <w:rPr>
          <w:sz w:val="22"/>
          <w:szCs w:val="22"/>
        </w:rPr>
        <w:t xml:space="preserve">odjąć 1, </w:t>
      </w:r>
    </w:p>
    <w:p w14:paraId="1478A686" w14:textId="77777777" w:rsidR="00A14328" w:rsidRPr="006F1D74" w:rsidRDefault="00A14328" w:rsidP="00A14328">
      <w:pPr>
        <w:pStyle w:val="Akapitzlist"/>
        <w:numPr>
          <w:ilvl w:val="0"/>
          <w:numId w:val="98"/>
        </w:numPr>
        <w:spacing w:line="276" w:lineRule="auto"/>
        <w:ind w:left="851" w:hanging="284"/>
        <w:jc w:val="both"/>
        <w:rPr>
          <w:sz w:val="22"/>
          <w:szCs w:val="22"/>
        </w:rPr>
      </w:pPr>
      <w:r w:rsidRPr="006F1D74">
        <w:rPr>
          <w:sz w:val="22"/>
          <w:szCs w:val="22"/>
        </w:rPr>
        <w:t>otrzymany wynik przemnożyć przez 50%</w:t>
      </w:r>
    </w:p>
    <w:p w14:paraId="73991315" w14:textId="77777777" w:rsidR="00A14328" w:rsidRPr="006F1D74" w:rsidRDefault="00A14328" w:rsidP="00A14328">
      <w:pPr>
        <w:pStyle w:val="Akapitzlist"/>
        <w:numPr>
          <w:ilvl w:val="0"/>
          <w:numId w:val="98"/>
        </w:numPr>
        <w:spacing w:line="276" w:lineRule="auto"/>
        <w:ind w:left="851" w:hanging="284"/>
        <w:jc w:val="both"/>
        <w:rPr>
          <w:sz w:val="22"/>
          <w:szCs w:val="22"/>
        </w:rPr>
      </w:pPr>
      <w:r w:rsidRPr="006F1D74">
        <w:rPr>
          <w:sz w:val="22"/>
          <w:szCs w:val="22"/>
        </w:rPr>
        <w:t>do otrzymanego wyniku dodać 1</w:t>
      </w:r>
    </w:p>
    <w:p w14:paraId="527DF381" w14:textId="067EDFBF" w:rsidR="00A14328" w:rsidRPr="006F1D74" w:rsidRDefault="00A14328" w:rsidP="00A14328">
      <w:pPr>
        <w:pStyle w:val="Akapitzlist"/>
        <w:numPr>
          <w:ilvl w:val="0"/>
          <w:numId w:val="98"/>
        </w:numPr>
        <w:spacing w:line="276" w:lineRule="auto"/>
        <w:ind w:left="851" w:hanging="284"/>
        <w:jc w:val="both"/>
        <w:rPr>
          <w:sz w:val="22"/>
          <w:szCs w:val="22"/>
        </w:rPr>
      </w:pPr>
      <w:r w:rsidRPr="006F1D74">
        <w:rPr>
          <w:sz w:val="22"/>
          <w:szCs w:val="22"/>
        </w:rPr>
        <w:t>uzyskany wynik zaokrąglić do dwóch miejsc po przecinku, zgodnie</w:t>
      </w:r>
      <w:r>
        <w:rPr>
          <w:sz w:val="22"/>
          <w:szCs w:val="22"/>
        </w:rPr>
        <w:t xml:space="preserve"> </w:t>
      </w:r>
      <w:r w:rsidRPr="006F1D74">
        <w:rPr>
          <w:sz w:val="22"/>
          <w:szCs w:val="22"/>
        </w:rPr>
        <w:t>z matematycznymi zasadami zaokrąglania.</w:t>
      </w:r>
    </w:p>
    <w:p w14:paraId="44F384D6" w14:textId="77777777" w:rsidR="00A14328" w:rsidRPr="006F1D74" w:rsidRDefault="00A14328" w:rsidP="00A14328">
      <w:pPr>
        <w:pStyle w:val="Akapitzlist"/>
        <w:spacing w:line="276" w:lineRule="auto"/>
        <w:ind w:left="567"/>
        <w:jc w:val="both"/>
        <w:rPr>
          <w:sz w:val="22"/>
          <w:szCs w:val="22"/>
        </w:rPr>
      </w:pPr>
      <w:r w:rsidRPr="006F1D74">
        <w:rPr>
          <w:sz w:val="22"/>
          <w:szCs w:val="22"/>
        </w:rPr>
        <w:t xml:space="preserve">Obowiązujące ceny części zamiennych określone w Cenniku części zamiennych należy przemnożyć przez tak ustalony </w:t>
      </w:r>
      <w:r w:rsidRPr="006F1D74">
        <w:rPr>
          <w:b/>
          <w:bCs/>
          <w:sz w:val="22"/>
          <w:szCs w:val="22"/>
        </w:rPr>
        <w:t>wskaźnik waloryzacyjny dla okresu odpowiednio 6 lub 12 miesięcy</w:t>
      </w:r>
      <w:r w:rsidRPr="006F1D74">
        <w:rPr>
          <w:sz w:val="22"/>
          <w:szCs w:val="22"/>
        </w:rPr>
        <w:t>. Zwaloryzowana wartość umowy zostanie wyliczona w następujący sposób:</w:t>
      </w:r>
    </w:p>
    <w:p w14:paraId="4D3BF1F0" w14:textId="77777777" w:rsidR="00A14328" w:rsidRPr="006F1D74" w:rsidRDefault="00A14328" w:rsidP="00A14328">
      <w:pPr>
        <w:pStyle w:val="Akapitzlist"/>
        <w:tabs>
          <w:tab w:val="left" w:pos="6946"/>
        </w:tabs>
        <w:spacing w:line="276" w:lineRule="auto"/>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A14328" w:rsidRPr="006F1D74" w14:paraId="22B0BCEB" w14:textId="77777777" w:rsidTr="004E123E">
        <w:tc>
          <w:tcPr>
            <w:tcW w:w="1800" w:type="dxa"/>
            <w:vAlign w:val="center"/>
          </w:tcPr>
          <w:p w14:paraId="0FBD691F" w14:textId="77777777" w:rsidR="00A14328" w:rsidRPr="006F1D74" w:rsidRDefault="00A14328" w:rsidP="00A14328">
            <w:pPr>
              <w:pStyle w:val="Akapitzlist"/>
              <w:spacing w:line="276" w:lineRule="auto"/>
              <w:ind w:left="-261" w:firstLine="261"/>
              <w:jc w:val="center"/>
              <w:rPr>
                <w:b/>
                <w:bCs/>
                <w:sz w:val="22"/>
                <w:szCs w:val="22"/>
              </w:rPr>
            </w:pPr>
            <w:r w:rsidRPr="006F1D74">
              <w:rPr>
                <w:b/>
                <w:bCs/>
                <w:sz w:val="22"/>
                <w:szCs w:val="22"/>
              </w:rPr>
              <w:t>Wartość umowy po waloryzacji</w:t>
            </w:r>
          </w:p>
        </w:tc>
        <w:tc>
          <w:tcPr>
            <w:tcW w:w="342" w:type="dxa"/>
            <w:vAlign w:val="center"/>
          </w:tcPr>
          <w:p w14:paraId="70767112" w14:textId="77777777" w:rsidR="00A14328" w:rsidRPr="006F1D74" w:rsidRDefault="00A14328" w:rsidP="00A14328">
            <w:pPr>
              <w:pStyle w:val="Akapitzlist"/>
              <w:spacing w:line="276" w:lineRule="auto"/>
              <w:ind w:left="0"/>
              <w:jc w:val="center"/>
              <w:rPr>
                <w:b/>
                <w:bCs/>
                <w:sz w:val="22"/>
                <w:szCs w:val="22"/>
              </w:rPr>
            </w:pPr>
            <w:r w:rsidRPr="006F1D74">
              <w:rPr>
                <w:b/>
                <w:bCs/>
                <w:sz w:val="22"/>
                <w:szCs w:val="22"/>
              </w:rPr>
              <w:t>=</w:t>
            </w:r>
          </w:p>
        </w:tc>
        <w:tc>
          <w:tcPr>
            <w:tcW w:w="1958" w:type="dxa"/>
            <w:vAlign w:val="center"/>
          </w:tcPr>
          <w:p w14:paraId="0ADCC331" w14:textId="77777777" w:rsidR="00A14328" w:rsidRPr="006F1D74" w:rsidRDefault="00A14328" w:rsidP="00A14328">
            <w:pPr>
              <w:pStyle w:val="Akapitzlist"/>
              <w:spacing w:line="276" w:lineRule="auto"/>
              <w:ind w:left="0"/>
              <w:jc w:val="center"/>
              <w:rPr>
                <w:b/>
                <w:bCs/>
                <w:sz w:val="22"/>
                <w:szCs w:val="22"/>
              </w:rPr>
            </w:pPr>
            <w:r w:rsidRPr="006F1D74">
              <w:rPr>
                <w:b/>
                <w:bCs/>
                <w:sz w:val="22"/>
                <w:szCs w:val="22"/>
              </w:rPr>
              <w:t>Wartość dotychczas zrealizowana</w:t>
            </w:r>
          </w:p>
        </w:tc>
        <w:tc>
          <w:tcPr>
            <w:tcW w:w="342" w:type="dxa"/>
            <w:vAlign w:val="center"/>
          </w:tcPr>
          <w:p w14:paraId="5238E7D2" w14:textId="77777777" w:rsidR="00A14328" w:rsidRPr="006F1D74" w:rsidRDefault="00A14328" w:rsidP="00A14328">
            <w:pPr>
              <w:pStyle w:val="Akapitzlist"/>
              <w:spacing w:line="276" w:lineRule="auto"/>
              <w:ind w:left="0"/>
              <w:jc w:val="center"/>
              <w:rPr>
                <w:b/>
                <w:bCs/>
                <w:sz w:val="22"/>
                <w:szCs w:val="22"/>
              </w:rPr>
            </w:pPr>
            <w:r w:rsidRPr="006F1D74">
              <w:rPr>
                <w:b/>
                <w:bCs/>
                <w:sz w:val="22"/>
                <w:szCs w:val="22"/>
              </w:rPr>
              <w:t>+</w:t>
            </w:r>
          </w:p>
        </w:tc>
        <w:tc>
          <w:tcPr>
            <w:tcW w:w="1931" w:type="dxa"/>
            <w:vAlign w:val="center"/>
          </w:tcPr>
          <w:p w14:paraId="6C2245E4" w14:textId="77777777" w:rsidR="00A14328" w:rsidRPr="006F1D74" w:rsidRDefault="00A14328" w:rsidP="00A14328">
            <w:pPr>
              <w:pStyle w:val="Akapitzlist"/>
              <w:spacing w:line="276" w:lineRule="auto"/>
              <w:ind w:left="0"/>
              <w:jc w:val="center"/>
              <w:rPr>
                <w:b/>
                <w:bCs/>
                <w:sz w:val="22"/>
                <w:szCs w:val="22"/>
              </w:rPr>
            </w:pPr>
            <w:r w:rsidRPr="006F1D74">
              <w:rPr>
                <w:b/>
                <w:bCs/>
                <w:sz w:val="22"/>
                <w:szCs w:val="22"/>
              </w:rPr>
              <w:t>Wartość pozostała do realizacji</w:t>
            </w:r>
          </w:p>
        </w:tc>
        <w:tc>
          <w:tcPr>
            <w:tcW w:w="326" w:type="dxa"/>
            <w:vAlign w:val="center"/>
          </w:tcPr>
          <w:p w14:paraId="79E03D87" w14:textId="77777777" w:rsidR="00A14328" w:rsidRPr="006F1D74" w:rsidRDefault="00A14328" w:rsidP="00A14328">
            <w:pPr>
              <w:pStyle w:val="Akapitzlist"/>
              <w:spacing w:line="276" w:lineRule="auto"/>
              <w:ind w:left="0"/>
              <w:jc w:val="center"/>
              <w:rPr>
                <w:b/>
                <w:bCs/>
                <w:sz w:val="22"/>
                <w:szCs w:val="22"/>
              </w:rPr>
            </w:pPr>
            <w:r w:rsidRPr="006F1D74">
              <w:rPr>
                <w:b/>
                <w:bCs/>
                <w:sz w:val="22"/>
                <w:szCs w:val="22"/>
              </w:rPr>
              <w:t>x</w:t>
            </w:r>
          </w:p>
        </w:tc>
        <w:tc>
          <w:tcPr>
            <w:tcW w:w="1664" w:type="dxa"/>
            <w:vAlign w:val="center"/>
          </w:tcPr>
          <w:p w14:paraId="2AA54E11" w14:textId="77777777" w:rsidR="00A14328" w:rsidRPr="006F1D74" w:rsidRDefault="00A14328" w:rsidP="00A14328">
            <w:pPr>
              <w:pStyle w:val="Akapitzlist"/>
              <w:spacing w:line="276" w:lineRule="auto"/>
              <w:ind w:left="0"/>
              <w:jc w:val="center"/>
              <w:rPr>
                <w:b/>
                <w:bCs/>
                <w:sz w:val="22"/>
                <w:szCs w:val="22"/>
              </w:rPr>
            </w:pPr>
            <w:r w:rsidRPr="006F1D74">
              <w:rPr>
                <w:b/>
                <w:bCs/>
                <w:sz w:val="22"/>
                <w:szCs w:val="22"/>
              </w:rPr>
              <w:t>Wskaźnik waloryzacyjny</w:t>
            </w:r>
          </w:p>
        </w:tc>
      </w:tr>
    </w:tbl>
    <w:p w14:paraId="714C3592" w14:textId="77777777" w:rsidR="00A14328" w:rsidRPr="006F1D74" w:rsidRDefault="00A14328" w:rsidP="00A14328">
      <w:pPr>
        <w:pStyle w:val="Akapitzlist"/>
        <w:spacing w:line="276" w:lineRule="auto"/>
        <w:rPr>
          <w:sz w:val="22"/>
          <w:szCs w:val="22"/>
        </w:rPr>
      </w:pPr>
    </w:p>
    <w:p w14:paraId="13B016B5" w14:textId="41C25B99" w:rsidR="00A14328" w:rsidRPr="007D064B" w:rsidRDefault="00A14328" w:rsidP="004E123E">
      <w:pPr>
        <w:pStyle w:val="Akapitzlist"/>
        <w:numPr>
          <w:ilvl w:val="0"/>
          <w:numId w:val="83"/>
        </w:numPr>
        <w:spacing w:line="276" w:lineRule="auto"/>
        <w:ind w:left="284" w:hanging="284"/>
        <w:jc w:val="both"/>
        <w:rPr>
          <w:strike/>
          <w:sz w:val="22"/>
          <w:szCs w:val="22"/>
        </w:rPr>
      </w:pPr>
      <w:bookmarkStart w:id="175" w:name="_Hlk121482319"/>
      <w:r w:rsidRPr="006F1D74">
        <w:rPr>
          <w:sz w:val="22"/>
          <w:szCs w:val="22"/>
        </w:rPr>
        <w:t xml:space="preserve">Wykonawca składa wniosek o zmianę </w:t>
      </w:r>
      <w:r w:rsidRPr="007D064B">
        <w:rPr>
          <w:sz w:val="22"/>
          <w:szCs w:val="22"/>
        </w:rPr>
        <w:t>wynagrodzenia wraz z dokumentami wskazującymi i</w:t>
      </w:r>
      <w:r>
        <w:rPr>
          <w:sz w:val="22"/>
          <w:szCs w:val="22"/>
        </w:rPr>
        <w:t> </w:t>
      </w:r>
      <w:r w:rsidRPr="007D064B">
        <w:rPr>
          <w:sz w:val="22"/>
          <w:szCs w:val="22"/>
        </w:rPr>
        <w:t xml:space="preserve">udowadniającymi wysokość wpływu ww. okoliczności na koszty wykonania </w:t>
      </w:r>
      <w:r w:rsidRPr="004E123E">
        <w:rPr>
          <w:sz w:val="22"/>
          <w:szCs w:val="22"/>
        </w:rPr>
        <w:t xml:space="preserve">Umowy. Wniosek powinien zostać złożony w okresie obowiązywania umowy. </w:t>
      </w:r>
      <w:r w:rsidRPr="004E123E">
        <w:rPr>
          <w:color w:val="000000" w:themeColor="text1"/>
          <w:sz w:val="22"/>
          <w:szCs w:val="22"/>
        </w:rPr>
        <w:t>Wskazan</w:t>
      </w:r>
      <w:r w:rsidRPr="007D064B">
        <w:rPr>
          <w:color w:val="000000" w:themeColor="text1"/>
          <w:sz w:val="22"/>
          <w:szCs w:val="22"/>
        </w:rPr>
        <w:t xml:space="preserve">e przez Wykonawcę okoliczności powinny dotyczyć elementów </w:t>
      </w:r>
      <w:proofErr w:type="spellStart"/>
      <w:r w:rsidRPr="007D064B">
        <w:rPr>
          <w:color w:val="000000" w:themeColor="text1"/>
          <w:sz w:val="22"/>
          <w:szCs w:val="22"/>
        </w:rPr>
        <w:t>kosztotwórczych</w:t>
      </w:r>
      <w:proofErr w:type="spellEnd"/>
      <w:r w:rsidRPr="007D064B">
        <w:rPr>
          <w:color w:val="000000" w:themeColor="text1"/>
          <w:sz w:val="22"/>
          <w:szCs w:val="22"/>
        </w:rPr>
        <w:t xml:space="preserve"> bezpośrednio powiązanych ze wskaźnikiem, o którym mowa powyższym ustępie. </w:t>
      </w:r>
      <w:r w:rsidRPr="007D064B">
        <w:rPr>
          <w:sz w:val="22"/>
          <w:szCs w:val="22"/>
        </w:rPr>
        <w:t xml:space="preserve">Zamawiający zastrzega sobie prawo do weryfikacji dokumentów oraz żądania przedłożenia dodatkowych dokumentów w tym zakresie. </w:t>
      </w:r>
    </w:p>
    <w:p w14:paraId="6563CA2F" w14:textId="6227FA08" w:rsidR="00A14328" w:rsidRPr="006F1D74" w:rsidRDefault="00A14328" w:rsidP="004E123E">
      <w:pPr>
        <w:pStyle w:val="Akapitzlist"/>
        <w:spacing w:line="276" w:lineRule="auto"/>
        <w:ind w:left="284"/>
        <w:jc w:val="both"/>
        <w:rPr>
          <w:sz w:val="22"/>
          <w:szCs w:val="22"/>
        </w:rPr>
      </w:pPr>
      <w:r w:rsidRPr="007D064B">
        <w:rPr>
          <w:sz w:val="22"/>
          <w:szCs w:val="22"/>
        </w:rPr>
        <w:t>Wynagrodzenie zostanie zmienione jedynie w zakresie</w:t>
      </w:r>
      <w:r w:rsidRPr="006F1D74">
        <w:rPr>
          <w:sz w:val="22"/>
          <w:szCs w:val="22"/>
        </w:rPr>
        <w:t xml:space="preserve">, w jakim udokumentowana zostanie zmiana przedmiotowych kosztów po stronie Wykonawcy z zastrzeżeniem </w:t>
      </w:r>
      <w:r w:rsidRPr="006F1D74">
        <w:rPr>
          <w:color w:val="000000" w:themeColor="text1"/>
          <w:sz w:val="22"/>
          <w:szCs w:val="22"/>
        </w:rPr>
        <w:t xml:space="preserve">ust. </w:t>
      </w:r>
      <w:r w:rsidRPr="006F1D74">
        <w:rPr>
          <w:sz w:val="22"/>
          <w:szCs w:val="22"/>
        </w:rPr>
        <w:t>3 pkt 3)</w:t>
      </w:r>
    </w:p>
    <w:p w14:paraId="40506243" w14:textId="77777777" w:rsidR="00A14328" w:rsidRPr="006F1D74" w:rsidRDefault="00A14328" w:rsidP="004E123E">
      <w:pPr>
        <w:pStyle w:val="Akapitzlist"/>
        <w:spacing w:line="276" w:lineRule="auto"/>
        <w:ind w:left="284"/>
        <w:jc w:val="both"/>
        <w:rPr>
          <w:sz w:val="22"/>
          <w:szCs w:val="22"/>
        </w:rPr>
      </w:pPr>
      <w:r w:rsidRPr="006F1D74">
        <w:rPr>
          <w:sz w:val="22"/>
          <w:szCs w:val="22"/>
        </w:rPr>
        <w:t>W przypadku gdy wykazany i udowodniony wzrost kosztów będzie:</w:t>
      </w:r>
    </w:p>
    <w:p w14:paraId="66D68179" w14:textId="7007467C" w:rsidR="00A14328" w:rsidRPr="006F1D74" w:rsidRDefault="00A14328">
      <w:pPr>
        <w:pStyle w:val="Akapitzlist"/>
        <w:numPr>
          <w:ilvl w:val="0"/>
          <w:numId w:val="190"/>
        </w:numPr>
        <w:spacing w:line="276" w:lineRule="auto"/>
        <w:ind w:left="567" w:hanging="283"/>
        <w:jc w:val="both"/>
        <w:rPr>
          <w:sz w:val="22"/>
          <w:szCs w:val="22"/>
        </w:rPr>
      </w:pPr>
      <w:r w:rsidRPr="006F1D74">
        <w:rPr>
          <w:sz w:val="22"/>
          <w:szCs w:val="22"/>
        </w:rPr>
        <w:t xml:space="preserve">niższy niż </w:t>
      </w:r>
      <w:r w:rsidRPr="006F1D74">
        <w:rPr>
          <w:b/>
          <w:bCs/>
          <w:sz w:val="22"/>
          <w:szCs w:val="22"/>
        </w:rPr>
        <w:t xml:space="preserve">wskaźnik waloryzacyjny </w:t>
      </w:r>
      <w:r w:rsidRPr="006F1D74">
        <w:rPr>
          <w:sz w:val="22"/>
          <w:szCs w:val="22"/>
        </w:rPr>
        <w:t>ustalony wg zasad określonych w ust.</w:t>
      </w:r>
      <w:r w:rsidR="004E123E">
        <w:rPr>
          <w:sz w:val="22"/>
          <w:szCs w:val="22"/>
        </w:rPr>
        <w:t xml:space="preserve"> </w:t>
      </w:r>
      <w:r w:rsidRPr="006F1D74">
        <w:rPr>
          <w:sz w:val="22"/>
          <w:szCs w:val="22"/>
        </w:rPr>
        <w:t>3 pkt 4), obowiązujące ceny części zamiennych określone w Cenniku części zamiennych zostaną zwaloryzowane o</w:t>
      </w:r>
      <w:r w:rsidR="004E123E">
        <w:rPr>
          <w:sz w:val="22"/>
          <w:szCs w:val="22"/>
        </w:rPr>
        <w:t> </w:t>
      </w:r>
      <w:r w:rsidRPr="006F1D74">
        <w:rPr>
          <w:sz w:val="22"/>
          <w:szCs w:val="22"/>
        </w:rPr>
        <w:t>wykazany i udowodniony wzrost kosztów,</w:t>
      </w:r>
      <w:r w:rsidRPr="006F1D74">
        <w:rPr>
          <w:color w:val="000000" w:themeColor="text1"/>
          <w:sz w:val="22"/>
          <w:szCs w:val="22"/>
        </w:rPr>
        <w:t xml:space="preserve"> z zastrzeżeniem ust. 3 pkt 3)</w:t>
      </w:r>
    </w:p>
    <w:p w14:paraId="4E31F6B1" w14:textId="77777777" w:rsidR="00A14328" w:rsidRPr="006F1D74" w:rsidRDefault="00A14328">
      <w:pPr>
        <w:pStyle w:val="Akapitzlist"/>
        <w:numPr>
          <w:ilvl w:val="0"/>
          <w:numId w:val="190"/>
        </w:numPr>
        <w:spacing w:line="276" w:lineRule="auto"/>
        <w:ind w:left="567" w:hanging="283"/>
        <w:jc w:val="both"/>
        <w:rPr>
          <w:sz w:val="22"/>
          <w:szCs w:val="22"/>
        </w:rPr>
      </w:pPr>
      <w:r w:rsidRPr="006F1D74">
        <w:rPr>
          <w:color w:val="000000" w:themeColor="text1"/>
          <w:sz w:val="22"/>
          <w:szCs w:val="22"/>
        </w:rPr>
        <w:t xml:space="preserve">wyższy niż </w:t>
      </w:r>
      <w:r w:rsidRPr="006F1D74">
        <w:rPr>
          <w:b/>
          <w:bCs/>
          <w:color w:val="000000" w:themeColor="text1"/>
          <w:sz w:val="22"/>
          <w:szCs w:val="22"/>
        </w:rPr>
        <w:t xml:space="preserve">wskaźnik waloryzacyjny </w:t>
      </w:r>
      <w:r w:rsidRPr="006F1D74">
        <w:rPr>
          <w:color w:val="000000" w:themeColor="text1"/>
          <w:sz w:val="22"/>
          <w:szCs w:val="22"/>
        </w:rPr>
        <w:t xml:space="preserve">ustalony wg zasad określonych w ust. 3 pkt 4), obowiązujące ceny </w:t>
      </w:r>
      <w:r w:rsidRPr="006F1D74">
        <w:rPr>
          <w:sz w:val="22"/>
          <w:szCs w:val="22"/>
        </w:rPr>
        <w:t xml:space="preserve">części zamiennych określone w Cenniku części zamiennych </w:t>
      </w:r>
      <w:r w:rsidRPr="006F1D74">
        <w:rPr>
          <w:color w:val="000000" w:themeColor="text1"/>
          <w:sz w:val="22"/>
          <w:szCs w:val="22"/>
        </w:rPr>
        <w:t>zostaną zwaloryzowane wg zasad określonych w ust.3 pkt 4).</w:t>
      </w:r>
    </w:p>
    <w:p w14:paraId="6DD1C82D" w14:textId="77777777" w:rsidR="00A14328" w:rsidRPr="006F1D74" w:rsidRDefault="00A14328" w:rsidP="004E123E">
      <w:pPr>
        <w:pStyle w:val="Akapitzlist"/>
        <w:numPr>
          <w:ilvl w:val="0"/>
          <w:numId w:val="83"/>
        </w:numPr>
        <w:spacing w:line="276" w:lineRule="auto"/>
        <w:ind w:left="284" w:hanging="284"/>
        <w:jc w:val="both"/>
        <w:rPr>
          <w:sz w:val="22"/>
          <w:szCs w:val="22"/>
        </w:rPr>
      </w:pPr>
      <w:r w:rsidRPr="006F1D74">
        <w:rPr>
          <w:sz w:val="22"/>
          <w:szCs w:val="22"/>
        </w:rPr>
        <w:t>Za okres zwłoki w wykonaniu umowy, waloryzacja opisana powyżej nie przysługuje.</w:t>
      </w:r>
    </w:p>
    <w:p w14:paraId="23F96B6C" w14:textId="77777777" w:rsidR="00A14328" w:rsidRPr="006F1D74" w:rsidRDefault="00A14328" w:rsidP="004E123E">
      <w:pPr>
        <w:pStyle w:val="Akapitzlist"/>
        <w:numPr>
          <w:ilvl w:val="0"/>
          <w:numId w:val="83"/>
        </w:numPr>
        <w:spacing w:line="276" w:lineRule="auto"/>
        <w:ind w:left="284" w:hanging="284"/>
        <w:jc w:val="both"/>
        <w:rPr>
          <w:sz w:val="22"/>
          <w:szCs w:val="22"/>
        </w:rPr>
      </w:pPr>
      <w:r w:rsidRPr="006F1D74">
        <w:rPr>
          <w:sz w:val="22"/>
          <w:szCs w:val="22"/>
        </w:rPr>
        <w:t xml:space="preserve">Wykonawca jest zobowiązany uwzględnić zasady waloryzacji określone powyżej w umowach </w:t>
      </w:r>
      <w:r w:rsidRPr="006F1D74">
        <w:rPr>
          <w:sz w:val="22"/>
          <w:szCs w:val="22"/>
        </w:rPr>
        <w:br/>
        <w:t>z Podwykonawcami.</w:t>
      </w:r>
      <w:bookmarkEnd w:id="175"/>
    </w:p>
    <w:p w14:paraId="7901D650" w14:textId="590FC380" w:rsidR="008B48F5" w:rsidRPr="00A66CA2" w:rsidRDefault="00A66CA2" w:rsidP="00E778BF">
      <w:pPr>
        <w:pStyle w:val="Nagwek1"/>
        <w:spacing w:before="120" w:after="120" w:line="276" w:lineRule="auto"/>
        <w:ind w:left="432"/>
        <w:jc w:val="center"/>
        <w:rPr>
          <w:rFonts w:ascii="Times New Roman" w:hAnsi="Times New Roman" w:cs="Times New Roman"/>
          <w:color w:val="auto"/>
          <w:sz w:val="22"/>
          <w:szCs w:val="22"/>
          <w:u w:val="single"/>
        </w:rPr>
      </w:pPr>
      <w:bookmarkStart w:id="176" w:name="_Toc239318022"/>
      <w:r w:rsidRPr="00A66CA2">
        <w:rPr>
          <w:rFonts w:ascii="Times New Roman" w:hAnsi="Times New Roman" w:cs="Times New Roman"/>
          <w:color w:val="auto"/>
          <w:sz w:val="22"/>
          <w:szCs w:val="22"/>
          <w:u w:val="single"/>
        </w:rPr>
        <w:t>§18</w:t>
      </w:r>
      <w:r>
        <w:rPr>
          <w:rFonts w:ascii="Times New Roman" w:hAnsi="Times New Roman" w:cs="Times New Roman"/>
          <w:color w:val="auto"/>
          <w:sz w:val="22"/>
          <w:szCs w:val="22"/>
          <w:u w:val="single"/>
        </w:rPr>
        <w:t>.</w:t>
      </w:r>
      <w:r w:rsidRPr="00A66CA2">
        <w:rPr>
          <w:rFonts w:ascii="Times New Roman" w:hAnsi="Times New Roman" w:cs="Times New Roman"/>
          <w:color w:val="auto"/>
          <w:sz w:val="22"/>
          <w:szCs w:val="22"/>
          <w:u w:val="single"/>
        </w:rPr>
        <w:t xml:space="preserve"> POSTANOWIENIA KOŃCOWE</w:t>
      </w:r>
      <w:bookmarkEnd w:id="166"/>
      <w:bookmarkEnd w:id="167"/>
      <w:bookmarkEnd w:id="176"/>
    </w:p>
    <w:p w14:paraId="5687B75E" w14:textId="77777777" w:rsidR="008B48F5" w:rsidRPr="00312893" w:rsidRDefault="008B48F5" w:rsidP="004E123E">
      <w:pPr>
        <w:pStyle w:val="Akapitzlist"/>
        <w:numPr>
          <w:ilvl w:val="0"/>
          <w:numId w:val="48"/>
        </w:numPr>
        <w:spacing w:line="276" w:lineRule="auto"/>
        <w:ind w:left="284" w:hanging="284"/>
        <w:contextualSpacing w:val="0"/>
        <w:jc w:val="both"/>
        <w:rPr>
          <w:sz w:val="22"/>
          <w:szCs w:val="22"/>
        </w:rPr>
      </w:pPr>
      <w:bookmarkStart w:id="177" w:name="_Hlk67648946"/>
      <w:bookmarkEnd w:id="168"/>
      <w:r w:rsidRPr="00312893">
        <w:rPr>
          <w:sz w:val="22"/>
          <w:szCs w:val="22"/>
        </w:rPr>
        <w:t>Spory wynikające z zawartej Umowy będą rozstrzygane przez sąd właściwy dla siedziby Zamawiającego.</w:t>
      </w:r>
    </w:p>
    <w:p w14:paraId="2F92782D" w14:textId="77777777" w:rsidR="008B48F5" w:rsidRPr="00312893" w:rsidRDefault="008B48F5" w:rsidP="004E123E">
      <w:pPr>
        <w:pStyle w:val="Akapitzlist"/>
        <w:numPr>
          <w:ilvl w:val="0"/>
          <w:numId w:val="48"/>
        </w:numPr>
        <w:spacing w:line="276" w:lineRule="auto"/>
        <w:ind w:left="284" w:hanging="284"/>
        <w:contextualSpacing w:val="0"/>
        <w:jc w:val="both"/>
        <w:rPr>
          <w:sz w:val="22"/>
          <w:szCs w:val="22"/>
        </w:rPr>
      </w:pPr>
      <w:r w:rsidRPr="00312893">
        <w:rPr>
          <w:sz w:val="22"/>
          <w:szCs w:val="22"/>
        </w:rPr>
        <w:lastRenderedPageBreak/>
        <w:t>W sprawach nieuregulowanych Umową mają zastosowanie odpowiednio przepisy ustawy Kodeksu Cywilnego i innych ustaw obowiązujących w tym zakresie.</w:t>
      </w:r>
    </w:p>
    <w:p w14:paraId="211926D3" w14:textId="77777777" w:rsidR="008B48F5" w:rsidRPr="00312893" w:rsidRDefault="008B48F5" w:rsidP="004E123E">
      <w:pPr>
        <w:pStyle w:val="Akapitzlist"/>
        <w:numPr>
          <w:ilvl w:val="0"/>
          <w:numId w:val="48"/>
        </w:numPr>
        <w:spacing w:line="276" w:lineRule="auto"/>
        <w:ind w:left="284" w:hanging="284"/>
        <w:contextualSpacing w:val="0"/>
        <w:jc w:val="both"/>
        <w:rPr>
          <w:sz w:val="22"/>
          <w:szCs w:val="22"/>
        </w:rPr>
      </w:pPr>
      <w:r w:rsidRPr="00312893">
        <w:rPr>
          <w:sz w:val="22"/>
          <w:szCs w:val="22"/>
        </w:rPr>
        <w:t xml:space="preserve">Wszelkie zmiany i uzupełnienia Umowy wymagają dla swej ważności formy pisemnej w postaci aneksu do Umowy. </w:t>
      </w:r>
    </w:p>
    <w:p w14:paraId="4ED963C2" w14:textId="72769C54" w:rsidR="00314F34" w:rsidRPr="00312893" w:rsidRDefault="00314F34" w:rsidP="004E123E">
      <w:pPr>
        <w:pStyle w:val="Akapitzlist"/>
        <w:numPr>
          <w:ilvl w:val="0"/>
          <w:numId w:val="48"/>
        </w:numPr>
        <w:spacing w:line="276" w:lineRule="auto"/>
        <w:ind w:left="284" w:hanging="284"/>
        <w:contextualSpacing w:val="0"/>
        <w:jc w:val="both"/>
        <w:rPr>
          <w:sz w:val="22"/>
          <w:szCs w:val="22"/>
        </w:rPr>
      </w:pPr>
      <w:r w:rsidRPr="00312893">
        <w:rPr>
          <w:sz w:val="22"/>
          <w:szCs w:val="22"/>
        </w:rPr>
        <w:t>Umowa została zawarta w formie elektronicznej.</w:t>
      </w:r>
    </w:p>
    <w:bookmarkEnd w:id="177"/>
    <w:p w14:paraId="66A96A79" w14:textId="77777777" w:rsidR="008A479D" w:rsidRPr="00312893" w:rsidRDefault="008A479D" w:rsidP="00312893">
      <w:pPr>
        <w:spacing w:line="276" w:lineRule="auto"/>
        <w:ind w:left="720"/>
        <w:jc w:val="center"/>
        <w:rPr>
          <w:b/>
          <w:sz w:val="22"/>
          <w:szCs w:val="22"/>
        </w:rPr>
      </w:pPr>
    </w:p>
    <w:p w14:paraId="5DFE6CB3" w14:textId="77777777" w:rsidR="00A85DB6" w:rsidRPr="00312893" w:rsidRDefault="00A85DB6" w:rsidP="00312893">
      <w:pPr>
        <w:spacing w:line="276" w:lineRule="auto"/>
        <w:ind w:left="426"/>
        <w:rPr>
          <w:sz w:val="22"/>
          <w:szCs w:val="22"/>
        </w:rPr>
      </w:pPr>
    </w:p>
    <w:p w14:paraId="049CEA25" w14:textId="1347D11B" w:rsidR="00A85DB6" w:rsidRPr="00312893" w:rsidRDefault="00A85DB6" w:rsidP="00312893">
      <w:pPr>
        <w:spacing w:line="276" w:lineRule="auto"/>
        <w:jc w:val="both"/>
        <w:rPr>
          <w:b/>
          <w:bCs/>
          <w:sz w:val="22"/>
          <w:szCs w:val="22"/>
        </w:rPr>
      </w:pPr>
      <w:r w:rsidRPr="00312893">
        <w:rPr>
          <w:b/>
          <w:bCs/>
          <w:sz w:val="22"/>
          <w:szCs w:val="22"/>
        </w:rPr>
        <w:t>Załączniki do umowy:</w:t>
      </w:r>
    </w:p>
    <w:p w14:paraId="515103F0" w14:textId="3F272DED" w:rsidR="00A85DB6" w:rsidRPr="00312893" w:rsidRDefault="00A85DB6" w:rsidP="00EB647F">
      <w:pPr>
        <w:numPr>
          <w:ilvl w:val="0"/>
          <w:numId w:val="42"/>
        </w:numPr>
        <w:tabs>
          <w:tab w:val="clear" w:pos="0"/>
        </w:tabs>
        <w:suppressAutoHyphens/>
        <w:spacing w:line="276" w:lineRule="auto"/>
        <w:ind w:left="426" w:hanging="283"/>
        <w:jc w:val="both"/>
        <w:rPr>
          <w:sz w:val="22"/>
          <w:szCs w:val="22"/>
        </w:rPr>
      </w:pPr>
      <w:r w:rsidRPr="00312893">
        <w:rPr>
          <w:sz w:val="22"/>
          <w:szCs w:val="22"/>
        </w:rPr>
        <w:t xml:space="preserve">Szczegółowy </w:t>
      </w:r>
      <w:r w:rsidR="00E629EE" w:rsidRPr="00312893">
        <w:rPr>
          <w:sz w:val="22"/>
          <w:szCs w:val="22"/>
        </w:rPr>
        <w:t xml:space="preserve">opis przedmiotu zamówienia </w:t>
      </w:r>
      <w:r w:rsidRPr="00312893">
        <w:rPr>
          <w:sz w:val="22"/>
          <w:szCs w:val="22"/>
        </w:rPr>
        <w:t xml:space="preserve">– </w:t>
      </w:r>
      <w:r w:rsidR="00E629EE" w:rsidRPr="00312893">
        <w:rPr>
          <w:sz w:val="22"/>
          <w:szCs w:val="22"/>
        </w:rPr>
        <w:t xml:space="preserve">tożsamy z </w:t>
      </w:r>
      <w:r w:rsidRPr="00312893">
        <w:rPr>
          <w:sz w:val="22"/>
          <w:szCs w:val="22"/>
        </w:rPr>
        <w:t>załącznik</w:t>
      </w:r>
      <w:r w:rsidR="00E629EE" w:rsidRPr="00312893">
        <w:rPr>
          <w:sz w:val="22"/>
          <w:szCs w:val="22"/>
        </w:rPr>
        <w:t>iem</w:t>
      </w:r>
      <w:r w:rsidRPr="00312893">
        <w:rPr>
          <w:sz w:val="22"/>
          <w:szCs w:val="22"/>
        </w:rPr>
        <w:t xml:space="preserve"> nr 1 do SWZ </w:t>
      </w:r>
    </w:p>
    <w:p w14:paraId="2C10E88D" w14:textId="2E2CC347" w:rsidR="00A85DB6" w:rsidRPr="00312893" w:rsidRDefault="00A85DB6" w:rsidP="00EB647F">
      <w:pPr>
        <w:numPr>
          <w:ilvl w:val="0"/>
          <w:numId w:val="42"/>
        </w:numPr>
        <w:tabs>
          <w:tab w:val="clear" w:pos="0"/>
        </w:tabs>
        <w:suppressAutoHyphens/>
        <w:spacing w:line="276" w:lineRule="auto"/>
        <w:ind w:left="426" w:hanging="283"/>
        <w:jc w:val="both"/>
        <w:rPr>
          <w:sz w:val="22"/>
          <w:szCs w:val="22"/>
        </w:rPr>
      </w:pPr>
      <w:r w:rsidRPr="00312893">
        <w:rPr>
          <w:sz w:val="22"/>
          <w:szCs w:val="22"/>
        </w:rPr>
        <w:t>Ceny jednostkowe netto.</w:t>
      </w:r>
    </w:p>
    <w:p w14:paraId="74C67C82" w14:textId="77777777" w:rsidR="00E629EE" w:rsidRPr="00312893" w:rsidRDefault="00E629EE" w:rsidP="00EB647F">
      <w:pPr>
        <w:numPr>
          <w:ilvl w:val="0"/>
          <w:numId w:val="42"/>
        </w:numPr>
        <w:tabs>
          <w:tab w:val="clear" w:pos="0"/>
        </w:tabs>
        <w:spacing w:line="276" w:lineRule="auto"/>
        <w:ind w:left="426" w:hanging="283"/>
        <w:contextualSpacing/>
        <w:rPr>
          <w:sz w:val="22"/>
          <w:szCs w:val="22"/>
        </w:rPr>
      </w:pPr>
      <w:r w:rsidRPr="00312893">
        <w:rPr>
          <w:sz w:val="22"/>
          <w:szCs w:val="22"/>
        </w:rPr>
        <w:t>Oświadczenie o posiadaniu statusu</w:t>
      </w:r>
    </w:p>
    <w:p w14:paraId="5EDB1971" w14:textId="77777777" w:rsidR="00A85DB6" w:rsidRPr="00312893" w:rsidRDefault="00A85DB6" w:rsidP="00312893">
      <w:pPr>
        <w:spacing w:line="276" w:lineRule="auto"/>
        <w:ind w:left="426"/>
        <w:rPr>
          <w:i/>
          <w:color w:val="FF0000"/>
          <w:sz w:val="22"/>
          <w:szCs w:val="22"/>
        </w:rPr>
      </w:pPr>
      <w:r w:rsidRPr="00312893">
        <w:rPr>
          <w:sz w:val="22"/>
          <w:szCs w:val="22"/>
        </w:rPr>
        <w:br w:type="page"/>
      </w:r>
    </w:p>
    <w:p w14:paraId="5AF560B5" w14:textId="7CC43B4C" w:rsidR="00E629EE" w:rsidRPr="00312893" w:rsidRDefault="00E629EE" w:rsidP="00312893">
      <w:pPr>
        <w:spacing w:line="276" w:lineRule="auto"/>
        <w:jc w:val="right"/>
        <w:rPr>
          <w:sz w:val="22"/>
          <w:szCs w:val="22"/>
        </w:rPr>
      </w:pPr>
      <w:r w:rsidRPr="00312893">
        <w:rPr>
          <w:sz w:val="22"/>
          <w:szCs w:val="22"/>
        </w:rPr>
        <w:lastRenderedPageBreak/>
        <w:t>Załącznik nr 1 do umowy</w:t>
      </w:r>
    </w:p>
    <w:p w14:paraId="128BDD1E" w14:textId="77777777" w:rsidR="00E629EE" w:rsidRPr="00312893" w:rsidRDefault="00E629EE" w:rsidP="00312893">
      <w:pPr>
        <w:pStyle w:val="Akapitzlist"/>
        <w:spacing w:line="276" w:lineRule="auto"/>
        <w:ind w:left="360"/>
        <w:rPr>
          <w:b/>
          <w:sz w:val="22"/>
          <w:szCs w:val="22"/>
        </w:rPr>
      </w:pPr>
    </w:p>
    <w:p w14:paraId="37078CED" w14:textId="02B237F9" w:rsidR="00EB647F" w:rsidRDefault="00EB647F" w:rsidP="00EB647F">
      <w:pPr>
        <w:pStyle w:val="Akapitzlist"/>
        <w:spacing w:before="120" w:line="276" w:lineRule="auto"/>
        <w:ind w:left="360"/>
        <w:jc w:val="center"/>
        <w:rPr>
          <w:b/>
          <w:szCs w:val="22"/>
        </w:rPr>
      </w:pPr>
      <w:r w:rsidRPr="00EB647F">
        <w:rPr>
          <w:b/>
          <w:szCs w:val="22"/>
        </w:rPr>
        <w:t>SZCZEGÓŁOWY OPIS PRZEDMIOTU ZAMÓWIENIA</w:t>
      </w:r>
    </w:p>
    <w:p w14:paraId="6580365B" w14:textId="77777777" w:rsidR="00EB647F" w:rsidRDefault="00EB647F" w:rsidP="00EB647F">
      <w:pPr>
        <w:pStyle w:val="Akapitzlist"/>
        <w:spacing w:line="276" w:lineRule="auto"/>
        <w:ind w:left="360"/>
        <w:jc w:val="center"/>
        <w:rPr>
          <w:b/>
          <w:szCs w:val="22"/>
        </w:rPr>
      </w:pPr>
    </w:p>
    <w:p w14:paraId="1AAE87D1" w14:textId="58D556BB" w:rsidR="00E629EE" w:rsidRPr="00EB647F" w:rsidRDefault="00E629EE" w:rsidP="00EB647F">
      <w:pPr>
        <w:pStyle w:val="Akapitzlist"/>
        <w:spacing w:line="276" w:lineRule="auto"/>
        <w:ind w:left="360"/>
        <w:jc w:val="center"/>
        <w:rPr>
          <w:b/>
          <w:i/>
          <w:szCs w:val="22"/>
        </w:rPr>
      </w:pPr>
      <w:r w:rsidRPr="00EB647F">
        <w:rPr>
          <w:b/>
          <w:i/>
          <w:szCs w:val="22"/>
        </w:rPr>
        <w:t>(tożsamy z Załącznikiem nr 1</w:t>
      </w:r>
      <w:r w:rsidR="00841015">
        <w:rPr>
          <w:b/>
          <w:i/>
          <w:szCs w:val="22"/>
        </w:rPr>
        <w:t xml:space="preserve"> </w:t>
      </w:r>
      <w:r w:rsidRPr="00EB647F">
        <w:rPr>
          <w:b/>
          <w:i/>
          <w:szCs w:val="22"/>
        </w:rPr>
        <w:t>do SWZ)</w:t>
      </w:r>
    </w:p>
    <w:p w14:paraId="74C88BAB" w14:textId="229E696B" w:rsidR="00E629EE" w:rsidRPr="00312893" w:rsidRDefault="00E629EE" w:rsidP="00312893">
      <w:pPr>
        <w:spacing w:line="276" w:lineRule="auto"/>
        <w:rPr>
          <w:b/>
          <w:bCs/>
          <w:sz w:val="22"/>
          <w:szCs w:val="22"/>
        </w:rPr>
      </w:pPr>
      <w:r w:rsidRPr="00312893">
        <w:rPr>
          <w:b/>
          <w:bCs/>
          <w:sz w:val="22"/>
          <w:szCs w:val="22"/>
        </w:rPr>
        <w:br w:type="page"/>
      </w:r>
    </w:p>
    <w:p w14:paraId="76811CFD" w14:textId="507C634E" w:rsidR="00E629EE" w:rsidRPr="00312893" w:rsidRDefault="00E629EE" w:rsidP="00312893">
      <w:pPr>
        <w:spacing w:line="276" w:lineRule="auto"/>
        <w:jc w:val="right"/>
        <w:rPr>
          <w:sz w:val="22"/>
          <w:szCs w:val="22"/>
        </w:rPr>
      </w:pPr>
      <w:r w:rsidRPr="00312893">
        <w:rPr>
          <w:sz w:val="22"/>
          <w:szCs w:val="22"/>
        </w:rPr>
        <w:lastRenderedPageBreak/>
        <w:t xml:space="preserve">Załącznik nr </w:t>
      </w:r>
      <w:r w:rsidR="00B814C2" w:rsidRPr="00312893">
        <w:rPr>
          <w:sz w:val="22"/>
          <w:szCs w:val="22"/>
        </w:rPr>
        <w:t>2</w:t>
      </w:r>
      <w:r w:rsidRPr="00312893">
        <w:rPr>
          <w:sz w:val="22"/>
          <w:szCs w:val="22"/>
        </w:rPr>
        <w:t xml:space="preserve"> do umowy</w:t>
      </w:r>
    </w:p>
    <w:p w14:paraId="30242A8C" w14:textId="77777777" w:rsidR="00E629EE" w:rsidRPr="00312893" w:rsidRDefault="00E629EE" w:rsidP="00312893">
      <w:pPr>
        <w:tabs>
          <w:tab w:val="left" w:pos="-142"/>
        </w:tabs>
        <w:suppressAutoHyphens/>
        <w:spacing w:line="276" w:lineRule="auto"/>
        <w:ind w:left="645"/>
        <w:jc w:val="both"/>
        <w:rPr>
          <w:sz w:val="22"/>
          <w:szCs w:val="22"/>
        </w:rPr>
      </w:pPr>
    </w:p>
    <w:p w14:paraId="323EE76B" w14:textId="6BA96327" w:rsidR="00E629EE" w:rsidRPr="00EB647F" w:rsidRDefault="00EB647F" w:rsidP="00312893">
      <w:pPr>
        <w:tabs>
          <w:tab w:val="left" w:pos="-142"/>
        </w:tabs>
        <w:suppressAutoHyphens/>
        <w:spacing w:line="276" w:lineRule="auto"/>
        <w:ind w:left="645"/>
        <w:jc w:val="center"/>
        <w:rPr>
          <w:b/>
          <w:bCs/>
          <w:sz w:val="24"/>
          <w:szCs w:val="22"/>
        </w:rPr>
      </w:pPr>
      <w:r w:rsidRPr="00EB647F">
        <w:rPr>
          <w:b/>
          <w:bCs/>
          <w:sz w:val="24"/>
          <w:szCs w:val="22"/>
        </w:rPr>
        <w:t>CENY JEDNOSTKOWE NETTO</w:t>
      </w:r>
    </w:p>
    <w:p w14:paraId="3AD93C52" w14:textId="77777777" w:rsidR="00E629EE" w:rsidRPr="00312893" w:rsidRDefault="00E629EE" w:rsidP="00312893">
      <w:pPr>
        <w:spacing w:line="276" w:lineRule="auto"/>
        <w:rPr>
          <w:sz w:val="22"/>
          <w:szCs w:val="22"/>
        </w:rPr>
      </w:pPr>
      <w:r w:rsidRPr="00312893">
        <w:rPr>
          <w:sz w:val="22"/>
          <w:szCs w:val="22"/>
        </w:rPr>
        <w:br w:type="page"/>
      </w:r>
    </w:p>
    <w:p w14:paraId="4CA31EE0" w14:textId="4DBB1CDB" w:rsidR="00E629EE" w:rsidRPr="00250FF5" w:rsidRDefault="00E629EE" w:rsidP="00312893">
      <w:pPr>
        <w:spacing w:line="276" w:lineRule="auto"/>
        <w:jc w:val="right"/>
        <w:rPr>
          <w:b/>
          <w:sz w:val="22"/>
          <w:szCs w:val="22"/>
        </w:rPr>
      </w:pPr>
      <w:r w:rsidRPr="00250FF5">
        <w:rPr>
          <w:b/>
          <w:sz w:val="22"/>
          <w:szCs w:val="22"/>
        </w:rPr>
        <w:lastRenderedPageBreak/>
        <w:t>Załącznik nr 3 do umowy</w:t>
      </w:r>
    </w:p>
    <w:p w14:paraId="28E445AD" w14:textId="77777777" w:rsidR="00E629EE" w:rsidRPr="00312893" w:rsidRDefault="00E629EE" w:rsidP="00312893">
      <w:pPr>
        <w:spacing w:line="276" w:lineRule="auto"/>
        <w:ind w:left="360"/>
        <w:contextualSpacing/>
        <w:jc w:val="center"/>
        <w:rPr>
          <w:b/>
          <w:sz w:val="22"/>
          <w:szCs w:val="22"/>
        </w:rPr>
      </w:pPr>
    </w:p>
    <w:p w14:paraId="5851D091" w14:textId="77777777" w:rsidR="00E629EE" w:rsidRPr="00312893" w:rsidRDefault="00E629EE" w:rsidP="00312893">
      <w:pPr>
        <w:spacing w:line="276" w:lineRule="auto"/>
        <w:rPr>
          <w:b/>
          <w:bCs/>
          <w:sz w:val="22"/>
          <w:szCs w:val="22"/>
        </w:rPr>
      </w:pPr>
      <w:r w:rsidRPr="00312893">
        <w:rPr>
          <w:b/>
          <w:bCs/>
          <w:sz w:val="22"/>
          <w:szCs w:val="22"/>
        </w:rPr>
        <w:t>Nazwa Wykonawcy/członka konsorcjum:</w:t>
      </w:r>
    </w:p>
    <w:p w14:paraId="55BB38E5" w14:textId="77777777" w:rsidR="00E629EE" w:rsidRPr="00312893" w:rsidRDefault="00E629EE" w:rsidP="00312893">
      <w:pPr>
        <w:spacing w:line="276" w:lineRule="auto"/>
        <w:rPr>
          <w:b/>
          <w:bCs/>
          <w:sz w:val="22"/>
          <w:szCs w:val="22"/>
        </w:rPr>
      </w:pPr>
      <w:r w:rsidRPr="00312893">
        <w:rPr>
          <w:b/>
          <w:bCs/>
          <w:sz w:val="22"/>
          <w:szCs w:val="22"/>
        </w:rPr>
        <w:t>__________________________________</w:t>
      </w:r>
    </w:p>
    <w:p w14:paraId="0A828A74" w14:textId="77777777" w:rsidR="00E629EE" w:rsidRPr="00312893" w:rsidRDefault="00E629EE" w:rsidP="00312893">
      <w:pPr>
        <w:spacing w:line="276" w:lineRule="auto"/>
        <w:rPr>
          <w:b/>
          <w:bCs/>
          <w:sz w:val="22"/>
          <w:szCs w:val="22"/>
        </w:rPr>
      </w:pPr>
      <w:r w:rsidRPr="00312893">
        <w:rPr>
          <w:b/>
          <w:bCs/>
          <w:sz w:val="22"/>
          <w:szCs w:val="22"/>
        </w:rPr>
        <w:t>__________________________________</w:t>
      </w:r>
    </w:p>
    <w:p w14:paraId="4D062EC6" w14:textId="77777777" w:rsidR="00E629EE" w:rsidRPr="00312893" w:rsidRDefault="00E629EE" w:rsidP="00312893">
      <w:pPr>
        <w:spacing w:line="276" w:lineRule="auto"/>
        <w:rPr>
          <w:b/>
          <w:bCs/>
          <w:sz w:val="22"/>
          <w:szCs w:val="22"/>
        </w:rPr>
      </w:pPr>
      <w:r w:rsidRPr="00312893">
        <w:rPr>
          <w:b/>
          <w:bCs/>
          <w:sz w:val="22"/>
          <w:szCs w:val="22"/>
        </w:rPr>
        <w:t>__________________________________</w:t>
      </w:r>
    </w:p>
    <w:p w14:paraId="013D4956" w14:textId="77777777" w:rsidR="00E629EE" w:rsidRPr="00312893" w:rsidRDefault="00E629EE" w:rsidP="00312893">
      <w:pPr>
        <w:spacing w:line="276" w:lineRule="auto"/>
        <w:jc w:val="center"/>
        <w:rPr>
          <w:b/>
          <w:bCs/>
          <w:sz w:val="22"/>
          <w:szCs w:val="22"/>
        </w:rPr>
      </w:pPr>
    </w:p>
    <w:p w14:paraId="27330ED5" w14:textId="77777777" w:rsidR="00E629EE" w:rsidRPr="00312893" w:rsidRDefault="00E629EE" w:rsidP="00312893">
      <w:pPr>
        <w:spacing w:line="276" w:lineRule="auto"/>
        <w:jc w:val="center"/>
        <w:rPr>
          <w:b/>
          <w:bCs/>
          <w:sz w:val="22"/>
          <w:szCs w:val="22"/>
        </w:rPr>
      </w:pPr>
    </w:p>
    <w:p w14:paraId="6CCCC9C2" w14:textId="77777777" w:rsidR="00E629EE" w:rsidRPr="00312893" w:rsidRDefault="00E629EE" w:rsidP="00312893">
      <w:pPr>
        <w:spacing w:line="276" w:lineRule="auto"/>
        <w:jc w:val="center"/>
        <w:rPr>
          <w:b/>
          <w:bCs/>
          <w:sz w:val="22"/>
          <w:szCs w:val="22"/>
        </w:rPr>
      </w:pPr>
    </w:p>
    <w:p w14:paraId="07650EA7" w14:textId="77777777" w:rsidR="00E629EE" w:rsidRPr="00312893" w:rsidRDefault="00E629EE" w:rsidP="00312893">
      <w:pPr>
        <w:spacing w:line="276" w:lineRule="auto"/>
        <w:jc w:val="center"/>
        <w:rPr>
          <w:b/>
          <w:bCs/>
          <w:sz w:val="22"/>
          <w:szCs w:val="22"/>
        </w:rPr>
      </w:pPr>
    </w:p>
    <w:p w14:paraId="4AEFDF94" w14:textId="77777777" w:rsidR="00E629EE" w:rsidRPr="00250FF5" w:rsidRDefault="00E629EE" w:rsidP="00312893">
      <w:pPr>
        <w:spacing w:line="276" w:lineRule="auto"/>
        <w:jc w:val="center"/>
        <w:rPr>
          <w:b/>
          <w:bCs/>
          <w:sz w:val="24"/>
          <w:szCs w:val="22"/>
        </w:rPr>
      </w:pPr>
      <w:r w:rsidRPr="00250FF5">
        <w:rPr>
          <w:b/>
          <w:bCs/>
          <w:sz w:val="24"/>
          <w:szCs w:val="22"/>
        </w:rPr>
        <w:t>OŚWIADCZENIE</w:t>
      </w:r>
    </w:p>
    <w:p w14:paraId="6F611278" w14:textId="77777777" w:rsidR="00E629EE" w:rsidRPr="00312893" w:rsidRDefault="00E629EE" w:rsidP="00312893">
      <w:pPr>
        <w:spacing w:line="276" w:lineRule="auto"/>
        <w:jc w:val="center"/>
        <w:rPr>
          <w:b/>
          <w:sz w:val="22"/>
          <w:szCs w:val="22"/>
        </w:rPr>
      </w:pPr>
      <w:r w:rsidRPr="00312893">
        <w:rPr>
          <w:b/>
          <w:sz w:val="22"/>
          <w:szCs w:val="22"/>
        </w:rPr>
        <w:t xml:space="preserve">O POSIADANIU STATUSU MIKROPRZEDSIĘBIORCY, MAŁEGO PRZEDSIĘBIORCY, ŚREDNIEGO PRZEDSIĘBIORCY, DUŻEGO PRZEDSIĘBIORCY </w:t>
      </w:r>
    </w:p>
    <w:p w14:paraId="7A0E8066" w14:textId="77777777" w:rsidR="00E629EE" w:rsidRPr="00312893" w:rsidRDefault="00E629EE" w:rsidP="00312893">
      <w:pPr>
        <w:spacing w:line="276" w:lineRule="auto"/>
        <w:jc w:val="center"/>
        <w:rPr>
          <w:b/>
          <w:sz w:val="22"/>
          <w:szCs w:val="22"/>
        </w:rPr>
      </w:pPr>
    </w:p>
    <w:p w14:paraId="1960BE2C" w14:textId="77777777" w:rsidR="00E629EE" w:rsidRPr="00312893" w:rsidRDefault="00E629EE" w:rsidP="00312893">
      <w:pPr>
        <w:spacing w:line="276" w:lineRule="auto"/>
        <w:jc w:val="both"/>
        <w:rPr>
          <w:iCs/>
          <w:sz w:val="22"/>
          <w:szCs w:val="22"/>
        </w:rPr>
      </w:pPr>
      <w:r w:rsidRPr="00312893">
        <w:rPr>
          <w:iCs/>
          <w:sz w:val="22"/>
          <w:szCs w:val="22"/>
        </w:rPr>
        <w:t xml:space="preserve">Wykonawca oświadcza, że </w:t>
      </w:r>
      <w:r w:rsidRPr="00312893">
        <w:rPr>
          <w:b/>
          <w:iCs/>
          <w:sz w:val="22"/>
          <w:szCs w:val="22"/>
        </w:rPr>
        <w:t>spełnia warunki / nie spełnia warunków</w:t>
      </w:r>
      <w:r w:rsidRPr="00312893">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2F6C4DDD" w14:textId="77777777" w:rsidR="00E629EE" w:rsidRPr="00312893" w:rsidRDefault="00E629EE" w:rsidP="00312893">
      <w:pPr>
        <w:spacing w:line="276" w:lineRule="auto"/>
        <w:jc w:val="both"/>
        <w:rPr>
          <w:iCs/>
          <w:sz w:val="22"/>
          <w:szCs w:val="22"/>
        </w:rPr>
      </w:pPr>
    </w:p>
    <w:p w14:paraId="68F3F3BF" w14:textId="77777777" w:rsidR="00E629EE" w:rsidRPr="00312893" w:rsidRDefault="00E629EE" w:rsidP="00312893">
      <w:pPr>
        <w:spacing w:line="276" w:lineRule="auto"/>
        <w:jc w:val="both"/>
        <w:rPr>
          <w:iCs/>
          <w:sz w:val="22"/>
          <w:szCs w:val="22"/>
        </w:rPr>
      </w:pPr>
    </w:p>
    <w:p w14:paraId="71DAC5C5" w14:textId="77777777" w:rsidR="00E629EE" w:rsidRPr="00312893" w:rsidRDefault="00E629EE" w:rsidP="00312893">
      <w:pPr>
        <w:spacing w:line="276" w:lineRule="auto"/>
        <w:jc w:val="both"/>
        <w:rPr>
          <w:iCs/>
          <w:sz w:val="22"/>
          <w:szCs w:val="22"/>
        </w:rPr>
      </w:pPr>
    </w:p>
    <w:p w14:paraId="70E1F92B" w14:textId="77777777" w:rsidR="00E629EE" w:rsidRPr="00312893" w:rsidRDefault="00E629EE" w:rsidP="00312893">
      <w:pPr>
        <w:spacing w:line="276" w:lineRule="auto"/>
        <w:jc w:val="both"/>
        <w:rPr>
          <w:iCs/>
          <w:sz w:val="22"/>
          <w:szCs w:val="22"/>
        </w:rPr>
      </w:pPr>
    </w:p>
    <w:p w14:paraId="2820E853" w14:textId="77777777" w:rsidR="00E629EE" w:rsidRPr="00312893" w:rsidRDefault="00E629EE" w:rsidP="00312893">
      <w:pPr>
        <w:spacing w:line="276" w:lineRule="auto"/>
        <w:jc w:val="both"/>
        <w:rPr>
          <w:iCs/>
          <w:sz w:val="22"/>
          <w:szCs w:val="22"/>
        </w:rPr>
      </w:pPr>
    </w:p>
    <w:p w14:paraId="117D7BD1" w14:textId="77777777" w:rsidR="00E629EE" w:rsidRPr="00312893" w:rsidRDefault="00E629EE" w:rsidP="00312893">
      <w:pPr>
        <w:tabs>
          <w:tab w:val="left" w:pos="4037"/>
        </w:tabs>
        <w:spacing w:line="276" w:lineRule="auto"/>
        <w:ind w:left="4037"/>
        <w:jc w:val="center"/>
        <w:rPr>
          <w:b/>
          <w:sz w:val="22"/>
          <w:szCs w:val="22"/>
        </w:rPr>
      </w:pPr>
      <w:r w:rsidRPr="00312893">
        <w:rPr>
          <w:b/>
          <w:sz w:val="22"/>
          <w:szCs w:val="22"/>
        </w:rPr>
        <w:t>__________________________</w:t>
      </w:r>
    </w:p>
    <w:p w14:paraId="1603B53B" w14:textId="77777777" w:rsidR="00E629EE" w:rsidRPr="00312893" w:rsidRDefault="00E629EE" w:rsidP="00312893">
      <w:pPr>
        <w:tabs>
          <w:tab w:val="left" w:pos="4037"/>
        </w:tabs>
        <w:spacing w:line="276" w:lineRule="auto"/>
        <w:ind w:left="4037"/>
        <w:jc w:val="center"/>
        <w:rPr>
          <w:i/>
          <w:sz w:val="22"/>
          <w:szCs w:val="22"/>
        </w:rPr>
      </w:pPr>
      <w:r w:rsidRPr="00312893">
        <w:rPr>
          <w:i/>
          <w:sz w:val="22"/>
          <w:szCs w:val="22"/>
        </w:rPr>
        <w:t>(podpis osoby upoważnionej</w:t>
      </w:r>
    </w:p>
    <w:p w14:paraId="274C43AB" w14:textId="77777777" w:rsidR="00E629EE" w:rsidRPr="00312893" w:rsidRDefault="00E629EE" w:rsidP="00312893">
      <w:pPr>
        <w:tabs>
          <w:tab w:val="left" w:pos="4037"/>
        </w:tabs>
        <w:spacing w:line="276" w:lineRule="auto"/>
        <w:ind w:left="4037"/>
        <w:jc w:val="center"/>
        <w:rPr>
          <w:i/>
          <w:sz w:val="22"/>
          <w:szCs w:val="22"/>
        </w:rPr>
      </w:pPr>
      <w:r w:rsidRPr="00312893">
        <w:rPr>
          <w:i/>
          <w:sz w:val="22"/>
          <w:szCs w:val="22"/>
        </w:rPr>
        <w:t>do reprezentowania</w:t>
      </w:r>
    </w:p>
    <w:p w14:paraId="33CCC98B" w14:textId="77777777" w:rsidR="00E629EE" w:rsidRPr="00312893" w:rsidRDefault="00E629EE" w:rsidP="00312893">
      <w:pPr>
        <w:tabs>
          <w:tab w:val="left" w:pos="4037"/>
        </w:tabs>
        <w:spacing w:line="276" w:lineRule="auto"/>
        <w:ind w:left="4037"/>
        <w:jc w:val="center"/>
        <w:rPr>
          <w:i/>
          <w:sz w:val="22"/>
          <w:szCs w:val="22"/>
        </w:rPr>
      </w:pPr>
      <w:r w:rsidRPr="00312893">
        <w:rPr>
          <w:i/>
          <w:sz w:val="22"/>
          <w:szCs w:val="22"/>
        </w:rPr>
        <w:t>Wykonawca/członka konsorcjum)</w:t>
      </w:r>
    </w:p>
    <w:p w14:paraId="525CABD7" w14:textId="77777777" w:rsidR="00E629EE" w:rsidRPr="00312893" w:rsidRDefault="00E629EE" w:rsidP="00312893">
      <w:pPr>
        <w:spacing w:line="276" w:lineRule="auto"/>
        <w:jc w:val="center"/>
        <w:rPr>
          <w:b/>
          <w:i/>
          <w:sz w:val="22"/>
          <w:szCs w:val="22"/>
        </w:rPr>
      </w:pPr>
    </w:p>
    <w:p w14:paraId="483948D9" w14:textId="77777777" w:rsidR="00E629EE" w:rsidRPr="00312893" w:rsidRDefault="00E629EE" w:rsidP="00312893">
      <w:pPr>
        <w:spacing w:line="276" w:lineRule="auto"/>
        <w:rPr>
          <w:bCs/>
          <w:i/>
          <w:sz w:val="22"/>
          <w:szCs w:val="22"/>
        </w:rPr>
      </w:pPr>
    </w:p>
    <w:p w14:paraId="58AC7C54" w14:textId="77777777" w:rsidR="00E629EE" w:rsidRPr="00312893" w:rsidRDefault="00E629EE" w:rsidP="00312893">
      <w:pPr>
        <w:spacing w:line="276" w:lineRule="auto"/>
        <w:rPr>
          <w:bCs/>
          <w:i/>
          <w:sz w:val="22"/>
          <w:szCs w:val="22"/>
        </w:rPr>
      </w:pPr>
    </w:p>
    <w:p w14:paraId="6C2A9800" w14:textId="77777777" w:rsidR="00E629EE" w:rsidRPr="00312893" w:rsidRDefault="00E629EE" w:rsidP="00312893">
      <w:pPr>
        <w:spacing w:line="276" w:lineRule="auto"/>
        <w:rPr>
          <w:bCs/>
          <w:i/>
          <w:sz w:val="22"/>
          <w:szCs w:val="22"/>
        </w:rPr>
      </w:pPr>
    </w:p>
    <w:p w14:paraId="39163103" w14:textId="77777777" w:rsidR="00E629EE" w:rsidRPr="00312893" w:rsidRDefault="00E629EE" w:rsidP="00312893">
      <w:pPr>
        <w:spacing w:line="276" w:lineRule="auto"/>
        <w:rPr>
          <w:bCs/>
          <w:i/>
          <w:sz w:val="22"/>
          <w:szCs w:val="22"/>
        </w:rPr>
      </w:pPr>
    </w:p>
    <w:p w14:paraId="2363010E" w14:textId="77777777" w:rsidR="00E629EE" w:rsidRPr="00312893" w:rsidRDefault="00E629EE" w:rsidP="00312893">
      <w:pPr>
        <w:spacing w:line="276" w:lineRule="auto"/>
        <w:rPr>
          <w:bCs/>
          <w:i/>
          <w:sz w:val="22"/>
          <w:szCs w:val="22"/>
        </w:rPr>
      </w:pPr>
    </w:p>
    <w:p w14:paraId="282C3C12" w14:textId="77777777" w:rsidR="00E629EE" w:rsidRPr="00312893" w:rsidRDefault="00E629EE" w:rsidP="00312893">
      <w:pPr>
        <w:spacing w:line="276" w:lineRule="auto"/>
        <w:rPr>
          <w:bCs/>
          <w:i/>
          <w:sz w:val="22"/>
          <w:szCs w:val="22"/>
        </w:rPr>
      </w:pPr>
    </w:p>
    <w:p w14:paraId="44094B0A" w14:textId="77777777" w:rsidR="00E629EE" w:rsidRPr="00312893" w:rsidRDefault="00E629EE" w:rsidP="00312893">
      <w:pPr>
        <w:spacing w:line="276" w:lineRule="auto"/>
        <w:rPr>
          <w:bCs/>
          <w:i/>
          <w:sz w:val="22"/>
          <w:szCs w:val="22"/>
        </w:rPr>
      </w:pPr>
    </w:p>
    <w:p w14:paraId="3390A9EE" w14:textId="77777777" w:rsidR="00E629EE" w:rsidRPr="00312893" w:rsidRDefault="00E629EE" w:rsidP="00312893">
      <w:pPr>
        <w:spacing w:line="276" w:lineRule="auto"/>
        <w:rPr>
          <w:sz w:val="22"/>
          <w:szCs w:val="22"/>
        </w:rPr>
      </w:pPr>
      <w:r w:rsidRPr="00312893">
        <w:rPr>
          <w:bCs/>
          <w:i/>
          <w:sz w:val="22"/>
          <w:szCs w:val="22"/>
        </w:rPr>
        <w:t>* - skreślić niewłaściwe</w:t>
      </w:r>
    </w:p>
    <w:p w14:paraId="4FD3ED7F" w14:textId="77777777" w:rsidR="00E629EE" w:rsidRPr="00312893" w:rsidRDefault="00E629EE" w:rsidP="00312893">
      <w:pPr>
        <w:suppressAutoHyphens/>
        <w:spacing w:line="276" w:lineRule="auto"/>
        <w:jc w:val="both"/>
        <w:rPr>
          <w:sz w:val="22"/>
          <w:szCs w:val="22"/>
        </w:rPr>
      </w:pPr>
    </w:p>
    <w:p w14:paraId="104AF968" w14:textId="446DB366" w:rsidR="00F57706" w:rsidRDefault="00F57706">
      <w:pPr>
        <w:spacing w:after="160" w:line="259" w:lineRule="auto"/>
        <w:rPr>
          <w:b/>
          <w:sz w:val="22"/>
          <w:szCs w:val="22"/>
        </w:rPr>
      </w:pPr>
      <w:r>
        <w:rPr>
          <w:b/>
          <w:sz w:val="22"/>
          <w:szCs w:val="22"/>
        </w:rPr>
        <w:br w:type="page"/>
      </w:r>
    </w:p>
    <w:p w14:paraId="5EC2E1AB" w14:textId="77777777" w:rsidR="00F57706" w:rsidRPr="003B1DA7" w:rsidRDefault="00F57706" w:rsidP="00F57706">
      <w:pPr>
        <w:spacing w:line="276" w:lineRule="auto"/>
        <w:rPr>
          <w:b/>
          <w:bCs/>
          <w:sz w:val="22"/>
          <w:szCs w:val="22"/>
        </w:rPr>
      </w:pPr>
      <w:r w:rsidRPr="003B1DA7">
        <w:rPr>
          <w:b/>
          <w:bCs/>
          <w:sz w:val="22"/>
          <w:szCs w:val="22"/>
        </w:rPr>
        <w:lastRenderedPageBreak/>
        <w:t>Komisja Przetargowa:</w:t>
      </w:r>
    </w:p>
    <w:tbl>
      <w:tblPr>
        <w:tblStyle w:val="Tabela-Siatka"/>
        <w:tblW w:w="0" w:type="auto"/>
        <w:tblLook w:val="04A0" w:firstRow="1" w:lastRow="0" w:firstColumn="1" w:lastColumn="0" w:noHBand="0" w:noVBand="1"/>
      </w:tblPr>
      <w:tblGrid>
        <w:gridCol w:w="4531"/>
        <w:gridCol w:w="4531"/>
      </w:tblGrid>
      <w:tr w:rsidR="00F57706" w:rsidRPr="003B1DA7" w14:paraId="69AD6E0F" w14:textId="77777777" w:rsidTr="00F57706">
        <w:trPr>
          <w:trHeight w:val="1246"/>
        </w:trPr>
        <w:tc>
          <w:tcPr>
            <w:tcW w:w="4531" w:type="dxa"/>
            <w:vAlign w:val="center"/>
          </w:tcPr>
          <w:p w14:paraId="755852AE" w14:textId="421B28BC" w:rsidR="00F57706" w:rsidRPr="00CB303A" w:rsidRDefault="00F57706" w:rsidP="00F57706">
            <w:pPr>
              <w:spacing w:line="276" w:lineRule="auto"/>
              <w:jc w:val="center"/>
              <w:rPr>
                <w:iCs/>
                <w:color w:val="FF0000"/>
                <w:sz w:val="22"/>
                <w:szCs w:val="22"/>
                <w:highlight w:val="yellow"/>
              </w:rPr>
            </w:pPr>
          </w:p>
        </w:tc>
        <w:tc>
          <w:tcPr>
            <w:tcW w:w="4531" w:type="dxa"/>
            <w:vAlign w:val="center"/>
          </w:tcPr>
          <w:p w14:paraId="5868DD30" w14:textId="77777777" w:rsidR="00F57706" w:rsidRPr="003B1DA7" w:rsidRDefault="00F57706" w:rsidP="00F57706">
            <w:pPr>
              <w:spacing w:line="276" w:lineRule="auto"/>
              <w:jc w:val="center"/>
              <w:rPr>
                <w:b/>
                <w:bCs/>
                <w:strike/>
                <w:color w:val="FF0000"/>
                <w:sz w:val="22"/>
                <w:szCs w:val="22"/>
                <w:highlight w:val="yellow"/>
              </w:rPr>
            </w:pPr>
          </w:p>
          <w:p w14:paraId="49FA5D91" w14:textId="77777777" w:rsidR="00F57706" w:rsidRPr="00CB303A" w:rsidRDefault="00F57706" w:rsidP="00F57706">
            <w:pPr>
              <w:spacing w:line="276" w:lineRule="auto"/>
              <w:jc w:val="center"/>
              <w:rPr>
                <w:bCs/>
                <w:i/>
                <w:sz w:val="22"/>
                <w:szCs w:val="22"/>
              </w:rPr>
            </w:pPr>
            <w:r w:rsidRPr="00CB303A">
              <w:rPr>
                <w:bCs/>
                <w:i/>
                <w:sz w:val="22"/>
                <w:szCs w:val="22"/>
              </w:rPr>
              <w:t>Podpisano poniżej</w:t>
            </w:r>
          </w:p>
          <w:p w14:paraId="24E4696E" w14:textId="77777777" w:rsidR="00F57706" w:rsidRPr="003B1DA7" w:rsidRDefault="00F57706" w:rsidP="00F57706">
            <w:pPr>
              <w:spacing w:line="276" w:lineRule="auto"/>
              <w:jc w:val="center"/>
              <w:rPr>
                <w:b/>
                <w:bCs/>
                <w:strike/>
                <w:sz w:val="22"/>
                <w:szCs w:val="22"/>
                <w:highlight w:val="yellow"/>
              </w:rPr>
            </w:pPr>
          </w:p>
        </w:tc>
      </w:tr>
      <w:tr w:rsidR="00F57706" w:rsidRPr="003B1DA7" w14:paraId="5E43FC02" w14:textId="77777777" w:rsidTr="00F57706">
        <w:tc>
          <w:tcPr>
            <w:tcW w:w="4531" w:type="dxa"/>
            <w:vAlign w:val="center"/>
          </w:tcPr>
          <w:p w14:paraId="3D643221" w14:textId="26F67A5B" w:rsidR="00F57706" w:rsidRPr="00CB303A" w:rsidRDefault="00F57706" w:rsidP="00F57706">
            <w:pPr>
              <w:spacing w:line="276" w:lineRule="auto"/>
              <w:jc w:val="center"/>
              <w:rPr>
                <w:iCs/>
                <w:sz w:val="22"/>
                <w:szCs w:val="22"/>
              </w:rPr>
            </w:pPr>
          </w:p>
        </w:tc>
        <w:tc>
          <w:tcPr>
            <w:tcW w:w="4531" w:type="dxa"/>
            <w:vAlign w:val="center"/>
          </w:tcPr>
          <w:p w14:paraId="47E3FF6B" w14:textId="77777777" w:rsidR="00F57706" w:rsidRPr="003B1DA7" w:rsidRDefault="00F57706" w:rsidP="00F57706">
            <w:pPr>
              <w:spacing w:line="276" w:lineRule="auto"/>
              <w:jc w:val="center"/>
              <w:rPr>
                <w:b/>
                <w:bCs/>
                <w:sz w:val="22"/>
                <w:szCs w:val="22"/>
              </w:rPr>
            </w:pPr>
          </w:p>
          <w:p w14:paraId="10CA8723" w14:textId="77777777" w:rsidR="00F57706" w:rsidRPr="003B1DA7" w:rsidRDefault="00F57706" w:rsidP="00F57706">
            <w:pPr>
              <w:spacing w:line="276" w:lineRule="auto"/>
              <w:jc w:val="center"/>
              <w:rPr>
                <w:b/>
                <w:bCs/>
                <w:sz w:val="22"/>
                <w:szCs w:val="22"/>
              </w:rPr>
            </w:pPr>
          </w:p>
          <w:p w14:paraId="44AF0655" w14:textId="77777777" w:rsidR="00F57706" w:rsidRPr="003B1DA7" w:rsidRDefault="00F57706" w:rsidP="00F57706">
            <w:pPr>
              <w:spacing w:line="276" w:lineRule="auto"/>
              <w:jc w:val="center"/>
              <w:rPr>
                <w:b/>
                <w:bCs/>
                <w:sz w:val="22"/>
                <w:szCs w:val="22"/>
              </w:rPr>
            </w:pPr>
          </w:p>
          <w:p w14:paraId="0992C2B3" w14:textId="77777777" w:rsidR="00F57706" w:rsidRPr="003B1DA7" w:rsidRDefault="00F57706" w:rsidP="00F57706">
            <w:pPr>
              <w:spacing w:line="276" w:lineRule="auto"/>
              <w:jc w:val="center"/>
              <w:rPr>
                <w:b/>
                <w:bCs/>
                <w:sz w:val="22"/>
                <w:szCs w:val="22"/>
              </w:rPr>
            </w:pPr>
          </w:p>
        </w:tc>
      </w:tr>
      <w:tr w:rsidR="00F57706" w:rsidRPr="003B1DA7" w14:paraId="5A542BC7" w14:textId="77777777" w:rsidTr="00F57706">
        <w:tc>
          <w:tcPr>
            <w:tcW w:w="4531" w:type="dxa"/>
            <w:vAlign w:val="center"/>
          </w:tcPr>
          <w:p w14:paraId="7127AE4B" w14:textId="58C0C887" w:rsidR="00F57706" w:rsidRPr="00CB303A" w:rsidRDefault="00F57706" w:rsidP="00F57706">
            <w:pPr>
              <w:spacing w:line="276" w:lineRule="auto"/>
              <w:jc w:val="center"/>
              <w:rPr>
                <w:iCs/>
                <w:sz w:val="22"/>
                <w:szCs w:val="22"/>
              </w:rPr>
            </w:pPr>
          </w:p>
        </w:tc>
        <w:tc>
          <w:tcPr>
            <w:tcW w:w="4531" w:type="dxa"/>
            <w:vAlign w:val="center"/>
          </w:tcPr>
          <w:p w14:paraId="1A565DB9" w14:textId="77777777" w:rsidR="00F57706" w:rsidRPr="003B1DA7" w:rsidRDefault="00F57706" w:rsidP="00F57706">
            <w:pPr>
              <w:spacing w:line="276" w:lineRule="auto"/>
              <w:jc w:val="center"/>
              <w:rPr>
                <w:b/>
                <w:bCs/>
                <w:sz w:val="22"/>
                <w:szCs w:val="22"/>
              </w:rPr>
            </w:pPr>
          </w:p>
          <w:p w14:paraId="7E563A06" w14:textId="77777777" w:rsidR="00F57706" w:rsidRPr="003B1DA7" w:rsidRDefault="00F57706" w:rsidP="00F57706">
            <w:pPr>
              <w:spacing w:line="276" w:lineRule="auto"/>
              <w:jc w:val="center"/>
              <w:rPr>
                <w:b/>
                <w:bCs/>
                <w:sz w:val="22"/>
                <w:szCs w:val="22"/>
              </w:rPr>
            </w:pPr>
          </w:p>
          <w:p w14:paraId="4CFD04BF" w14:textId="77777777" w:rsidR="00F57706" w:rsidRPr="003B1DA7" w:rsidRDefault="00F57706" w:rsidP="00F57706">
            <w:pPr>
              <w:spacing w:line="276" w:lineRule="auto"/>
              <w:jc w:val="center"/>
              <w:rPr>
                <w:b/>
                <w:bCs/>
                <w:sz w:val="22"/>
                <w:szCs w:val="22"/>
              </w:rPr>
            </w:pPr>
          </w:p>
          <w:p w14:paraId="21ABE3F0" w14:textId="77777777" w:rsidR="00F57706" w:rsidRPr="003B1DA7" w:rsidRDefault="00F57706" w:rsidP="00F57706">
            <w:pPr>
              <w:spacing w:line="276" w:lineRule="auto"/>
              <w:jc w:val="center"/>
              <w:rPr>
                <w:b/>
                <w:bCs/>
                <w:sz w:val="22"/>
                <w:szCs w:val="22"/>
              </w:rPr>
            </w:pPr>
          </w:p>
        </w:tc>
      </w:tr>
      <w:tr w:rsidR="00F57706" w:rsidRPr="003B1DA7" w14:paraId="24EE3097" w14:textId="77777777" w:rsidTr="00F57706">
        <w:tc>
          <w:tcPr>
            <w:tcW w:w="4531" w:type="dxa"/>
            <w:vAlign w:val="center"/>
          </w:tcPr>
          <w:p w14:paraId="6A2056F8" w14:textId="76D9CA37" w:rsidR="00F57706" w:rsidRPr="00CB303A" w:rsidRDefault="00F57706" w:rsidP="00A02DC2">
            <w:pPr>
              <w:spacing w:line="276" w:lineRule="auto"/>
              <w:jc w:val="center"/>
              <w:rPr>
                <w:iCs/>
                <w:sz w:val="22"/>
                <w:szCs w:val="22"/>
              </w:rPr>
            </w:pPr>
          </w:p>
        </w:tc>
        <w:tc>
          <w:tcPr>
            <w:tcW w:w="4531" w:type="dxa"/>
            <w:vAlign w:val="center"/>
          </w:tcPr>
          <w:p w14:paraId="75B55496" w14:textId="77777777" w:rsidR="00F57706" w:rsidRPr="003B1DA7" w:rsidRDefault="00F57706" w:rsidP="00F57706">
            <w:pPr>
              <w:spacing w:line="276" w:lineRule="auto"/>
              <w:jc w:val="center"/>
              <w:rPr>
                <w:b/>
                <w:bCs/>
                <w:sz w:val="22"/>
                <w:szCs w:val="22"/>
              </w:rPr>
            </w:pPr>
          </w:p>
          <w:p w14:paraId="487AFF4B" w14:textId="77777777" w:rsidR="00F57706" w:rsidRPr="003B1DA7" w:rsidRDefault="00F57706" w:rsidP="00F57706">
            <w:pPr>
              <w:spacing w:line="276" w:lineRule="auto"/>
              <w:jc w:val="center"/>
              <w:rPr>
                <w:b/>
                <w:bCs/>
                <w:sz w:val="22"/>
                <w:szCs w:val="22"/>
              </w:rPr>
            </w:pPr>
          </w:p>
          <w:p w14:paraId="31A0C361" w14:textId="77777777" w:rsidR="00F57706" w:rsidRPr="003B1DA7" w:rsidRDefault="00F57706" w:rsidP="00F57706">
            <w:pPr>
              <w:spacing w:line="276" w:lineRule="auto"/>
              <w:jc w:val="center"/>
              <w:rPr>
                <w:b/>
                <w:bCs/>
                <w:sz w:val="22"/>
                <w:szCs w:val="22"/>
              </w:rPr>
            </w:pPr>
          </w:p>
          <w:p w14:paraId="7F741FA0" w14:textId="77777777" w:rsidR="00F57706" w:rsidRPr="003B1DA7" w:rsidRDefault="00F57706" w:rsidP="00F57706">
            <w:pPr>
              <w:spacing w:line="276" w:lineRule="auto"/>
              <w:jc w:val="center"/>
              <w:rPr>
                <w:b/>
                <w:bCs/>
                <w:sz w:val="22"/>
                <w:szCs w:val="22"/>
              </w:rPr>
            </w:pPr>
          </w:p>
        </w:tc>
      </w:tr>
      <w:tr w:rsidR="00F57706" w:rsidRPr="003B1DA7" w14:paraId="322DEE2C" w14:textId="77777777" w:rsidTr="00F57706">
        <w:tc>
          <w:tcPr>
            <w:tcW w:w="4531" w:type="dxa"/>
            <w:vAlign w:val="center"/>
          </w:tcPr>
          <w:p w14:paraId="60CAE73F" w14:textId="1C2FA4C2" w:rsidR="00F57706" w:rsidRPr="00CB303A" w:rsidRDefault="00F57706" w:rsidP="00F57706">
            <w:pPr>
              <w:spacing w:line="276" w:lineRule="auto"/>
              <w:jc w:val="center"/>
              <w:rPr>
                <w:iCs/>
                <w:sz w:val="22"/>
                <w:szCs w:val="22"/>
              </w:rPr>
            </w:pPr>
          </w:p>
        </w:tc>
        <w:tc>
          <w:tcPr>
            <w:tcW w:w="4531" w:type="dxa"/>
            <w:vAlign w:val="center"/>
          </w:tcPr>
          <w:p w14:paraId="63164648" w14:textId="77777777" w:rsidR="00F57706" w:rsidRPr="003B1DA7" w:rsidRDefault="00F57706" w:rsidP="00F57706">
            <w:pPr>
              <w:spacing w:line="276" w:lineRule="auto"/>
              <w:jc w:val="center"/>
              <w:rPr>
                <w:b/>
                <w:bCs/>
                <w:sz w:val="22"/>
                <w:szCs w:val="22"/>
              </w:rPr>
            </w:pPr>
          </w:p>
          <w:p w14:paraId="689335A9" w14:textId="77777777" w:rsidR="00F57706" w:rsidRPr="003B1DA7" w:rsidRDefault="00F57706" w:rsidP="00F57706">
            <w:pPr>
              <w:spacing w:line="276" w:lineRule="auto"/>
              <w:jc w:val="center"/>
              <w:rPr>
                <w:b/>
                <w:bCs/>
                <w:sz w:val="22"/>
                <w:szCs w:val="22"/>
              </w:rPr>
            </w:pPr>
          </w:p>
          <w:p w14:paraId="727E77BF" w14:textId="77777777" w:rsidR="00F57706" w:rsidRPr="003B1DA7" w:rsidRDefault="00F57706" w:rsidP="00F57706">
            <w:pPr>
              <w:spacing w:line="276" w:lineRule="auto"/>
              <w:jc w:val="center"/>
              <w:rPr>
                <w:b/>
                <w:bCs/>
                <w:sz w:val="22"/>
                <w:szCs w:val="22"/>
              </w:rPr>
            </w:pPr>
          </w:p>
          <w:p w14:paraId="78C4D50B" w14:textId="77777777" w:rsidR="00F57706" w:rsidRPr="003B1DA7" w:rsidRDefault="00F57706" w:rsidP="00F57706">
            <w:pPr>
              <w:spacing w:line="276" w:lineRule="auto"/>
              <w:jc w:val="center"/>
              <w:rPr>
                <w:b/>
                <w:bCs/>
                <w:sz w:val="22"/>
                <w:szCs w:val="22"/>
              </w:rPr>
            </w:pPr>
          </w:p>
        </w:tc>
      </w:tr>
    </w:tbl>
    <w:p w14:paraId="4221074B" w14:textId="77777777" w:rsidR="00F57706" w:rsidRPr="003B1DA7" w:rsidRDefault="00F57706" w:rsidP="00F57706">
      <w:pPr>
        <w:spacing w:line="276" w:lineRule="auto"/>
        <w:rPr>
          <w:b/>
          <w:bCs/>
          <w:sz w:val="22"/>
          <w:szCs w:val="22"/>
        </w:rPr>
      </w:pPr>
    </w:p>
    <w:p w14:paraId="08219FD7" w14:textId="77777777" w:rsidR="00F57706" w:rsidRPr="003B1DA7" w:rsidRDefault="00F57706" w:rsidP="00F57706">
      <w:pPr>
        <w:spacing w:line="276" w:lineRule="auto"/>
        <w:rPr>
          <w:sz w:val="22"/>
          <w:szCs w:val="22"/>
        </w:rPr>
      </w:pPr>
    </w:p>
    <w:p w14:paraId="0CFDBB8C" w14:textId="77777777" w:rsidR="00F57706" w:rsidRPr="003B1DA7" w:rsidRDefault="00F57706" w:rsidP="00F57706">
      <w:pPr>
        <w:spacing w:line="276" w:lineRule="auto"/>
        <w:jc w:val="center"/>
        <w:rPr>
          <w:b/>
          <w:sz w:val="22"/>
          <w:szCs w:val="22"/>
        </w:rPr>
      </w:pPr>
      <w:r w:rsidRPr="003B1DA7">
        <w:rPr>
          <w:b/>
          <w:sz w:val="22"/>
          <w:szCs w:val="22"/>
        </w:rPr>
        <w:t>Zatwierdzenie w imieniu Kierownika Zamawiającego:</w:t>
      </w:r>
    </w:p>
    <w:p w14:paraId="7D10A56D" w14:textId="77777777" w:rsidR="00F57706" w:rsidRPr="003B1DA7" w:rsidRDefault="00F57706" w:rsidP="00F57706">
      <w:pPr>
        <w:spacing w:line="276" w:lineRule="auto"/>
        <w:rPr>
          <w:b/>
          <w:sz w:val="22"/>
          <w:szCs w:val="22"/>
        </w:rPr>
      </w:pPr>
    </w:p>
    <w:p w14:paraId="02A72FF3" w14:textId="77777777" w:rsidR="00F57706" w:rsidRPr="003B1DA7" w:rsidRDefault="00F57706" w:rsidP="00F57706">
      <w:pPr>
        <w:spacing w:line="276" w:lineRule="auto"/>
        <w:jc w:val="center"/>
        <w:rPr>
          <w:b/>
          <w:bCs/>
          <w:sz w:val="22"/>
          <w:szCs w:val="22"/>
        </w:rPr>
      </w:pPr>
    </w:p>
    <w:p w14:paraId="62E73FBD" w14:textId="77777777" w:rsidR="00F57706" w:rsidRPr="003B1DA7" w:rsidRDefault="00F57706" w:rsidP="00F57706">
      <w:pPr>
        <w:spacing w:line="276" w:lineRule="auto"/>
        <w:jc w:val="center"/>
        <w:rPr>
          <w:sz w:val="22"/>
          <w:szCs w:val="22"/>
        </w:rPr>
      </w:pPr>
    </w:p>
    <w:p w14:paraId="5C8513EC" w14:textId="77777777" w:rsidR="00F57706" w:rsidRPr="003B1DA7" w:rsidRDefault="00F57706" w:rsidP="00F57706">
      <w:pPr>
        <w:spacing w:line="276" w:lineRule="auto"/>
        <w:jc w:val="center"/>
        <w:rPr>
          <w:sz w:val="22"/>
          <w:szCs w:val="22"/>
        </w:rPr>
      </w:pPr>
    </w:p>
    <w:p w14:paraId="785A228B" w14:textId="77777777" w:rsidR="00F57706" w:rsidRPr="003B1DA7" w:rsidRDefault="00F57706" w:rsidP="00F57706">
      <w:pPr>
        <w:spacing w:line="276" w:lineRule="auto"/>
        <w:jc w:val="center"/>
        <w:rPr>
          <w:sz w:val="22"/>
          <w:szCs w:val="22"/>
        </w:rPr>
      </w:pPr>
    </w:p>
    <w:p w14:paraId="34EC1839" w14:textId="77777777" w:rsidR="00F57706" w:rsidRPr="003B1DA7" w:rsidRDefault="00F57706" w:rsidP="00F57706">
      <w:pPr>
        <w:spacing w:line="276" w:lineRule="auto"/>
        <w:jc w:val="center"/>
        <w:rPr>
          <w:sz w:val="22"/>
          <w:szCs w:val="22"/>
        </w:rPr>
      </w:pPr>
      <w:r w:rsidRPr="003B1DA7">
        <w:rPr>
          <w:sz w:val="22"/>
          <w:szCs w:val="22"/>
        </w:rPr>
        <w:t>……………………………………………………………………………………</w:t>
      </w:r>
    </w:p>
    <w:p w14:paraId="606A0192" w14:textId="77777777" w:rsidR="00F57706" w:rsidRPr="003B1DA7" w:rsidRDefault="00F57706" w:rsidP="00F57706">
      <w:pPr>
        <w:spacing w:line="276" w:lineRule="auto"/>
        <w:jc w:val="center"/>
        <w:rPr>
          <w:i/>
          <w:iCs/>
          <w:sz w:val="22"/>
          <w:szCs w:val="22"/>
        </w:rPr>
      </w:pPr>
      <w:r w:rsidRPr="003B1DA7">
        <w:rPr>
          <w:i/>
          <w:iCs/>
          <w:sz w:val="22"/>
          <w:szCs w:val="22"/>
        </w:rPr>
        <w:t>Przewodnicząc</w:t>
      </w:r>
      <w:r>
        <w:rPr>
          <w:i/>
          <w:iCs/>
          <w:sz w:val="22"/>
          <w:szCs w:val="22"/>
        </w:rPr>
        <w:t>a</w:t>
      </w:r>
      <w:r w:rsidRPr="003B1DA7">
        <w:rPr>
          <w:i/>
          <w:iCs/>
          <w:sz w:val="22"/>
          <w:szCs w:val="22"/>
        </w:rPr>
        <w:t xml:space="preserve">  Komisji Przetargowej</w:t>
      </w:r>
    </w:p>
    <w:p w14:paraId="3F881EBB" w14:textId="77777777" w:rsidR="00E629EE" w:rsidRPr="00312893" w:rsidRDefault="00E629EE" w:rsidP="00312893">
      <w:pPr>
        <w:spacing w:line="276" w:lineRule="auto"/>
        <w:rPr>
          <w:b/>
          <w:sz w:val="22"/>
          <w:szCs w:val="22"/>
        </w:rPr>
      </w:pPr>
    </w:p>
    <w:sectPr w:rsidR="00E629EE" w:rsidRPr="00312893" w:rsidSect="00A25085">
      <w:headerReference w:type="default" r:id="rId22"/>
      <w:footerReference w:type="default" r:id="rId23"/>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30EE58" w16cex:dateUtc="2026-08-27T09:12:00Z"/>
  <w16cex:commentExtensible w16cex:durableId="07DCC58B" w16cex:dateUtc="2026-09-02T07:22:00Z"/>
  <w16cex:commentExtensible w16cex:durableId="7CDBB601" w16cex:dateUtc="2026-09-02T07:37:00Z"/>
  <w16cex:commentExtensible w16cex:durableId="6A68DCA7" w16cex:dateUtc="2026-08-21T10:05:00Z"/>
  <w16cex:commentExtensible w16cex:durableId="52D83398" w16cex:dateUtc="2026-08-21T10:06:00Z"/>
  <w16cex:commentExtensible w16cex:durableId="18581963" w16cex:dateUtc="2026-08-21T10:06:00Z"/>
  <w16cex:commentExtensible w16cex:durableId="51550330" w16cex:dateUtc="2026-09-02T07:48:00Z"/>
  <w16cex:commentExtensible w16cex:durableId="33B850C6" w16cex:dateUtc="2026-08-21T10:15:00Z"/>
  <w16cex:commentExtensible w16cex:durableId="3A2E6C7A" w16cex:dateUtc="2026-08-21T10:38:00Z"/>
  <w16cex:commentExtensible w16cex:durableId="155DFE2B" w16cex:dateUtc="2026-08-21T10:38:00Z"/>
  <w16cex:commentExtensible w16cex:durableId="752B0E57" w16cex:dateUtc="2026-08-21T10:38:00Z"/>
  <w16cex:commentExtensible w16cex:durableId="78C98FE2" w16cex:dateUtc="2026-08-25T04:29:00Z"/>
  <w16cex:commentExtensible w16cex:durableId="6A1841C9" w16cex:dateUtc="2026-08-27T08:57:00Z"/>
  <w16cex:commentExtensible w16cex:durableId="34EB7F4E" w16cex:dateUtc="2026-09-02T07:27:00Z"/>
  <w16cex:commentExtensible w16cex:durableId="3626A3C5" w16cex:dateUtc="2026-08-27T09:13:00Z"/>
  <w16cex:commentExtensible w16cex:durableId="0E907168" w16cex:dateUtc="2026-09-02T07:27:00Z"/>
  <w16cex:commentExtensible w16cex:durableId="2CA36B51" w16cex:dateUtc="2026-08-21T11:21:00Z"/>
  <w16cex:commentExtensible w16cex:durableId="6F3A40E3" w16cex:dateUtc="2026-08-25T04:29:00Z"/>
  <w16cex:commentExtensible w16cex:durableId="38D3B85D" w16cex:dateUtc="2026-08-27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795A83" w16cid:durableId="69795A83"/>
  <w16cid:commentId w16cid:paraId="3980E502" w16cid:durableId="5130EE58"/>
  <w16cid:commentId w16cid:paraId="1BC9DC55" w16cid:durableId="1BC9DC55"/>
  <w16cid:commentId w16cid:paraId="6B942172" w16cid:durableId="07DCC58B"/>
  <w16cid:commentId w16cid:paraId="5CEE3D7F" w16cid:durableId="5CEE3D7F"/>
  <w16cid:commentId w16cid:paraId="34A30838" w16cid:durableId="7CDBB601"/>
  <w16cid:commentId w16cid:paraId="6509CE0B" w16cid:durableId="6A68DCA7"/>
  <w16cid:commentId w16cid:paraId="4F60CF9A" w16cid:durableId="52D83398"/>
  <w16cid:commentId w16cid:paraId="60CD3932" w16cid:durableId="18581963"/>
  <w16cid:commentId w16cid:paraId="7041FF64" w16cid:durableId="51550330"/>
  <w16cid:commentId w16cid:paraId="2B809CFB" w16cid:durableId="33B850C6"/>
  <w16cid:commentId w16cid:paraId="22714419" w16cid:durableId="22714419"/>
  <w16cid:commentId w16cid:paraId="06B9F062" w16cid:durableId="3A2E6C7A"/>
  <w16cid:commentId w16cid:paraId="4D303024" w16cid:durableId="155DFE2B"/>
  <w16cid:commentId w16cid:paraId="0E327712" w16cid:durableId="752B0E57"/>
  <w16cid:commentId w16cid:paraId="2A823E22" w16cid:durableId="2A823E22"/>
  <w16cid:commentId w16cid:paraId="1F1DF0F1" w16cid:durableId="78C98FE2"/>
  <w16cid:commentId w16cid:paraId="06F5EE75" w16cid:durableId="6A1841C9"/>
  <w16cid:commentId w16cid:paraId="69B32537" w16cid:durableId="69B32537"/>
  <w16cid:commentId w16cid:paraId="55B59FAF" w16cid:durableId="34EB7F4E"/>
  <w16cid:commentId w16cid:paraId="09743F23" w16cid:durableId="09743F23"/>
  <w16cid:commentId w16cid:paraId="66FF4135" w16cid:durableId="3626A3C5"/>
  <w16cid:commentId w16cid:paraId="415678B8" w16cid:durableId="415678B8"/>
  <w16cid:commentId w16cid:paraId="0EFE7BA6" w16cid:durableId="0E907168"/>
  <w16cid:commentId w16cid:paraId="1D1C5F8C" w16cid:durableId="1D1C5F8C"/>
  <w16cid:commentId w16cid:paraId="2FDECE0B" w16cid:durableId="2CA36B51"/>
  <w16cid:commentId w16cid:paraId="4EEE1A90" w16cid:durableId="4EEE1A90"/>
  <w16cid:commentId w16cid:paraId="7D98008A" w16cid:durableId="6F3A40E3"/>
  <w16cid:commentId w16cid:paraId="2F0692DF" w16cid:durableId="38D3B85D"/>
  <w16cid:commentId w16cid:paraId="203C5439" w16cid:durableId="203C5439"/>
  <w16cid:commentId w16cid:paraId="1F7DD836" w16cid:durableId="1F7DD836"/>
  <w16cid:commentId w16cid:paraId="1A1A6055" w16cid:durableId="1A1A6055"/>
  <w16cid:commentId w16cid:paraId="6C7D3AA2" w16cid:durableId="6C7D3AA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DCC80" w14:textId="77777777" w:rsidR="00F57706" w:rsidRDefault="00F57706" w:rsidP="0079756C">
      <w:r>
        <w:separator/>
      </w:r>
    </w:p>
  </w:endnote>
  <w:endnote w:type="continuationSeparator" w:id="0">
    <w:p w14:paraId="4DB3B578" w14:textId="77777777" w:rsidR="00F57706" w:rsidRDefault="00F57706"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B303A" w14:textId="2768E0E1" w:rsidR="00F57706" w:rsidRDefault="00F57706" w:rsidP="005959C4">
    <w:pPr>
      <w:pStyle w:val="Stopka"/>
      <w:jc w:val="both"/>
      <w:rPr>
        <w:i/>
        <w:sz w:val="16"/>
        <w:szCs w:val="16"/>
      </w:rPr>
    </w:pPr>
    <w:r>
      <w:rPr>
        <w:i/>
        <w:sz w:val="16"/>
        <w:szCs w:val="16"/>
      </w:rPr>
      <w:t>Nr sprawy: 602600340</w:t>
    </w:r>
  </w:p>
  <w:p w14:paraId="2435F152" w14:textId="1AB1A26C" w:rsidR="00F57706" w:rsidRPr="00841DE3" w:rsidRDefault="00F57706" w:rsidP="005959C4">
    <w:pPr>
      <w:pStyle w:val="Stopka"/>
      <w:jc w:val="both"/>
      <w:rPr>
        <w:i/>
        <w:sz w:val="16"/>
        <w:szCs w:val="16"/>
      </w:rPr>
    </w:pPr>
    <w:r>
      <w:rPr>
        <w:i/>
        <w:sz w:val="16"/>
        <w:szCs w:val="16"/>
      </w:rPr>
      <w:t>Osoba prowadząca postępowanie : Krzysztof Helis</w:t>
    </w:r>
  </w:p>
  <w:p w14:paraId="7F9A164E" w14:textId="3F1994AC" w:rsidR="00F57706" w:rsidRDefault="0003374C" w:rsidP="0079756C">
    <w:pPr>
      <w:pStyle w:val="Stopka"/>
    </w:pPr>
    <w:sdt>
      <w:sdtPr>
        <w:rPr>
          <w:i/>
          <w:iCs/>
        </w:rPr>
        <w:id w:val="1816610123"/>
        <w:lock w:val="sdtContentLocked"/>
        <w:placeholder>
          <w:docPart w:val="DefaultPlaceholder_-1854013440"/>
        </w:placeholder>
        <w:text/>
      </w:sdtPr>
      <w:sdtEndPr/>
      <w:sdtContent>
        <w:r w:rsidR="00F57706" w:rsidRPr="00312893">
          <w:rPr>
            <w:i/>
            <w:iCs/>
            <w:sz w:val="16"/>
          </w:rPr>
          <w:t>AJ20230220</w:t>
        </w:r>
      </w:sdtContent>
    </w:sdt>
    <w:r w:rsidR="00F57706">
      <w:tab/>
    </w:r>
    <w:r w:rsidR="00F57706">
      <w:tab/>
    </w:r>
    <w:sdt>
      <w:sdtPr>
        <w:id w:val="1829011434"/>
        <w:docPartObj>
          <w:docPartGallery w:val="Page Numbers (Bottom of Page)"/>
          <w:docPartUnique/>
        </w:docPartObj>
      </w:sdtPr>
      <w:sdtEndPr/>
      <w:sdtContent>
        <w:r w:rsidR="00F57706">
          <w:fldChar w:fldCharType="begin"/>
        </w:r>
        <w:r w:rsidR="00F57706">
          <w:instrText>PAGE   \* MERGEFORMAT</w:instrText>
        </w:r>
        <w:r w:rsidR="00F57706">
          <w:fldChar w:fldCharType="separate"/>
        </w:r>
        <w:r>
          <w:rPr>
            <w:noProof/>
          </w:rPr>
          <w:t>21</w:t>
        </w:r>
        <w:r w:rsidR="00F57706">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B57BB1" w14:textId="77777777" w:rsidR="00F57706" w:rsidRDefault="00F57706" w:rsidP="0079756C">
      <w:r>
        <w:separator/>
      </w:r>
    </w:p>
  </w:footnote>
  <w:footnote w:type="continuationSeparator" w:id="0">
    <w:p w14:paraId="09AB0F42" w14:textId="77777777" w:rsidR="00F57706" w:rsidRDefault="00F57706" w:rsidP="007975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5F41D" w14:textId="501C1E7F" w:rsidR="00F57706" w:rsidRPr="00FA42A8" w:rsidRDefault="00F57706" w:rsidP="005959C4">
    <w:pPr>
      <w:pStyle w:val="Nagwek"/>
      <w:pBdr>
        <w:bottom w:val="single" w:sz="12" w:space="1" w:color="auto"/>
      </w:pBdr>
      <w:jc w:val="center"/>
      <w:rPr>
        <w:i/>
      </w:rPr>
    </w:pPr>
    <w:r>
      <w:rPr>
        <w:i/>
      </w:rPr>
      <w:t xml:space="preserve">Polska Grupa Górnicza S.A. </w:t>
    </w:r>
  </w:p>
  <w:p w14:paraId="67B2B554" w14:textId="77777777" w:rsidR="00F57706" w:rsidRPr="00716C0E" w:rsidRDefault="00F57706" w:rsidP="005959C4">
    <w:pPr>
      <w:pStyle w:val="Nagwek"/>
    </w:pPr>
  </w:p>
  <w:p w14:paraId="25AEF9AF" w14:textId="77777777" w:rsidR="00F57706" w:rsidRDefault="00F5770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B00322D"/>
    <w:multiLevelType w:val="hybridMultilevel"/>
    <w:tmpl w:val="205A95D6"/>
    <w:lvl w:ilvl="0" w:tplc="FFFFFFFF">
      <w:start w:val="1"/>
      <w:numFmt w:val="decimal"/>
      <w:lvlText w:val="%1."/>
      <w:lvlJc w:val="left"/>
    </w:lvl>
    <w:lvl w:ilvl="1" w:tplc="04150017">
      <w:start w:val="1"/>
      <w:numFmt w:val="lowerLetter"/>
      <w:lvlText w:val="%2)"/>
      <w:lvlJc w:val="left"/>
      <w:pPr>
        <w:ind w:left="36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CF6351"/>
    <w:multiLevelType w:val="hybridMultilevel"/>
    <w:tmpl w:val="B3D2038A"/>
    <w:lvl w:ilvl="0" w:tplc="FFFFFFFF">
      <w:start w:val="1"/>
      <w:numFmt w:val="decimal"/>
      <w:lvlText w:val="%1."/>
      <w:lvlJc w:val="left"/>
    </w:lvl>
    <w:lvl w:ilvl="1" w:tplc="04150017">
      <w:start w:val="1"/>
      <w:numFmt w:val="lowerLetter"/>
      <w:lvlText w:val="%2)"/>
      <w:lvlJc w:val="left"/>
      <w:pPr>
        <w:ind w:left="1069"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87AE505"/>
    <w:multiLevelType w:val="hybridMultilevel"/>
    <w:tmpl w:val="F704E5AC"/>
    <w:lvl w:ilvl="0" w:tplc="04150017">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9471A62"/>
    <w:multiLevelType w:val="hybridMultilevel"/>
    <w:tmpl w:val="B322B072"/>
    <w:lvl w:ilvl="0" w:tplc="FFFFFFFF">
      <w:start w:val="1"/>
      <w:numFmt w:val="decimal"/>
      <w:lvlText w:val="%1."/>
      <w:lvlJc w:val="left"/>
    </w:lvl>
    <w:lvl w:ilvl="1" w:tplc="04150017">
      <w:start w:val="1"/>
      <w:numFmt w:val="lowerLetter"/>
      <w:lvlText w:val="%2)"/>
      <w:lvlJc w:val="left"/>
      <w:pPr>
        <w:ind w:left="36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A0C5334"/>
    <w:multiLevelType w:val="hybridMultilevel"/>
    <w:tmpl w:val="2B16492C"/>
    <w:lvl w:ilvl="0" w:tplc="FFFFFFFF">
      <w:start w:val="1"/>
      <w:numFmt w:val="decimal"/>
      <w:lvlText w:val="%1."/>
      <w:lvlJc w:val="left"/>
    </w:lvl>
    <w:lvl w:ilvl="1" w:tplc="04150017">
      <w:start w:val="1"/>
      <w:numFmt w:val="lowerLetter"/>
      <w:lvlText w:val="%2)"/>
      <w:lvlJc w:val="left"/>
      <w:pPr>
        <w:ind w:left="36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AEEBF04"/>
    <w:multiLevelType w:val="hybridMultilevel"/>
    <w:tmpl w:val="94A2AA84"/>
    <w:lvl w:ilvl="0" w:tplc="FFFFFFFF">
      <w:start w:val="1"/>
      <w:numFmt w:val="decimal"/>
      <w:lvlText w:val="%1."/>
      <w:lvlJc w:val="left"/>
    </w:lvl>
    <w:lvl w:ilvl="1" w:tplc="04150017">
      <w:start w:val="1"/>
      <w:numFmt w:val="lowerLetter"/>
      <w:lvlText w:val="%2)"/>
      <w:lvlJc w:val="left"/>
      <w:pPr>
        <w:ind w:left="36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E942D19"/>
    <w:multiLevelType w:val="hybridMultilevel"/>
    <w:tmpl w:val="0236103E"/>
    <w:lvl w:ilvl="0" w:tplc="04150017">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59B07E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9"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10"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11"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12"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13" w15:restartNumberingAfterBreak="0">
    <w:nsid w:val="00000004"/>
    <w:multiLevelType w:val="multilevel"/>
    <w:tmpl w:val="D5629884"/>
    <w:name w:val="WW8Num4"/>
    <w:lvl w:ilvl="0">
      <w:start w:val="1"/>
      <w:numFmt w:val="decimal"/>
      <w:lvlText w:val="%1."/>
      <w:lvlJc w:val="left"/>
      <w:pPr>
        <w:tabs>
          <w:tab w:val="num" w:pos="785"/>
        </w:tabs>
        <w:ind w:left="785" w:hanging="425"/>
      </w:pPr>
      <w:rPr>
        <w:i w:val="0"/>
        <w:iCs w:val="0"/>
        <w:color w:val="auto"/>
        <w:sz w:val="22"/>
        <w:szCs w:val="22"/>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0000000E"/>
    <w:multiLevelType w:val="singleLevel"/>
    <w:tmpl w:val="88905D9E"/>
    <w:name w:val="WW8Num14"/>
    <w:lvl w:ilvl="0">
      <w:start w:val="1"/>
      <w:numFmt w:val="decimal"/>
      <w:lvlText w:val="%1."/>
      <w:lvlJc w:val="left"/>
      <w:pPr>
        <w:tabs>
          <w:tab w:val="num" w:pos="0"/>
        </w:tabs>
        <w:ind w:left="720" w:hanging="360"/>
      </w:pPr>
      <w:rPr>
        <w:b w:val="0"/>
        <w:bCs/>
      </w:rPr>
    </w:lvl>
  </w:abstractNum>
  <w:abstractNum w:abstractNumId="16" w15:restartNumberingAfterBreak="0">
    <w:nsid w:val="00000013"/>
    <w:multiLevelType w:val="singleLevel"/>
    <w:tmpl w:val="00000013"/>
    <w:name w:val="WW8Num19"/>
    <w:lvl w:ilvl="0">
      <w:start w:val="1"/>
      <w:numFmt w:val="decimal"/>
      <w:lvlText w:val="%1."/>
      <w:lvlJc w:val="left"/>
      <w:pPr>
        <w:tabs>
          <w:tab w:val="num" w:pos="0"/>
        </w:tabs>
        <w:ind w:left="645" w:hanging="360"/>
      </w:pPr>
    </w:lvl>
  </w:abstractNum>
  <w:abstractNum w:abstractNumId="17" w15:restartNumberingAfterBreak="0">
    <w:nsid w:val="00000014"/>
    <w:multiLevelType w:val="multilevel"/>
    <w:tmpl w:val="00000014"/>
    <w:name w:val="WW8Num20"/>
    <w:lvl w:ilvl="0">
      <w:start w:val="1"/>
      <w:numFmt w:val="lowerLetter"/>
      <w:lvlText w:val="%1)"/>
      <w:lvlJc w:val="left"/>
      <w:pPr>
        <w:tabs>
          <w:tab w:val="num" w:pos="0"/>
        </w:tabs>
        <w:ind w:left="502" w:hanging="360"/>
      </w:pPr>
    </w:lvl>
    <w:lvl w:ilvl="1">
      <w:start w:val="1"/>
      <w:numFmt w:val="lowerLetter"/>
      <w:lvlText w:val="%2)"/>
      <w:lvlJc w:val="left"/>
      <w:pPr>
        <w:tabs>
          <w:tab w:val="num" w:pos="0"/>
        </w:tabs>
        <w:ind w:left="1364" w:hanging="360"/>
      </w:pPr>
    </w:lvl>
    <w:lvl w:ilvl="2">
      <w:start w:val="1"/>
      <w:numFmt w:val="lowerRoman"/>
      <w:lvlText w:val="%3."/>
      <w:lvlJc w:val="lef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lef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left"/>
      <w:pPr>
        <w:tabs>
          <w:tab w:val="num" w:pos="0"/>
        </w:tabs>
        <w:ind w:left="6404" w:hanging="180"/>
      </w:pPr>
    </w:lvl>
  </w:abstractNum>
  <w:abstractNum w:abstractNumId="18" w15:restartNumberingAfterBreak="0">
    <w:nsid w:val="0000001E"/>
    <w:multiLevelType w:val="singleLevel"/>
    <w:tmpl w:val="0000001E"/>
    <w:name w:val="WW8Num30"/>
    <w:lvl w:ilvl="0">
      <w:start w:val="1"/>
      <w:numFmt w:val="decimal"/>
      <w:lvlText w:val="%1."/>
      <w:lvlJc w:val="left"/>
      <w:pPr>
        <w:tabs>
          <w:tab w:val="num" w:pos="-76"/>
        </w:tabs>
        <w:ind w:left="644" w:hanging="360"/>
      </w:pPr>
    </w:lvl>
  </w:abstractNum>
  <w:abstractNum w:abstractNumId="19" w15:restartNumberingAfterBreak="0">
    <w:nsid w:val="00000026"/>
    <w:multiLevelType w:val="multilevel"/>
    <w:tmpl w:val="B06CB980"/>
    <w:name w:val="WW8Num38"/>
    <w:lvl w:ilvl="0">
      <w:start w:val="1"/>
      <w:numFmt w:val="decimal"/>
      <w:lvlText w:val="%1."/>
      <w:lvlJc w:val="left"/>
      <w:pPr>
        <w:tabs>
          <w:tab w:val="num" w:pos="360"/>
        </w:tabs>
      </w:pPr>
      <w:rPr>
        <w:rFonts w:ascii="Times New Roman" w:eastAsia="Times New Roman" w:hAnsi="Times New Roman" w:cs="Times New Roman"/>
        <w:b w:val="0"/>
      </w:rPr>
    </w:lvl>
    <w:lvl w:ilvl="1">
      <w:start w:val="2"/>
      <w:numFmt w:val="bullet"/>
      <w:lvlText w:val=""/>
      <w:lvlJc w:val="left"/>
      <w:pPr>
        <w:tabs>
          <w:tab w:val="num" w:pos="1931"/>
        </w:tabs>
        <w:ind w:left="1931" w:hanging="851"/>
      </w:pPr>
      <w:rPr>
        <w:rFonts w:ascii="Wingdings" w:hAnsi="Wingdings" w:hint="default"/>
        <w:color w:val="auto"/>
        <w:effect w:val="none"/>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0" w15:restartNumberingAfterBreak="0">
    <w:nsid w:val="00000034"/>
    <w:multiLevelType w:val="singleLevel"/>
    <w:tmpl w:val="00000034"/>
    <w:name w:val="WW8Num52"/>
    <w:lvl w:ilvl="0">
      <w:start w:val="1"/>
      <w:numFmt w:val="bullet"/>
      <w:lvlText w:val=""/>
      <w:lvlJc w:val="left"/>
      <w:pPr>
        <w:tabs>
          <w:tab w:val="num" w:pos="0"/>
        </w:tabs>
        <w:ind w:left="720" w:hanging="360"/>
      </w:pPr>
      <w:rPr>
        <w:rFonts w:ascii="Symbol" w:hAnsi="Symbol"/>
        <w:b w:val="0"/>
        <w:bCs w:val="0"/>
        <w:i w:val="0"/>
        <w:iCs w:val="0"/>
      </w:rPr>
    </w:lvl>
  </w:abstractNum>
  <w:abstractNum w:abstractNumId="21" w15:restartNumberingAfterBreak="0">
    <w:nsid w:val="0000003E"/>
    <w:multiLevelType w:val="singleLevel"/>
    <w:tmpl w:val="0000003E"/>
    <w:name w:val="WW8Num62"/>
    <w:lvl w:ilvl="0">
      <w:start w:val="1"/>
      <w:numFmt w:val="bullet"/>
      <w:lvlText w:val=""/>
      <w:lvlJc w:val="left"/>
      <w:pPr>
        <w:tabs>
          <w:tab w:val="num" w:pos="0"/>
        </w:tabs>
        <w:ind w:left="1542" w:hanging="360"/>
      </w:pPr>
      <w:rPr>
        <w:rFonts w:ascii="Symbol" w:hAnsi="Symbol"/>
        <w:b w:val="0"/>
        <w:bCs w:val="0"/>
        <w:i w:val="0"/>
        <w:iCs w:val="0"/>
        <w:strike w:val="0"/>
        <w:dstrike w:val="0"/>
        <w:color w:val="auto"/>
        <w:sz w:val="24"/>
        <w:szCs w:val="24"/>
      </w:rPr>
    </w:lvl>
  </w:abstractNum>
  <w:abstractNum w:abstractNumId="22" w15:restartNumberingAfterBreak="0">
    <w:nsid w:val="00710A78"/>
    <w:multiLevelType w:val="hybridMultilevel"/>
    <w:tmpl w:val="8D6C06C6"/>
    <w:lvl w:ilvl="0" w:tplc="BE0C84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4" w15:restartNumberingAfterBreak="0">
    <w:nsid w:val="02800523"/>
    <w:multiLevelType w:val="hybridMultilevel"/>
    <w:tmpl w:val="5CF48E2A"/>
    <w:lvl w:ilvl="0" w:tplc="04150001">
      <w:start w:val="1"/>
      <w:numFmt w:val="decimal"/>
      <w:lvlText w:val="%1."/>
      <w:lvlJc w:val="left"/>
      <w:pPr>
        <w:tabs>
          <w:tab w:val="num" w:pos="2880"/>
        </w:tabs>
        <w:ind w:left="288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51D4FD9"/>
    <w:multiLevelType w:val="hybridMultilevel"/>
    <w:tmpl w:val="8334DC2C"/>
    <w:lvl w:ilvl="0" w:tplc="0415000B">
      <w:start w:val="1"/>
      <w:numFmt w:val="bullet"/>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7"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8" w15:restartNumberingAfterBreak="0">
    <w:nsid w:val="06161DBC"/>
    <w:multiLevelType w:val="multilevel"/>
    <w:tmpl w:val="498CE794"/>
    <w:lvl w:ilvl="0">
      <w:start w:val="9"/>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hint="default"/>
      </w:rPr>
    </w:lvl>
    <w:lvl w:ilvl="7">
      <w:start w:val="1"/>
      <w:numFmt w:val="decimal"/>
      <w:lvlText w:val="%8."/>
      <w:lvlJc w:val="left"/>
      <w:pPr>
        <w:ind w:left="5760" w:hanging="360"/>
      </w:pPr>
      <w:rPr>
        <w:rFonts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06DD07B7"/>
    <w:multiLevelType w:val="multilevel"/>
    <w:tmpl w:val="B7A6DD48"/>
    <w:lvl w:ilvl="0">
      <w:start w:val="1"/>
      <w:numFmt w:val="lowerLetter"/>
      <w:lvlText w:val="%1)"/>
      <w:lvlJc w:val="left"/>
      <w:pPr>
        <w:ind w:left="568" w:hanging="284"/>
      </w:pPr>
      <w:rPr>
        <w:rFonts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30" w15:restartNumberingAfterBreak="0">
    <w:nsid w:val="08FA148B"/>
    <w:multiLevelType w:val="hybridMultilevel"/>
    <w:tmpl w:val="B6B4BEB6"/>
    <w:lvl w:ilvl="0" w:tplc="4740EF1E">
      <w:start w:val="3"/>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9C9115B"/>
    <w:multiLevelType w:val="hybridMultilevel"/>
    <w:tmpl w:val="6F22FEF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0AC54893"/>
    <w:multiLevelType w:val="hybridMultilevel"/>
    <w:tmpl w:val="D09CA394"/>
    <w:lvl w:ilvl="0" w:tplc="65A26174">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C7220D3"/>
    <w:multiLevelType w:val="hybridMultilevel"/>
    <w:tmpl w:val="D61CAE60"/>
    <w:lvl w:ilvl="0" w:tplc="FFFFFFFF">
      <w:start w:val="1"/>
      <w:numFmt w:val="upperRoman"/>
      <w:lvlText w:val="%1."/>
      <w:lvlJc w:val="right"/>
      <w:pPr>
        <w:tabs>
          <w:tab w:val="num" w:pos="340"/>
        </w:tabs>
        <w:ind w:left="340" w:hanging="340"/>
      </w:pPr>
      <w:rPr>
        <w:rFonts w:hint="default"/>
        <w:b/>
        <w:sz w:val="20"/>
        <w:szCs w:val="20"/>
      </w:rPr>
    </w:lvl>
    <w:lvl w:ilvl="1" w:tplc="FFFFFFFF">
      <w:start w:val="1"/>
      <w:numFmt w:val="decimal"/>
      <w:lvlText w:val="%2)"/>
      <w:lvlJc w:val="left"/>
      <w:pPr>
        <w:tabs>
          <w:tab w:val="num" w:pos="397"/>
        </w:tabs>
        <w:ind w:left="397" w:hanging="397"/>
      </w:pPr>
      <w:rPr>
        <w:rFonts w:hint="default"/>
        <w:sz w:val="20"/>
      </w:rPr>
    </w:lvl>
    <w:lvl w:ilvl="2" w:tplc="FFFFFFFF">
      <w:numFmt w:val="bullet"/>
      <w:lvlText w:val=""/>
      <w:lvlJc w:val="left"/>
      <w:pPr>
        <w:tabs>
          <w:tab w:val="num" w:pos="2340"/>
        </w:tabs>
        <w:ind w:left="2340" w:hanging="360"/>
      </w:pPr>
      <w:rPr>
        <w:rFonts w:ascii="Symbol" w:eastAsia="Times New Roman" w:hAnsi="Symbol" w:cs="Times New Roman" w:hint="default"/>
      </w:rPr>
    </w:lvl>
    <w:lvl w:ilvl="3" w:tplc="FFFFFFFF">
      <w:start w:val="1"/>
      <w:numFmt w:val="decimal"/>
      <w:lvlText w:val="%4)"/>
      <w:lvlJc w:val="left"/>
      <w:pPr>
        <w:tabs>
          <w:tab w:val="num" w:pos="2880"/>
        </w:tabs>
        <w:ind w:left="2880" w:hanging="360"/>
      </w:pPr>
      <w:rPr>
        <w:rFonts w:hint="default"/>
      </w:rPr>
    </w:lvl>
    <w:lvl w:ilvl="4" w:tplc="3AE6E31C">
      <w:start w:val="1"/>
      <w:numFmt w:val="upperLetter"/>
      <w:lvlText w:val="%5."/>
      <w:lvlJc w:val="left"/>
      <w:pPr>
        <w:tabs>
          <w:tab w:val="num" w:pos="3600"/>
        </w:tabs>
        <w:ind w:left="3600" w:hanging="360"/>
      </w:pPr>
      <w:rPr>
        <w:rFonts w:hint="default"/>
      </w:rPr>
    </w:lvl>
    <w:lvl w:ilvl="5" w:tplc="90161B68">
      <w:start w:val="1"/>
      <w:numFmt w:val="decimal"/>
      <w:lvlText w:val="%6."/>
      <w:lvlJc w:val="left"/>
      <w:pPr>
        <w:tabs>
          <w:tab w:val="num" w:pos="4500"/>
        </w:tabs>
        <w:ind w:left="4500" w:hanging="360"/>
      </w:pPr>
      <w:rPr>
        <w:rFonts w:hint="default"/>
        <w:b w:val="0"/>
        <w:i w:val="0"/>
        <w:sz w:val="20"/>
        <w:szCs w:val="20"/>
      </w:rPr>
    </w:lvl>
    <w:lvl w:ilvl="6" w:tplc="3F88BD38">
      <w:start w:val="1"/>
      <w:numFmt w:val="decimal"/>
      <w:lvlText w:val="%7)"/>
      <w:lvlJc w:val="left"/>
      <w:pPr>
        <w:tabs>
          <w:tab w:val="num" w:pos="3886"/>
        </w:tabs>
        <w:ind w:left="5020" w:hanging="340"/>
      </w:pPr>
      <w:rPr>
        <w:rFonts w:hint="default"/>
        <w:b w:val="0"/>
        <w:i w:val="0"/>
        <w:sz w:val="20"/>
        <w:szCs w:val="20"/>
      </w:rPr>
    </w:lvl>
    <w:lvl w:ilvl="7" w:tplc="44889210">
      <w:start w:val="1"/>
      <w:numFmt w:val="decimal"/>
      <w:lvlText w:val="%8)"/>
      <w:lvlJc w:val="left"/>
      <w:pPr>
        <w:tabs>
          <w:tab w:val="num" w:pos="5580"/>
        </w:tabs>
        <w:ind w:left="5580" w:hanging="360"/>
      </w:pPr>
      <w:rPr>
        <w:b w:val="0"/>
        <w:i w:val="0"/>
      </w:rPr>
    </w:lvl>
    <w:lvl w:ilvl="8" w:tplc="FFFFFFFF">
      <w:start w:val="1"/>
      <w:numFmt w:val="lowerRoman"/>
      <w:lvlText w:val="%9."/>
      <w:lvlJc w:val="right"/>
      <w:pPr>
        <w:tabs>
          <w:tab w:val="num" w:pos="6480"/>
        </w:tabs>
        <w:ind w:left="6480" w:hanging="180"/>
      </w:pPr>
    </w:lvl>
  </w:abstractNum>
  <w:abstractNum w:abstractNumId="34" w15:restartNumberingAfterBreak="0">
    <w:nsid w:val="0E296661"/>
    <w:multiLevelType w:val="hybridMultilevel"/>
    <w:tmpl w:val="EA541822"/>
    <w:lvl w:ilvl="0" w:tplc="5428FBB6">
      <w:start w:val="1"/>
      <w:numFmt w:val="lowerLetter"/>
      <w:lvlText w:val="%1."/>
      <w:lvlJc w:val="left"/>
      <w:pPr>
        <w:tabs>
          <w:tab w:val="num" w:pos="1080"/>
        </w:tabs>
        <w:ind w:left="1080" w:hanging="360"/>
      </w:pPr>
      <w:rPr>
        <w:rFonts w:hint="default"/>
        <w:b w:val="0"/>
        <w:bCs w:val="0"/>
      </w:rPr>
    </w:lvl>
    <w:lvl w:ilvl="1" w:tplc="04150003" w:tentative="1">
      <w:start w:val="1"/>
      <w:numFmt w:val="bullet"/>
      <w:lvlText w:val="o"/>
      <w:lvlJc w:val="left"/>
      <w:pPr>
        <w:tabs>
          <w:tab w:val="num" w:pos="2160"/>
        </w:tabs>
        <w:ind w:left="2160" w:hanging="360"/>
      </w:pPr>
      <w:rPr>
        <w:rFonts w:ascii="Courier New" w:hAnsi="Courier New" w:cs="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0EDA01EA"/>
    <w:multiLevelType w:val="multilevel"/>
    <w:tmpl w:val="A8A6927E"/>
    <w:lvl w:ilvl="0">
      <w:start w:val="1"/>
      <w:numFmt w:val="decimal"/>
      <w:lvlText w:val="%1."/>
      <w:lvlJc w:val="left"/>
      <w:pPr>
        <w:tabs>
          <w:tab w:val="num" w:pos="720"/>
        </w:tabs>
        <w:ind w:left="720" w:hanging="360"/>
      </w:pPr>
      <w:rPr>
        <w:rFonts w:cs="Times New Roman"/>
      </w:rPr>
    </w:lvl>
    <w:lvl w:ilvl="1">
      <w:start w:val="7"/>
      <w:numFmt w:val="bullet"/>
      <w:lvlText w:val="-"/>
      <w:lvlJc w:val="left"/>
      <w:pPr>
        <w:tabs>
          <w:tab w:val="num" w:pos="1440"/>
        </w:tabs>
        <w:ind w:left="1440" w:hanging="360"/>
      </w:pPr>
      <w:rPr>
        <w:rFonts w:ascii="Times New Roman" w:eastAsia="Times New Roman" w:hAnsi="Times New Roman" w:hint="default"/>
      </w:rPr>
    </w:lvl>
    <w:lvl w:ilvl="2">
      <w:start w:val="1"/>
      <w:numFmt w:val="decimal"/>
      <w:lvlText w:val="%3."/>
      <w:lvlJc w:val="left"/>
      <w:pPr>
        <w:tabs>
          <w:tab w:val="num" w:pos="2340"/>
        </w:tabs>
        <w:ind w:left="234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7" w15:restartNumberingAfterBreak="0">
    <w:nsid w:val="0F061903"/>
    <w:multiLevelType w:val="multilevel"/>
    <w:tmpl w:val="4EBE326C"/>
    <w:lvl w:ilvl="0">
      <w:start w:val="1"/>
      <w:numFmt w:val="lowerLetter"/>
      <w:lvlText w:val="%1)"/>
      <w:lvlJc w:val="left"/>
      <w:pPr>
        <w:ind w:left="568" w:hanging="284"/>
      </w:pPr>
      <w:rPr>
        <w:rFonts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38" w15:restartNumberingAfterBreak="0">
    <w:nsid w:val="0FBE0BEA"/>
    <w:multiLevelType w:val="hybridMultilevel"/>
    <w:tmpl w:val="9EE8DA86"/>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9" w15:restartNumberingAfterBreak="0">
    <w:nsid w:val="0FF302CA"/>
    <w:multiLevelType w:val="hybridMultilevel"/>
    <w:tmpl w:val="4B0C7CC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10861C0A"/>
    <w:multiLevelType w:val="hybridMultilevel"/>
    <w:tmpl w:val="A0602DC0"/>
    <w:lvl w:ilvl="0" w:tplc="C508502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1C90A93"/>
    <w:multiLevelType w:val="hybridMultilevel"/>
    <w:tmpl w:val="AE5C7E50"/>
    <w:lvl w:ilvl="0" w:tplc="3C6EA868">
      <w:start w:val="5"/>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2BF5A96"/>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12E520FB"/>
    <w:multiLevelType w:val="multilevel"/>
    <w:tmpl w:val="B7A6DD48"/>
    <w:lvl w:ilvl="0">
      <w:start w:val="1"/>
      <w:numFmt w:val="lowerLetter"/>
      <w:lvlText w:val="%1)"/>
      <w:lvlJc w:val="left"/>
      <w:pPr>
        <w:ind w:left="568" w:hanging="284"/>
      </w:pPr>
      <w:rPr>
        <w:rFonts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45"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38515D1"/>
    <w:multiLevelType w:val="hybridMultilevel"/>
    <w:tmpl w:val="461AC6BA"/>
    <w:lvl w:ilvl="0" w:tplc="9E70A644">
      <w:start w:val="6"/>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3A543C9"/>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14F70947"/>
    <w:multiLevelType w:val="hybridMultilevel"/>
    <w:tmpl w:val="6B04FEC0"/>
    <w:lvl w:ilvl="0" w:tplc="C5EA3242">
      <w:start w:val="1"/>
      <w:numFmt w:val="lowerLetter"/>
      <w:lvlText w:val="%1)"/>
      <w:lvlJc w:val="left"/>
      <w:pPr>
        <w:ind w:left="1069" w:hanging="360"/>
      </w:pPr>
      <w:rPr>
        <w:rFonts w:hint="default"/>
        <w:b w:val="0"/>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9" w15:restartNumberingAfterBreak="0">
    <w:nsid w:val="152E32D1"/>
    <w:multiLevelType w:val="multilevel"/>
    <w:tmpl w:val="527605AE"/>
    <w:lvl w:ilvl="0">
      <w:start w:val="1"/>
      <w:numFmt w:val="decimal"/>
      <w:lvlText w:val="%1."/>
      <w:lvlJc w:val="left"/>
      <w:pPr>
        <w:tabs>
          <w:tab w:val="num" w:pos="360"/>
        </w:tabs>
        <w:ind w:left="360" w:hanging="360"/>
      </w:pPr>
      <w:rPr>
        <w:rFonts w:cs="Times New Roman"/>
        <w:i w:val="0"/>
        <w:iCs w:val="0"/>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16B00427"/>
    <w:multiLevelType w:val="hybridMultilevel"/>
    <w:tmpl w:val="EAF8B4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16C41B79"/>
    <w:multiLevelType w:val="hybridMultilevel"/>
    <w:tmpl w:val="B648793A"/>
    <w:lvl w:ilvl="0" w:tplc="FF201DF2">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181F0EF2"/>
    <w:multiLevelType w:val="hybridMultilevel"/>
    <w:tmpl w:val="0D026E38"/>
    <w:lvl w:ilvl="0" w:tplc="292E2656">
      <w:start w:val="12"/>
      <w:numFmt w:val="upperRoman"/>
      <w:lvlText w:val="%1."/>
      <w:lvlJc w:val="left"/>
      <w:pPr>
        <w:tabs>
          <w:tab w:val="num" w:pos="720"/>
        </w:tabs>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8397E5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19E93C42"/>
    <w:multiLevelType w:val="multilevel"/>
    <w:tmpl w:val="BD72730C"/>
    <w:lvl w:ilvl="0">
      <w:start w:val="3"/>
      <w:numFmt w:val="decimal"/>
      <w:lvlText w:val="%1)"/>
      <w:lvlJc w:val="left"/>
      <w:pPr>
        <w:ind w:left="568" w:hanging="284"/>
      </w:pPr>
      <w:rPr>
        <w:rFonts w:ascii="Times New Roman" w:eastAsia="Times New Roman" w:hAnsi="Times New Roman" w:cs="Times New Roman" w:hint="default"/>
      </w:rPr>
    </w:lvl>
    <w:lvl w:ilvl="1">
      <w:start w:val="1"/>
      <w:numFmt w:val="decimal"/>
      <w:lvlText w:val="%2."/>
      <w:lvlJc w:val="left"/>
      <w:pPr>
        <w:ind w:left="928" w:hanging="360"/>
      </w:pPr>
      <w:rPr>
        <w:rFonts w:hint="default"/>
      </w:rPr>
    </w:lvl>
    <w:lvl w:ilvl="2">
      <w:start w:val="1"/>
      <w:numFmt w:val="lowerRoman"/>
      <w:lvlText w:val="%3."/>
      <w:lvlJc w:val="left"/>
      <w:pPr>
        <w:ind w:left="1108" w:hanging="180"/>
      </w:pPr>
      <w:rPr>
        <w:rFonts w:hint="default"/>
      </w:rPr>
    </w:lvl>
    <w:lvl w:ilvl="3">
      <w:start w:val="1"/>
      <w:numFmt w:val="lowerLetter"/>
      <w:lvlText w:val="%4)"/>
      <w:lvlJc w:val="left"/>
      <w:pPr>
        <w:ind w:left="1468" w:hanging="360"/>
      </w:pPr>
      <w:rPr>
        <w:rFonts w:hint="default"/>
      </w:rPr>
    </w:lvl>
    <w:lvl w:ilvl="4">
      <w:start w:val="1"/>
      <w:numFmt w:val="lowerLetter"/>
      <w:lvlText w:val="%5."/>
      <w:lvlJc w:val="left"/>
      <w:pPr>
        <w:ind w:left="1828" w:hanging="360"/>
      </w:pPr>
      <w:rPr>
        <w:rFonts w:hint="default"/>
      </w:rPr>
    </w:lvl>
    <w:lvl w:ilvl="5">
      <w:start w:val="1"/>
      <w:numFmt w:val="lowerRoman"/>
      <w:lvlText w:val="%6."/>
      <w:lvlJc w:val="left"/>
      <w:pPr>
        <w:ind w:left="2008" w:hanging="180"/>
      </w:pPr>
      <w:rPr>
        <w:rFonts w:hint="default"/>
      </w:rPr>
    </w:lvl>
    <w:lvl w:ilvl="6">
      <w:start w:val="1"/>
      <w:numFmt w:val="decimal"/>
      <w:lvlText w:val="%7."/>
      <w:lvlJc w:val="left"/>
      <w:pPr>
        <w:ind w:left="2368" w:hanging="360"/>
      </w:pPr>
      <w:rPr>
        <w:rFonts w:hint="default"/>
      </w:rPr>
    </w:lvl>
    <w:lvl w:ilvl="7">
      <w:start w:val="1"/>
      <w:numFmt w:val="lowerLetter"/>
      <w:lvlText w:val="%8."/>
      <w:lvlJc w:val="left"/>
      <w:pPr>
        <w:ind w:left="2728" w:hanging="360"/>
      </w:pPr>
      <w:rPr>
        <w:rFonts w:hint="default"/>
      </w:rPr>
    </w:lvl>
    <w:lvl w:ilvl="8">
      <w:start w:val="1"/>
      <w:numFmt w:val="lowerRoman"/>
      <w:lvlText w:val="%9."/>
      <w:lvlJc w:val="left"/>
      <w:pPr>
        <w:ind w:left="2908" w:hanging="180"/>
      </w:pPr>
      <w:rPr>
        <w:rFonts w:hint="default"/>
      </w:rPr>
    </w:lvl>
  </w:abstractNum>
  <w:abstractNum w:abstractNumId="56" w15:restartNumberingAfterBreak="0">
    <w:nsid w:val="1A4D301D"/>
    <w:multiLevelType w:val="hybridMultilevel"/>
    <w:tmpl w:val="6DA6D17A"/>
    <w:lvl w:ilvl="0" w:tplc="04150017">
      <w:start w:val="1"/>
      <w:numFmt w:val="lowerLetter"/>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1AB839D3"/>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1AC11964"/>
    <w:multiLevelType w:val="hybridMultilevel"/>
    <w:tmpl w:val="9634C5F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B00020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1BD5014A"/>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1CD9678B"/>
    <w:multiLevelType w:val="hybridMultilevel"/>
    <w:tmpl w:val="04661DD0"/>
    <w:lvl w:ilvl="0" w:tplc="37982D82">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E432D88"/>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20187D6A"/>
    <w:multiLevelType w:val="hybridMultilevel"/>
    <w:tmpl w:val="3580F0C2"/>
    <w:lvl w:ilvl="0" w:tplc="3A427964">
      <w:start w:val="1"/>
      <w:numFmt w:val="decimal"/>
      <w:lvlText w:val="%1)"/>
      <w:lvlJc w:val="left"/>
      <w:pPr>
        <w:ind w:left="360" w:hanging="360"/>
      </w:pPr>
    </w:lvl>
    <w:lvl w:ilvl="1" w:tplc="E8A80DF0">
      <w:start w:val="1"/>
      <w:numFmt w:val="lowerLetter"/>
      <w:lvlText w:val="%2)"/>
      <w:lvlJc w:val="left"/>
      <w:pPr>
        <w:ind w:left="1080" w:hanging="360"/>
      </w:pPr>
      <w:rPr>
        <w:rFonts w:hint="default"/>
        <w:b w:val="0"/>
      </w:rPr>
    </w:lvl>
    <w:lvl w:ilvl="2" w:tplc="04150001">
      <w:start w:val="1"/>
      <w:numFmt w:val="bullet"/>
      <w:lvlText w:val=""/>
      <w:lvlJc w:val="left"/>
      <w:pPr>
        <w:ind w:left="1980" w:hanging="360"/>
      </w:pPr>
      <w:rPr>
        <w:rFonts w:ascii="Symbol" w:hAnsi="Symbol"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6" w15:restartNumberingAfterBreak="0">
    <w:nsid w:val="204A788D"/>
    <w:multiLevelType w:val="multilevel"/>
    <w:tmpl w:val="26C827C0"/>
    <w:lvl w:ilvl="0">
      <w:start w:val="1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21E90D28"/>
    <w:multiLevelType w:val="hybridMultilevel"/>
    <w:tmpl w:val="35848DE0"/>
    <w:lvl w:ilvl="0" w:tplc="5538AC86">
      <w:start w:val="1"/>
      <w:numFmt w:val="decimal"/>
      <w:lvlText w:val="%1."/>
      <w:lvlJc w:val="left"/>
      <w:pPr>
        <w:tabs>
          <w:tab w:val="num" w:pos="360"/>
        </w:tabs>
        <w:ind w:left="360" w:hanging="360"/>
      </w:pPr>
      <w:rPr>
        <w:rFonts w:cs="Times New Roman"/>
        <w:i w:val="0"/>
        <w:color w:val="auto"/>
      </w:rPr>
    </w:lvl>
    <w:lvl w:ilvl="1" w:tplc="04150001">
      <w:start w:val="1"/>
      <w:numFmt w:val="bullet"/>
      <w:lvlText w:val=""/>
      <w:lvlJc w:val="left"/>
      <w:pPr>
        <w:tabs>
          <w:tab w:val="num" w:pos="1080"/>
        </w:tabs>
        <w:ind w:left="1080" w:hanging="360"/>
      </w:pPr>
      <w:rPr>
        <w:rFonts w:ascii="Symbol" w:hAnsi="Symbol"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6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237619E4"/>
    <w:multiLevelType w:val="hybridMultilevel"/>
    <w:tmpl w:val="CA129BB8"/>
    <w:lvl w:ilvl="0" w:tplc="E8D618F2">
      <w:start w:val="1"/>
      <w:numFmt w:val="decimal"/>
      <w:lvlText w:val="%1."/>
      <w:lvlJc w:val="left"/>
      <w:pPr>
        <w:tabs>
          <w:tab w:val="num" w:pos="2340"/>
        </w:tabs>
        <w:ind w:left="2340" w:hanging="360"/>
      </w:pPr>
      <w:rPr>
        <w:rFonts w:hint="default"/>
      </w:rPr>
    </w:lvl>
    <w:lvl w:ilvl="1" w:tplc="47AACA40">
      <w:start w:val="1"/>
      <w:numFmt w:val="decimal"/>
      <w:lvlText w:val="%2)"/>
      <w:lvlJc w:val="left"/>
      <w:pPr>
        <w:tabs>
          <w:tab w:val="num" w:pos="1440"/>
        </w:tabs>
        <w:ind w:left="1440" w:hanging="360"/>
      </w:pPr>
      <w:rPr>
        <w:rFonts w:hint="default"/>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1" w15:restartNumberingAfterBreak="0">
    <w:nsid w:val="250C6C05"/>
    <w:multiLevelType w:val="multilevel"/>
    <w:tmpl w:val="82EE511A"/>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25A56C00"/>
    <w:multiLevelType w:val="hybridMultilevel"/>
    <w:tmpl w:val="AE36D08C"/>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85E52DC"/>
    <w:multiLevelType w:val="hybridMultilevel"/>
    <w:tmpl w:val="F766A6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89E0031"/>
    <w:multiLevelType w:val="hybridMultilevel"/>
    <w:tmpl w:val="9634C5F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292939AF"/>
    <w:multiLevelType w:val="multilevel"/>
    <w:tmpl w:val="30081472"/>
    <w:lvl w:ilvl="0">
      <w:start w:val="1"/>
      <w:numFmt w:val="decimal"/>
      <w:lvlText w:val="%1."/>
      <w:lvlJc w:val="left"/>
      <w:pPr>
        <w:ind w:left="357" w:hanging="357"/>
      </w:pPr>
      <w:rPr>
        <w:b w:val="0"/>
        <w:bCs w:val="0"/>
        <w:i w:val="0"/>
        <w:iCs w:val="0"/>
        <w:color w:val="auto"/>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297B0254"/>
    <w:multiLevelType w:val="hybridMultilevel"/>
    <w:tmpl w:val="5230605E"/>
    <w:lvl w:ilvl="0" w:tplc="FFFFFFFF">
      <w:start w:val="1"/>
      <w:numFmt w:val="decimal"/>
      <w:lvlText w:val="%1."/>
      <w:lvlJc w:val="left"/>
    </w:lvl>
    <w:lvl w:ilvl="1" w:tplc="04150017">
      <w:start w:val="1"/>
      <w:numFmt w:val="lowerLetter"/>
      <w:lvlText w:val="%2)"/>
      <w:lvlJc w:val="left"/>
      <w:pPr>
        <w:ind w:left="36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15:restartNumberingAfterBreak="0">
    <w:nsid w:val="29AC7094"/>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C114612"/>
    <w:multiLevelType w:val="hybridMultilevel"/>
    <w:tmpl w:val="3C8892BA"/>
    <w:lvl w:ilvl="0" w:tplc="04150011">
      <w:start w:val="1"/>
      <w:numFmt w:val="decimal"/>
      <w:lvlText w:val="%1)"/>
      <w:lvlJc w:val="left"/>
      <w:pPr>
        <w:ind w:left="720" w:hanging="360"/>
      </w:pPr>
    </w:lvl>
    <w:lvl w:ilvl="1" w:tplc="0415000B">
      <w:start w:val="1"/>
      <w:numFmt w:val="bullet"/>
      <w:lvlText w:val=""/>
      <w:lvlJc w:val="left"/>
      <w:pPr>
        <w:ind w:left="1440" w:hanging="360"/>
      </w:pPr>
      <w:rPr>
        <w:rFonts w:ascii="Wingdings" w:hAnsi="Wingding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2D0D0D06"/>
    <w:multiLevelType w:val="multilevel"/>
    <w:tmpl w:val="F62A3FD4"/>
    <w:lvl w:ilvl="0">
      <w:start w:val="1"/>
      <w:numFmt w:val="upperLetter"/>
      <w:lvlText w:val="%1."/>
      <w:lvlJc w:val="left"/>
      <w:pPr>
        <w:tabs>
          <w:tab w:val="num" w:pos="720"/>
        </w:tabs>
        <w:ind w:left="720" w:hanging="720"/>
      </w:pPr>
      <w:rPr>
        <w:rFonts w:cs="Times New Roman"/>
        <w:b/>
        <w:bCs/>
        <w:i w:val="0"/>
        <w:iCs w:val="0"/>
        <w:color w:val="000000"/>
        <w:sz w:val="22"/>
        <w:szCs w:val="22"/>
      </w:rPr>
    </w:lvl>
    <w:lvl w:ilvl="1">
      <w:start w:val="1"/>
      <w:numFmt w:val="lowerLetter"/>
      <w:lvlText w:val="%2)"/>
      <w:lvlJc w:val="left"/>
      <w:pPr>
        <w:tabs>
          <w:tab w:val="num" w:pos="1440"/>
        </w:tabs>
        <w:ind w:left="1440" w:hanging="360"/>
      </w:pPr>
      <w:rPr>
        <w:rFonts w:cs="Times New Roman" w:hint="default"/>
        <w:b w:val="0"/>
        <w:bCs w:val="0"/>
        <w:i w:val="0"/>
        <w:iCs w:val="0"/>
        <w:color w:val="000000"/>
        <w:sz w:val="22"/>
        <w:szCs w:val="22"/>
      </w:rPr>
    </w:lvl>
    <w:lvl w:ilvl="2">
      <w:start w:val="13"/>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ind w:left="4500" w:hanging="360"/>
      </w:pPr>
      <w:rPr>
        <w:rFonts w:cs="Times New Roman" w:hint="default"/>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0" w15:restartNumberingAfterBreak="0">
    <w:nsid w:val="2D90240A"/>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15:restartNumberingAfterBreak="0">
    <w:nsid w:val="2E215184"/>
    <w:multiLevelType w:val="hybridMultilevel"/>
    <w:tmpl w:val="0B2AA016"/>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2"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2E860FDF"/>
    <w:multiLevelType w:val="hybridMultilevel"/>
    <w:tmpl w:val="26E6996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E8D0062"/>
    <w:multiLevelType w:val="multilevel"/>
    <w:tmpl w:val="FB5810FA"/>
    <w:lvl w:ilvl="0">
      <w:start w:val="1"/>
      <w:numFmt w:val="decimal"/>
      <w:lvlText w:val="%1."/>
      <w:lvlJc w:val="left"/>
      <w:pPr>
        <w:ind w:left="360" w:hanging="360"/>
      </w:pPr>
      <w:rPr>
        <w:rFonts w:hint="default"/>
        <w:b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2FC02841"/>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15:restartNumberingAfterBreak="0">
    <w:nsid w:val="30572C8B"/>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31A0796D"/>
    <w:multiLevelType w:val="hybridMultilevel"/>
    <w:tmpl w:val="B1B4E88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29950DB"/>
    <w:multiLevelType w:val="multilevel"/>
    <w:tmpl w:val="412C966E"/>
    <w:lvl w:ilvl="0">
      <w:start w:val="1"/>
      <w:numFmt w:val="decimal"/>
      <w:lvlText w:val="%1)"/>
      <w:lvlJc w:val="left"/>
      <w:pPr>
        <w:ind w:left="568" w:hanging="284"/>
      </w:pPr>
      <w:rPr>
        <w:rFonts w:ascii="Times New Roman" w:eastAsia="Times New Roman" w:hAnsi="Times New Roman" w:cs="Times New Roman"/>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89" w15:restartNumberingAfterBreak="0">
    <w:nsid w:val="345B439A"/>
    <w:multiLevelType w:val="hybridMultilevel"/>
    <w:tmpl w:val="B1B4E88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4FE43EB"/>
    <w:multiLevelType w:val="hybridMultilevel"/>
    <w:tmpl w:val="ACFE3526"/>
    <w:lvl w:ilvl="0" w:tplc="0415000F">
      <w:start w:val="1"/>
      <w:numFmt w:val="decimal"/>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91" w15:restartNumberingAfterBreak="0">
    <w:nsid w:val="353022F3"/>
    <w:multiLevelType w:val="hybridMultilevel"/>
    <w:tmpl w:val="E1EE29A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2" w15:restartNumberingAfterBreak="0">
    <w:nsid w:val="36F93A31"/>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A6E0705A" w:tentative="1">
      <w:start w:val="1"/>
      <w:numFmt w:val="bullet"/>
      <w:lvlText w:val="o"/>
      <w:lvlJc w:val="left"/>
      <w:pPr>
        <w:tabs>
          <w:tab w:val="num" w:pos="1800"/>
        </w:tabs>
        <w:ind w:left="1800" w:hanging="360"/>
      </w:pPr>
      <w:rPr>
        <w:rFonts w:ascii="Courier New" w:hAnsi="Courier New" w:hint="default"/>
      </w:rPr>
    </w:lvl>
    <w:lvl w:ilvl="2" w:tplc="B7B051E6" w:tentative="1">
      <w:start w:val="1"/>
      <w:numFmt w:val="bullet"/>
      <w:lvlText w:val=""/>
      <w:lvlJc w:val="left"/>
      <w:pPr>
        <w:tabs>
          <w:tab w:val="num" w:pos="2520"/>
        </w:tabs>
        <w:ind w:left="2520" w:hanging="360"/>
      </w:pPr>
      <w:rPr>
        <w:rFonts w:ascii="Wingdings" w:hAnsi="Wingdings" w:hint="default"/>
      </w:rPr>
    </w:lvl>
    <w:lvl w:ilvl="3" w:tplc="368E56EC" w:tentative="1">
      <w:start w:val="1"/>
      <w:numFmt w:val="bullet"/>
      <w:lvlText w:val=""/>
      <w:lvlJc w:val="left"/>
      <w:pPr>
        <w:tabs>
          <w:tab w:val="num" w:pos="3240"/>
        </w:tabs>
        <w:ind w:left="3240" w:hanging="360"/>
      </w:pPr>
      <w:rPr>
        <w:rFonts w:ascii="Symbol" w:hAnsi="Symbol" w:hint="default"/>
      </w:rPr>
    </w:lvl>
    <w:lvl w:ilvl="4" w:tplc="EEAE1CB6" w:tentative="1">
      <w:start w:val="1"/>
      <w:numFmt w:val="bullet"/>
      <w:lvlText w:val="o"/>
      <w:lvlJc w:val="left"/>
      <w:pPr>
        <w:tabs>
          <w:tab w:val="num" w:pos="3960"/>
        </w:tabs>
        <w:ind w:left="3960" w:hanging="360"/>
      </w:pPr>
      <w:rPr>
        <w:rFonts w:ascii="Courier New" w:hAnsi="Courier New" w:hint="default"/>
      </w:rPr>
    </w:lvl>
    <w:lvl w:ilvl="5" w:tplc="CF80E0E4" w:tentative="1">
      <w:start w:val="1"/>
      <w:numFmt w:val="bullet"/>
      <w:lvlText w:val=""/>
      <w:lvlJc w:val="left"/>
      <w:pPr>
        <w:tabs>
          <w:tab w:val="num" w:pos="4680"/>
        </w:tabs>
        <w:ind w:left="4680" w:hanging="360"/>
      </w:pPr>
      <w:rPr>
        <w:rFonts w:ascii="Wingdings" w:hAnsi="Wingdings" w:hint="default"/>
      </w:rPr>
    </w:lvl>
    <w:lvl w:ilvl="6" w:tplc="40404B9E" w:tentative="1">
      <w:start w:val="1"/>
      <w:numFmt w:val="bullet"/>
      <w:lvlText w:val=""/>
      <w:lvlJc w:val="left"/>
      <w:pPr>
        <w:tabs>
          <w:tab w:val="num" w:pos="5400"/>
        </w:tabs>
        <w:ind w:left="5400" w:hanging="360"/>
      </w:pPr>
      <w:rPr>
        <w:rFonts w:ascii="Symbol" w:hAnsi="Symbol" w:hint="default"/>
      </w:rPr>
    </w:lvl>
    <w:lvl w:ilvl="7" w:tplc="4278756A" w:tentative="1">
      <w:start w:val="1"/>
      <w:numFmt w:val="bullet"/>
      <w:lvlText w:val="o"/>
      <w:lvlJc w:val="left"/>
      <w:pPr>
        <w:tabs>
          <w:tab w:val="num" w:pos="6120"/>
        </w:tabs>
        <w:ind w:left="6120" w:hanging="360"/>
      </w:pPr>
      <w:rPr>
        <w:rFonts w:ascii="Courier New" w:hAnsi="Courier New" w:hint="default"/>
      </w:rPr>
    </w:lvl>
    <w:lvl w:ilvl="8" w:tplc="EAAA1568" w:tentative="1">
      <w:start w:val="1"/>
      <w:numFmt w:val="bullet"/>
      <w:lvlText w:val=""/>
      <w:lvlJc w:val="left"/>
      <w:pPr>
        <w:tabs>
          <w:tab w:val="num" w:pos="6840"/>
        </w:tabs>
        <w:ind w:left="6840" w:hanging="360"/>
      </w:pPr>
      <w:rPr>
        <w:rFonts w:ascii="Wingdings" w:hAnsi="Wingdings" w:hint="default"/>
      </w:rPr>
    </w:lvl>
  </w:abstractNum>
  <w:abstractNum w:abstractNumId="93" w15:restartNumberingAfterBreak="0">
    <w:nsid w:val="370879E6"/>
    <w:multiLevelType w:val="hybridMultilevel"/>
    <w:tmpl w:val="99E0AE50"/>
    <w:lvl w:ilvl="0" w:tplc="2424E62A">
      <w:start w:val="1"/>
      <w:numFmt w:val="upperRoman"/>
      <w:lvlText w:val="%1."/>
      <w:lvlJc w:val="left"/>
      <w:pPr>
        <w:tabs>
          <w:tab w:val="num" w:pos="720"/>
        </w:tabs>
        <w:ind w:left="720" w:hanging="72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04150001">
      <w:start w:val="1"/>
      <w:numFmt w:val="decimal"/>
      <w:lvlText w:val="%4."/>
      <w:lvlJc w:val="left"/>
      <w:pPr>
        <w:tabs>
          <w:tab w:val="num" w:pos="2880"/>
        </w:tabs>
        <w:ind w:left="2880" w:hanging="360"/>
      </w:pPr>
    </w:lvl>
    <w:lvl w:ilvl="4" w:tplc="04150003">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94" w15:restartNumberingAfterBreak="0">
    <w:nsid w:val="3844392E"/>
    <w:multiLevelType w:val="hybridMultilevel"/>
    <w:tmpl w:val="E52A418A"/>
    <w:lvl w:ilvl="0" w:tplc="9C563FB0">
      <w:start w:val="1"/>
      <w:numFmt w:val="decimal"/>
      <w:lvlText w:val="%1)"/>
      <w:lvlJc w:val="left"/>
      <w:pPr>
        <w:ind w:left="360" w:hanging="360"/>
      </w:pPr>
      <w:rPr>
        <w:rFonts w:hint="default"/>
        <w:b/>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38717620"/>
    <w:multiLevelType w:val="multilevel"/>
    <w:tmpl w:val="437C5752"/>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391176A9"/>
    <w:multiLevelType w:val="hybridMultilevel"/>
    <w:tmpl w:val="29CE19FA"/>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7" w15:restartNumberingAfterBreak="0">
    <w:nsid w:val="39391159"/>
    <w:multiLevelType w:val="multilevel"/>
    <w:tmpl w:val="CF9C264C"/>
    <w:lvl w:ilvl="0">
      <w:start w:val="1"/>
      <w:numFmt w:val="decimal"/>
      <w:lvlText w:val="%1."/>
      <w:lvlJc w:val="left"/>
      <w:pPr>
        <w:tabs>
          <w:tab w:val="num" w:pos="720"/>
        </w:tabs>
        <w:ind w:left="720" w:hanging="360"/>
      </w:pPr>
      <w:rPr>
        <w:rFonts w:hint="default"/>
        <w:b w:val="0"/>
        <w:bCs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8" w15:restartNumberingAfterBreak="0">
    <w:nsid w:val="39C20BCC"/>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9" w15:restartNumberingAfterBreak="0">
    <w:nsid w:val="3AC01C42"/>
    <w:multiLevelType w:val="hybridMultilevel"/>
    <w:tmpl w:val="B648793A"/>
    <w:lvl w:ilvl="0" w:tplc="FF201DF2">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0"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3D133F13"/>
    <w:multiLevelType w:val="multilevel"/>
    <w:tmpl w:val="9EB27E0C"/>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2" w15:restartNumberingAfterBreak="0">
    <w:nsid w:val="3F6A1388"/>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3FA13E0E"/>
    <w:multiLevelType w:val="hybridMultilevel"/>
    <w:tmpl w:val="CA68A542"/>
    <w:lvl w:ilvl="0" w:tplc="04150019">
      <w:start w:val="1"/>
      <w:numFmt w:val="lowerLetter"/>
      <w:lvlText w:val="%1."/>
      <w:lvlJc w:val="left"/>
      <w:pPr>
        <w:tabs>
          <w:tab w:val="num" w:pos="1068"/>
        </w:tabs>
        <w:ind w:left="1068" w:hanging="360"/>
      </w:pPr>
      <w:rPr>
        <w:rFonts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104" w15:restartNumberingAfterBreak="0">
    <w:nsid w:val="409606C6"/>
    <w:multiLevelType w:val="hybridMultilevel"/>
    <w:tmpl w:val="1A1CF82A"/>
    <w:lvl w:ilvl="0" w:tplc="FFCA9D1A">
      <w:start w:val="1"/>
      <w:numFmt w:val="lowerLetter"/>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5" w15:restartNumberingAfterBreak="0">
    <w:nsid w:val="4115048E"/>
    <w:multiLevelType w:val="hybridMultilevel"/>
    <w:tmpl w:val="EA541822"/>
    <w:lvl w:ilvl="0" w:tplc="5428FBB6">
      <w:start w:val="1"/>
      <w:numFmt w:val="lowerLetter"/>
      <w:lvlText w:val="%1."/>
      <w:lvlJc w:val="left"/>
      <w:pPr>
        <w:tabs>
          <w:tab w:val="num" w:pos="1080"/>
        </w:tabs>
        <w:ind w:left="1080" w:hanging="360"/>
      </w:pPr>
      <w:rPr>
        <w:rFonts w:hint="default"/>
        <w:b w:val="0"/>
        <w:bCs w:val="0"/>
      </w:rPr>
    </w:lvl>
    <w:lvl w:ilvl="1" w:tplc="04150003" w:tentative="1">
      <w:start w:val="1"/>
      <w:numFmt w:val="bullet"/>
      <w:lvlText w:val="o"/>
      <w:lvlJc w:val="left"/>
      <w:pPr>
        <w:tabs>
          <w:tab w:val="num" w:pos="2160"/>
        </w:tabs>
        <w:ind w:left="2160" w:hanging="360"/>
      </w:pPr>
      <w:rPr>
        <w:rFonts w:ascii="Courier New" w:hAnsi="Courier New" w:cs="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06"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423F3FE0"/>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9" w15:restartNumberingAfterBreak="0">
    <w:nsid w:val="430B3C7F"/>
    <w:multiLevelType w:val="hybridMultilevel"/>
    <w:tmpl w:val="ACFE3526"/>
    <w:lvl w:ilvl="0" w:tplc="FFFFFFFF">
      <w:start w:val="1"/>
      <w:numFmt w:val="decimal"/>
      <w:lvlText w:val="%1."/>
      <w:lvlJc w:val="left"/>
      <w:pPr>
        <w:ind w:left="1353" w:hanging="360"/>
      </w:pPr>
      <w:rPr>
        <w:rFonts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110" w15:restartNumberingAfterBreak="0">
    <w:nsid w:val="432348AF"/>
    <w:multiLevelType w:val="multilevel"/>
    <w:tmpl w:val="0AF6CB9C"/>
    <w:lvl w:ilvl="0">
      <w:start w:val="1"/>
      <w:numFmt w:val="bullet"/>
      <w:lvlText w:val=""/>
      <w:lvlJc w:val="left"/>
      <w:pPr>
        <w:ind w:left="568" w:hanging="284"/>
      </w:pPr>
      <w:rPr>
        <w:rFonts w:ascii="Wingdings" w:hAnsi="Wingdings"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111"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46EF03F9"/>
    <w:multiLevelType w:val="hybridMultilevel"/>
    <w:tmpl w:val="6DA6D17A"/>
    <w:lvl w:ilvl="0" w:tplc="04150017">
      <w:start w:val="1"/>
      <w:numFmt w:val="lowerLetter"/>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478F0794"/>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4" w15:restartNumberingAfterBreak="0">
    <w:nsid w:val="479D056F"/>
    <w:multiLevelType w:val="hybridMultilevel"/>
    <w:tmpl w:val="92788EC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47C0677D"/>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6" w15:restartNumberingAfterBreak="0">
    <w:nsid w:val="48CD25DE"/>
    <w:multiLevelType w:val="hybridMultilevel"/>
    <w:tmpl w:val="6DA6D17A"/>
    <w:lvl w:ilvl="0" w:tplc="04150017">
      <w:start w:val="1"/>
      <w:numFmt w:val="lowerLetter"/>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48FD531D"/>
    <w:multiLevelType w:val="hybridMultilevel"/>
    <w:tmpl w:val="ACFE3526"/>
    <w:lvl w:ilvl="0" w:tplc="0415000F">
      <w:start w:val="1"/>
      <w:numFmt w:val="decimal"/>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118" w15:restartNumberingAfterBreak="0">
    <w:nsid w:val="4987125D"/>
    <w:multiLevelType w:val="hybridMultilevel"/>
    <w:tmpl w:val="5E1CD730"/>
    <w:lvl w:ilvl="0" w:tplc="EE9EA4BC">
      <w:start w:val="1"/>
      <w:numFmt w:val="lowerLetter"/>
      <w:lvlText w:val="%1)"/>
      <w:lvlJc w:val="left"/>
      <w:pPr>
        <w:ind w:left="720" w:hanging="360"/>
      </w:pPr>
      <w:rPr>
        <w:rFonts w:hint="default"/>
        <w:b w:val="0"/>
        <w:i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9FE69B8"/>
    <w:multiLevelType w:val="hybridMultilevel"/>
    <w:tmpl w:val="3F6EAB9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4A75275B"/>
    <w:multiLevelType w:val="hybridMultilevel"/>
    <w:tmpl w:val="242AB92C"/>
    <w:lvl w:ilvl="0" w:tplc="4DECC3D2">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1" w15:restartNumberingAfterBreak="0">
    <w:nsid w:val="4B1F206B"/>
    <w:multiLevelType w:val="multilevel"/>
    <w:tmpl w:val="DBDC32FA"/>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2" w15:restartNumberingAfterBreak="0">
    <w:nsid w:val="4BA12CFA"/>
    <w:multiLevelType w:val="hybridMultilevel"/>
    <w:tmpl w:val="84961464"/>
    <w:lvl w:ilvl="0" w:tplc="0415000B">
      <w:start w:val="1"/>
      <w:numFmt w:val="bullet"/>
      <w:lvlText w:val=""/>
      <w:lvlJc w:val="left"/>
      <w:pPr>
        <w:ind w:left="1145" w:hanging="360"/>
      </w:pPr>
      <w:rPr>
        <w:rFonts w:ascii="Wingdings" w:hAnsi="Wingding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23" w15:restartNumberingAfterBreak="0">
    <w:nsid w:val="4BD975D7"/>
    <w:multiLevelType w:val="hybridMultilevel"/>
    <w:tmpl w:val="F99A4DB6"/>
    <w:lvl w:ilvl="0" w:tplc="BE0C845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4C592C67"/>
    <w:multiLevelType w:val="multilevel"/>
    <w:tmpl w:val="481271E6"/>
    <w:lvl w:ilvl="0">
      <w:start w:val="9"/>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ind w:left="1440" w:hanging="360"/>
      </w:p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hint="default"/>
      </w:rPr>
    </w:lvl>
    <w:lvl w:ilvl="7">
      <w:start w:val="1"/>
      <w:numFmt w:val="decimal"/>
      <w:lvlText w:val="%8."/>
      <w:lvlJc w:val="left"/>
      <w:pPr>
        <w:ind w:left="5760" w:hanging="360"/>
      </w:pPr>
      <w:rPr>
        <w:rFonts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125" w15:restartNumberingAfterBreak="0">
    <w:nsid w:val="4C5B10A2"/>
    <w:multiLevelType w:val="multilevel"/>
    <w:tmpl w:val="73E20E6E"/>
    <w:lvl w:ilvl="0">
      <w:start w:val="1"/>
      <w:numFmt w:val="decimal"/>
      <w:lvlText w:val="%1."/>
      <w:lvlJc w:val="left"/>
      <w:pPr>
        <w:tabs>
          <w:tab w:val="num" w:pos="360"/>
        </w:tabs>
        <w:ind w:left="360" w:hanging="360"/>
      </w:pPr>
      <w:rPr>
        <w:rFonts w:ascii="Times New Roman" w:hAnsi="Times New Roman" w:cs="Times New Roman" w:hint="default"/>
        <w:b w:val="0"/>
        <w:i w:val="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6" w15:restartNumberingAfterBreak="0">
    <w:nsid w:val="4C7601E7"/>
    <w:multiLevelType w:val="hybridMultilevel"/>
    <w:tmpl w:val="4222A520"/>
    <w:lvl w:ilvl="0" w:tplc="9BAC8CE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7"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15:restartNumberingAfterBreak="0">
    <w:nsid w:val="4DA50197"/>
    <w:multiLevelType w:val="hybridMultilevel"/>
    <w:tmpl w:val="0F020DC6"/>
    <w:lvl w:ilvl="0" w:tplc="0415000F">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9" w15:restartNumberingAfterBreak="0">
    <w:nsid w:val="4E3C1658"/>
    <w:multiLevelType w:val="hybridMultilevel"/>
    <w:tmpl w:val="CA68A542"/>
    <w:lvl w:ilvl="0" w:tplc="04150019">
      <w:start w:val="1"/>
      <w:numFmt w:val="lowerLetter"/>
      <w:lvlText w:val="%1."/>
      <w:lvlJc w:val="left"/>
      <w:pPr>
        <w:tabs>
          <w:tab w:val="num" w:pos="1068"/>
        </w:tabs>
        <w:ind w:left="1068" w:hanging="360"/>
      </w:pPr>
      <w:rPr>
        <w:rFonts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130" w15:restartNumberingAfterBreak="0">
    <w:nsid w:val="4E904B0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1"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4EC0600C"/>
    <w:multiLevelType w:val="hybridMultilevel"/>
    <w:tmpl w:val="31C6D364"/>
    <w:lvl w:ilvl="0" w:tplc="507628D6">
      <w:start w:val="1"/>
      <w:numFmt w:val="decimal"/>
      <w:lvlText w:val="4.%1."/>
      <w:lvlJc w:val="left"/>
      <w:pPr>
        <w:ind w:left="1146" w:hanging="360"/>
      </w:pPr>
      <w:rPr>
        <w:rFonts w:cs="Times New Roman" w:hint="default"/>
        <w:b w:val="0"/>
      </w:rPr>
    </w:lvl>
    <w:lvl w:ilvl="1" w:tplc="04150001">
      <w:start w:val="1"/>
      <w:numFmt w:val="bullet"/>
      <w:lvlText w:val=""/>
      <w:lvlJc w:val="left"/>
      <w:pPr>
        <w:ind w:left="1571" w:hanging="360"/>
      </w:pPr>
      <w:rPr>
        <w:rFonts w:ascii="Symbol" w:hAnsi="Symbol" w:hint="default"/>
      </w:rPr>
    </w:lvl>
    <w:lvl w:ilvl="2" w:tplc="2438F358">
      <w:start w:val="1"/>
      <w:numFmt w:val="decimal"/>
      <w:lvlText w:val="%3."/>
      <w:lvlJc w:val="left"/>
      <w:pPr>
        <w:tabs>
          <w:tab w:val="num" w:pos="2160"/>
        </w:tabs>
        <w:ind w:left="2160" w:hanging="360"/>
      </w:pPr>
      <w:rPr>
        <w:sz w:val="22"/>
        <w:szCs w:val="22"/>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3" w15:restartNumberingAfterBreak="0">
    <w:nsid w:val="4EF975AF"/>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15:restartNumberingAfterBreak="0">
    <w:nsid w:val="4EFE2E20"/>
    <w:multiLevelType w:val="multilevel"/>
    <w:tmpl w:val="718A35AA"/>
    <w:lvl w:ilvl="0">
      <w:start w:val="1"/>
      <w:numFmt w:val="lowerLetter"/>
      <w:lvlText w:val="%1)"/>
      <w:lvlJc w:val="left"/>
      <w:pPr>
        <w:ind w:left="852" w:hanging="284"/>
      </w:pPr>
      <w:rPr>
        <w:rFonts w:hint="default"/>
      </w:rPr>
    </w:lvl>
    <w:lvl w:ilvl="1">
      <w:start w:val="1"/>
      <w:numFmt w:val="decimal"/>
      <w:lvlText w:val="%2."/>
      <w:legacy w:legacy="1" w:legacySpace="120" w:legacyIndent="360"/>
      <w:lvlJc w:val="left"/>
      <w:pPr>
        <w:ind w:left="1212" w:hanging="360"/>
      </w:pPr>
    </w:lvl>
    <w:lvl w:ilvl="2">
      <w:start w:val="1"/>
      <w:numFmt w:val="lowerRoman"/>
      <w:lvlText w:val="%3."/>
      <w:legacy w:legacy="1" w:legacySpace="120" w:legacyIndent="180"/>
      <w:lvlJc w:val="left"/>
      <w:pPr>
        <w:ind w:left="1392" w:hanging="180"/>
      </w:pPr>
    </w:lvl>
    <w:lvl w:ilvl="3">
      <w:start w:val="1"/>
      <w:numFmt w:val="lowerLetter"/>
      <w:lvlText w:val="%4)"/>
      <w:legacy w:legacy="1" w:legacySpace="120" w:legacyIndent="360"/>
      <w:lvlJc w:val="left"/>
      <w:pPr>
        <w:ind w:left="1752" w:hanging="360"/>
      </w:pPr>
    </w:lvl>
    <w:lvl w:ilvl="4">
      <w:start w:val="1"/>
      <w:numFmt w:val="lowerLetter"/>
      <w:lvlText w:val="%5."/>
      <w:legacy w:legacy="1" w:legacySpace="120" w:legacyIndent="360"/>
      <w:lvlJc w:val="left"/>
      <w:pPr>
        <w:ind w:left="2112" w:hanging="360"/>
      </w:pPr>
    </w:lvl>
    <w:lvl w:ilvl="5">
      <w:start w:val="1"/>
      <w:numFmt w:val="lowerRoman"/>
      <w:lvlText w:val="%6."/>
      <w:legacy w:legacy="1" w:legacySpace="120" w:legacyIndent="180"/>
      <w:lvlJc w:val="left"/>
      <w:pPr>
        <w:ind w:left="2292" w:hanging="180"/>
      </w:pPr>
    </w:lvl>
    <w:lvl w:ilvl="6">
      <w:start w:val="1"/>
      <w:numFmt w:val="decimal"/>
      <w:lvlText w:val="%7."/>
      <w:legacy w:legacy="1" w:legacySpace="120" w:legacyIndent="360"/>
      <w:lvlJc w:val="left"/>
      <w:pPr>
        <w:ind w:left="2652" w:hanging="360"/>
      </w:pPr>
    </w:lvl>
    <w:lvl w:ilvl="7">
      <w:start w:val="1"/>
      <w:numFmt w:val="lowerLetter"/>
      <w:lvlText w:val="%8."/>
      <w:legacy w:legacy="1" w:legacySpace="120" w:legacyIndent="360"/>
      <w:lvlJc w:val="left"/>
      <w:pPr>
        <w:ind w:left="3012" w:hanging="360"/>
      </w:pPr>
    </w:lvl>
    <w:lvl w:ilvl="8">
      <w:start w:val="1"/>
      <w:numFmt w:val="lowerRoman"/>
      <w:lvlText w:val="%9."/>
      <w:legacy w:legacy="1" w:legacySpace="120" w:legacyIndent="180"/>
      <w:lvlJc w:val="left"/>
      <w:pPr>
        <w:ind w:left="3192" w:hanging="180"/>
      </w:pPr>
    </w:lvl>
  </w:abstractNum>
  <w:abstractNum w:abstractNumId="135" w15:restartNumberingAfterBreak="0">
    <w:nsid w:val="4F4A0721"/>
    <w:multiLevelType w:val="hybridMultilevel"/>
    <w:tmpl w:val="63702364"/>
    <w:lvl w:ilvl="0" w:tplc="AE404954">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501A4056"/>
    <w:multiLevelType w:val="hybridMultilevel"/>
    <w:tmpl w:val="1908AA2A"/>
    <w:lvl w:ilvl="0" w:tplc="2096A2D2">
      <w:start w:val="1"/>
      <w:numFmt w:val="upperRoman"/>
      <w:lvlText w:val="%1."/>
      <w:lvlJc w:val="left"/>
      <w:pPr>
        <w:tabs>
          <w:tab w:val="num" w:pos="720"/>
        </w:tabs>
        <w:ind w:left="720" w:hanging="72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04150001">
      <w:start w:val="1"/>
      <w:numFmt w:val="decimal"/>
      <w:lvlText w:val="%4."/>
      <w:lvlJc w:val="left"/>
      <w:pPr>
        <w:tabs>
          <w:tab w:val="num" w:pos="2880"/>
        </w:tabs>
        <w:ind w:left="2880" w:hanging="360"/>
      </w:pPr>
    </w:lvl>
    <w:lvl w:ilvl="4" w:tplc="04150003">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3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9" w15:restartNumberingAfterBreak="0">
    <w:nsid w:val="5190403E"/>
    <w:multiLevelType w:val="hybridMultilevel"/>
    <w:tmpl w:val="B95230FA"/>
    <w:lvl w:ilvl="0" w:tplc="04150017">
      <w:start w:val="1"/>
      <w:numFmt w:val="lowerLetter"/>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140" w15:restartNumberingAfterBreak="0">
    <w:nsid w:val="51DB158D"/>
    <w:multiLevelType w:val="hybridMultilevel"/>
    <w:tmpl w:val="AE1E6836"/>
    <w:lvl w:ilvl="0" w:tplc="04150011">
      <w:start w:val="1"/>
      <w:numFmt w:val="decimal"/>
      <w:lvlText w:val="%1)"/>
      <w:lvlJc w:val="left"/>
      <w:pPr>
        <w:ind w:left="360" w:hanging="360"/>
      </w:pPr>
    </w:lvl>
    <w:lvl w:ilvl="1" w:tplc="04150017">
      <w:start w:val="1"/>
      <w:numFmt w:val="lowerLetter"/>
      <w:lvlText w:val="%2)"/>
      <w:lvlJc w:val="left"/>
      <w:pPr>
        <w:ind w:left="1080" w:hanging="360"/>
      </w:pPr>
      <w:rPr>
        <w:rFonts w:hint="default"/>
      </w:rPr>
    </w:lvl>
    <w:lvl w:ilvl="2" w:tplc="FFFFFFFF">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1"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3"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4" w15:restartNumberingAfterBreak="0">
    <w:nsid w:val="55C11084"/>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5" w15:restartNumberingAfterBreak="0">
    <w:nsid w:val="55C41167"/>
    <w:multiLevelType w:val="multilevel"/>
    <w:tmpl w:val="E79A944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46" w15:restartNumberingAfterBreak="0">
    <w:nsid w:val="55C7072C"/>
    <w:multiLevelType w:val="multilevel"/>
    <w:tmpl w:val="498CE794"/>
    <w:lvl w:ilvl="0">
      <w:start w:val="9"/>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hint="default"/>
      </w:rPr>
    </w:lvl>
    <w:lvl w:ilvl="7">
      <w:start w:val="1"/>
      <w:numFmt w:val="decimal"/>
      <w:lvlText w:val="%8."/>
      <w:lvlJc w:val="left"/>
      <w:pPr>
        <w:ind w:left="5760" w:hanging="360"/>
      </w:pPr>
      <w:rPr>
        <w:rFonts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147" w15:restartNumberingAfterBreak="0">
    <w:nsid w:val="55F9668E"/>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8" w15:restartNumberingAfterBreak="0">
    <w:nsid w:val="572E5490"/>
    <w:multiLevelType w:val="hybridMultilevel"/>
    <w:tmpl w:val="6F22FEF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9" w15:restartNumberingAfterBreak="0">
    <w:nsid w:val="57397A4C"/>
    <w:multiLevelType w:val="hybridMultilevel"/>
    <w:tmpl w:val="0E2867A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578B37B1"/>
    <w:multiLevelType w:val="hybridMultilevel"/>
    <w:tmpl w:val="BAF25120"/>
    <w:lvl w:ilvl="0" w:tplc="04150017">
      <w:start w:val="1"/>
      <w:numFmt w:val="lowerLetter"/>
      <w:lvlText w:val="%1)"/>
      <w:lvlJc w:val="left"/>
      <w:pPr>
        <w:tabs>
          <w:tab w:val="num" w:pos="1080"/>
        </w:tabs>
        <w:ind w:left="108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51" w15:restartNumberingAfterBreak="0">
    <w:nsid w:val="58A1592E"/>
    <w:multiLevelType w:val="hybridMultilevel"/>
    <w:tmpl w:val="C5A4B48E"/>
    <w:lvl w:ilvl="0" w:tplc="0415000B">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2" w15:restartNumberingAfterBreak="0">
    <w:nsid w:val="5A703934"/>
    <w:multiLevelType w:val="hybridMultilevel"/>
    <w:tmpl w:val="9CE81836"/>
    <w:lvl w:ilvl="0" w:tplc="9BC207D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54" w15:restartNumberingAfterBreak="0">
    <w:nsid w:val="5AF37496"/>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5" w15:restartNumberingAfterBreak="0">
    <w:nsid w:val="5BE77091"/>
    <w:multiLevelType w:val="hybridMultilevel"/>
    <w:tmpl w:val="A8927714"/>
    <w:lvl w:ilvl="0" w:tplc="04150011">
      <w:start w:val="1"/>
      <w:numFmt w:val="decimal"/>
      <w:lvlText w:val="%1)"/>
      <w:lvlJc w:val="left"/>
      <w:pPr>
        <w:ind w:left="720" w:hanging="360"/>
      </w:pPr>
    </w:lvl>
    <w:lvl w:ilvl="1" w:tplc="0415000B">
      <w:start w:val="1"/>
      <w:numFmt w:val="bullet"/>
      <w:lvlText w:val=""/>
      <w:lvlJc w:val="left"/>
      <w:pPr>
        <w:ind w:left="1440" w:hanging="360"/>
      </w:pPr>
      <w:rPr>
        <w:rFonts w:ascii="Wingdings" w:hAnsi="Wingding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7" w15:restartNumberingAfterBreak="0">
    <w:nsid w:val="5CD409B0"/>
    <w:multiLevelType w:val="multilevel"/>
    <w:tmpl w:val="A77E4148"/>
    <w:lvl w:ilvl="0">
      <w:start w:val="1"/>
      <w:numFmt w:val="lowerLetter"/>
      <w:lvlText w:val="%1)"/>
      <w:lvlJc w:val="left"/>
      <w:pPr>
        <w:ind w:left="568" w:hanging="284"/>
      </w:p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158" w15:restartNumberingAfterBreak="0">
    <w:nsid w:val="5D2766FB"/>
    <w:multiLevelType w:val="hybridMultilevel"/>
    <w:tmpl w:val="6DA6D17A"/>
    <w:lvl w:ilvl="0" w:tplc="04150017">
      <w:start w:val="1"/>
      <w:numFmt w:val="lowerLetter"/>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5FAA5405"/>
    <w:multiLevelType w:val="hybridMultilevel"/>
    <w:tmpl w:val="080AC036"/>
    <w:lvl w:ilvl="0" w:tplc="396A1CEA">
      <w:start w:val="6"/>
      <w:numFmt w:val="decimal"/>
      <w:lvlText w:val="%1)"/>
      <w:lvlJc w:val="left"/>
      <w:pPr>
        <w:ind w:left="0" w:firstLine="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5FC608D0"/>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1" w15:restartNumberingAfterBreak="0">
    <w:nsid w:val="5FD52DCD"/>
    <w:multiLevelType w:val="hybridMultilevel"/>
    <w:tmpl w:val="561493A6"/>
    <w:lvl w:ilvl="0" w:tplc="04150011">
      <w:start w:val="1"/>
      <w:numFmt w:val="decimal"/>
      <w:lvlText w:val="%1)"/>
      <w:lvlJc w:val="left"/>
      <w:pPr>
        <w:ind w:left="360" w:hanging="360"/>
      </w:pPr>
      <w:rPr>
        <w:rFonts w:hint="default"/>
      </w:r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5FFB762D"/>
    <w:multiLevelType w:val="hybridMultilevel"/>
    <w:tmpl w:val="E454FACC"/>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63" w15:restartNumberingAfterBreak="0">
    <w:nsid w:val="6064E214"/>
    <w:multiLevelType w:val="hybridMultilevel"/>
    <w:tmpl w:val="54B07A52"/>
    <w:lvl w:ilvl="0" w:tplc="04150017">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4" w15:restartNumberingAfterBreak="0">
    <w:nsid w:val="61136D40"/>
    <w:multiLevelType w:val="multilevel"/>
    <w:tmpl w:val="993AF46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621C21D5"/>
    <w:multiLevelType w:val="hybridMultilevel"/>
    <w:tmpl w:val="BFD86614"/>
    <w:lvl w:ilvl="0" w:tplc="0415000B">
      <w:start w:val="1"/>
      <w:numFmt w:val="bullet"/>
      <w:lvlText w:val=""/>
      <w:lvlJc w:val="left"/>
      <w:pPr>
        <w:ind w:left="1077" w:hanging="360"/>
      </w:pPr>
      <w:rPr>
        <w:rFonts w:ascii="Wingdings" w:hAnsi="Wingdings" w:hint="default"/>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167" w15:restartNumberingAfterBreak="0">
    <w:nsid w:val="62DC4ECE"/>
    <w:multiLevelType w:val="hybridMultilevel"/>
    <w:tmpl w:val="F7367612"/>
    <w:lvl w:ilvl="0" w:tplc="365A86B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8" w15:restartNumberingAfterBreak="0">
    <w:nsid w:val="63DD58A7"/>
    <w:multiLevelType w:val="multilevel"/>
    <w:tmpl w:val="A77E4148"/>
    <w:lvl w:ilvl="0">
      <w:start w:val="1"/>
      <w:numFmt w:val="lowerLetter"/>
      <w:lvlText w:val="%1)"/>
      <w:lvlJc w:val="left"/>
      <w:pPr>
        <w:ind w:left="568" w:hanging="284"/>
      </w:p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169"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0" w15:restartNumberingAfterBreak="0">
    <w:nsid w:val="646D6A6C"/>
    <w:multiLevelType w:val="hybridMultilevel"/>
    <w:tmpl w:val="2B245C70"/>
    <w:lvl w:ilvl="0" w:tplc="3632A2C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661C1D2E"/>
    <w:multiLevelType w:val="multilevel"/>
    <w:tmpl w:val="B9AEBFC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61E5CCF"/>
    <w:multiLevelType w:val="hybridMultilevel"/>
    <w:tmpl w:val="62C0F792"/>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3" w15:restartNumberingAfterBreak="0">
    <w:nsid w:val="66C865BC"/>
    <w:multiLevelType w:val="multilevel"/>
    <w:tmpl w:val="870653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4" w15:restartNumberingAfterBreak="0">
    <w:nsid w:val="6BF60330"/>
    <w:multiLevelType w:val="hybridMultilevel"/>
    <w:tmpl w:val="0504CBEA"/>
    <w:name w:val="WW8Num5322"/>
    <w:lvl w:ilvl="0" w:tplc="16C00326">
      <w:start w:val="1"/>
      <w:numFmt w:val="bullet"/>
      <w:lvlText w:val="o"/>
      <w:lvlJc w:val="left"/>
      <w:pPr>
        <w:ind w:left="720" w:hanging="360"/>
      </w:pPr>
      <w:rPr>
        <w:rFonts w:ascii="Courier New" w:hAnsi="Courier New" w:cs="Courier New" w:hint="default"/>
      </w:rPr>
    </w:lvl>
    <w:lvl w:ilvl="1" w:tplc="21041C0A" w:tentative="1">
      <w:start w:val="1"/>
      <w:numFmt w:val="bullet"/>
      <w:lvlText w:val="o"/>
      <w:lvlJc w:val="left"/>
      <w:pPr>
        <w:ind w:left="1440" w:hanging="360"/>
      </w:pPr>
      <w:rPr>
        <w:rFonts w:ascii="Courier New" w:hAnsi="Courier New" w:cs="Courier New" w:hint="default"/>
      </w:rPr>
    </w:lvl>
    <w:lvl w:ilvl="2" w:tplc="FED26F4A" w:tentative="1">
      <w:start w:val="1"/>
      <w:numFmt w:val="bullet"/>
      <w:lvlText w:val=""/>
      <w:lvlJc w:val="left"/>
      <w:pPr>
        <w:ind w:left="2160" w:hanging="360"/>
      </w:pPr>
      <w:rPr>
        <w:rFonts w:ascii="Wingdings" w:hAnsi="Wingdings" w:hint="default"/>
      </w:rPr>
    </w:lvl>
    <w:lvl w:ilvl="3" w:tplc="023044C0" w:tentative="1">
      <w:start w:val="1"/>
      <w:numFmt w:val="bullet"/>
      <w:lvlText w:val=""/>
      <w:lvlJc w:val="left"/>
      <w:pPr>
        <w:ind w:left="2880" w:hanging="360"/>
      </w:pPr>
      <w:rPr>
        <w:rFonts w:ascii="Symbol" w:hAnsi="Symbol" w:hint="default"/>
      </w:rPr>
    </w:lvl>
    <w:lvl w:ilvl="4" w:tplc="012412E6" w:tentative="1">
      <w:start w:val="1"/>
      <w:numFmt w:val="bullet"/>
      <w:lvlText w:val="o"/>
      <w:lvlJc w:val="left"/>
      <w:pPr>
        <w:ind w:left="3600" w:hanging="360"/>
      </w:pPr>
      <w:rPr>
        <w:rFonts w:ascii="Courier New" w:hAnsi="Courier New" w:cs="Courier New" w:hint="default"/>
      </w:rPr>
    </w:lvl>
    <w:lvl w:ilvl="5" w:tplc="76FAD57A" w:tentative="1">
      <w:start w:val="1"/>
      <w:numFmt w:val="bullet"/>
      <w:lvlText w:val=""/>
      <w:lvlJc w:val="left"/>
      <w:pPr>
        <w:ind w:left="4320" w:hanging="360"/>
      </w:pPr>
      <w:rPr>
        <w:rFonts w:ascii="Wingdings" w:hAnsi="Wingdings" w:hint="default"/>
      </w:rPr>
    </w:lvl>
    <w:lvl w:ilvl="6" w:tplc="4712CF18" w:tentative="1">
      <w:start w:val="1"/>
      <w:numFmt w:val="bullet"/>
      <w:lvlText w:val=""/>
      <w:lvlJc w:val="left"/>
      <w:pPr>
        <w:ind w:left="5040" w:hanging="360"/>
      </w:pPr>
      <w:rPr>
        <w:rFonts w:ascii="Symbol" w:hAnsi="Symbol" w:hint="default"/>
      </w:rPr>
    </w:lvl>
    <w:lvl w:ilvl="7" w:tplc="55783F76" w:tentative="1">
      <w:start w:val="1"/>
      <w:numFmt w:val="bullet"/>
      <w:lvlText w:val="o"/>
      <w:lvlJc w:val="left"/>
      <w:pPr>
        <w:ind w:left="5760" w:hanging="360"/>
      </w:pPr>
      <w:rPr>
        <w:rFonts w:ascii="Courier New" w:hAnsi="Courier New" w:cs="Courier New" w:hint="default"/>
      </w:rPr>
    </w:lvl>
    <w:lvl w:ilvl="8" w:tplc="149AC2A6" w:tentative="1">
      <w:start w:val="1"/>
      <w:numFmt w:val="bullet"/>
      <w:lvlText w:val=""/>
      <w:lvlJc w:val="left"/>
      <w:pPr>
        <w:ind w:left="6480" w:hanging="360"/>
      </w:pPr>
      <w:rPr>
        <w:rFonts w:ascii="Wingdings" w:hAnsi="Wingdings" w:hint="default"/>
      </w:rPr>
    </w:lvl>
  </w:abstractNum>
  <w:abstractNum w:abstractNumId="175" w15:restartNumberingAfterBreak="0">
    <w:nsid w:val="6C135CD0"/>
    <w:multiLevelType w:val="hybridMultilevel"/>
    <w:tmpl w:val="631E0CC6"/>
    <w:lvl w:ilvl="0" w:tplc="3CD66C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6CE425E1"/>
    <w:multiLevelType w:val="hybridMultilevel"/>
    <w:tmpl w:val="D00E4F2E"/>
    <w:lvl w:ilvl="0" w:tplc="632E4FCC">
      <w:start w:val="9"/>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6D053490"/>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6E4A686C"/>
    <w:multiLevelType w:val="multilevel"/>
    <w:tmpl w:val="ACB052D2"/>
    <w:name w:val="WW8Num7022"/>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82"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3" w15:restartNumberingAfterBreak="0">
    <w:nsid w:val="6F4169A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4" w15:restartNumberingAfterBreak="0">
    <w:nsid w:val="6FC23FB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5"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6" w15:restartNumberingAfterBreak="0">
    <w:nsid w:val="70A82A5C"/>
    <w:multiLevelType w:val="hybridMultilevel"/>
    <w:tmpl w:val="9AF887B4"/>
    <w:lvl w:ilvl="0" w:tplc="D5CCA42E">
      <w:start w:val="1"/>
      <w:numFmt w:val="lowerLetter"/>
      <w:lvlText w:val="%1)"/>
      <w:lvlJc w:val="left"/>
      <w:pPr>
        <w:ind w:left="12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70CF7BE4"/>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A6E0705A" w:tentative="1">
      <w:start w:val="1"/>
      <w:numFmt w:val="bullet"/>
      <w:lvlText w:val="o"/>
      <w:lvlJc w:val="left"/>
      <w:pPr>
        <w:tabs>
          <w:tab w:val="num" w:pos="1800"/>
        </w:tabs>
        <w:ind w:left="1800" w:hanging="360"/>
      </w:pPr>
      <w:rPr>
        <w:rFonts w:ascii="Courier New" w:hAnsi="Courier New" w:hint="default"/>
      </w:rPr>
    </w:lvl>
    <w:lvl w:ilvl="2" w:tplc="B7B051E6" w:tentative="1">
      <w:start w:val="1"/>
      <w:numFmt w:val="bullet"/>
      <w:lvlText w:val=""/>
      <w:lvlJc w:val="left"/>
      <w:pPr>
        <w:tabs>
          <w:tab w:val="num" w:pos="2520"/>
        </w:tabs>
        <w:ind w:left="2520" w:hanging="360"/>
      </w:pPr>
      <w:rPr>
        <w:rFonts w:ascii="Wingdings" w:hAnsi="Wingdings" w:hint="default"/>
      </w:rPr>
    </w:lvl>
    <w:lvl w:ilvl="3" w:tplc="368E56EC" w:tentative="1">
      <w:start w:val="1"/>
      <w:numFmt w:val="bullet"/>
      <w:lvlText w:val=""/>
      <w:lvlJc w:val="left"/>
      <w:pPr>
        <w:tabs>
          <w:tab w:val="num" w:pos="3240"/>
        </w:tabs>
        <w:ind w:left="3240" w:hanging="360"/>
      </w:pPr>
      <w:rPr>
        <w:rFonts w:ascii="Symbol" w:hAnsi="Symbol" w:hint="default"/>
      </w:rPr>
    </w:lvl>
    <w:lvl w:ilvl="4" w:tplc="EEAE1CB6" w:tentative="1">
      <w:start w:val="1"/>
      <w:numFmt w:val="bullet"/>
      <w:lvlText w:val="o"/>
      <w:lvlJc w:val="left"/>
      <w:pPr>
        <w:tabs>
          <w:tab w:val="num" w:pos="3960"/>
        </w:tabs>
        <w:ind w:left="3960" w:hanging="360"/>
      </w:pPr>
      <w:rPr>
        <w:rFonts w:ascii="Courier New" w:hAnsi="Courier New" w:hint="default"/>
      </w:rPr>
    </w:lvl>
    <w:lvl w:ilvl="5" w:tplc="CF80E0E4" w:tentative="1">
      <w:start w:val="1"/>
      <w:numFmt w:val="bullet"/>
      <w:lvlText w:val=""/>
      <w:lvlJc w:val="left"/>
      <w:pPr>
        <w:tabs>
          <w:tab w:val="num" w:pos="4680"/>
        </w:tabs>
        <w:ind w:left="4680" w:hanging="360"/>
      </w:pPr>
      <w:rPr>
        <w:rFonts w:ascii="Wingdings" w:hAnsi="Wingdings" w:hint="default"/>
      </w:rPr>
    </w:lvl>
    <w:lvl w:ilvl="6" w:tplc="40404B9E" w:tentative="1">
      <w:start w:val="1"/>
      <w:numFmt w:val="bullet"/>
      <w:lvlText w:val=""/>
      <w:lvlJc w:val="left"/>
      <w:pPr>
        <w:tabs>
          <w:tab w:val="num" w:pos="5400"/>
        </w:tabs>
        <w:ind w:left="5400" w:hanging="360"/>
      </w:pPr>
      <w:rPr>
        <w:rFonts w:ascii="Symbol" w:hAnsi="Symbol" w:hint="default"/>
      </w:rPr>
    </w:lvl>
    <w:lvl w:ilvl="7" w:tplc="4278756A" w:tentative="1">
      <w:start w:val="1"/>
      <w:numFmt w:val="bullet"/>
      <w:lvlText w:val="o"/>
      <w:lvlJc w:val="left"/>
      <w:pPr>
        <w:tabs>
          <w:tab w:val="num" w:pos="6120"/>
        </w:tabs>
        <w:ind w:left="6120" w:hanging="360"/>
      </w:pPr>
      <w:rPr>
        <w:rFonts w:ascii="Courier New" w:hAnsi="Courier New" w:hint="default"/>
      </w:rPr>
    </w:lvl>
    <w:lvl w:ilvl="8" w:tplc="EAAA1568" w:tentative="1">
      <w:start w:val="1"/>
      <w:numFmt w:val="bullet"/>
      <w:lvlText w:val=""/>
      <w:lvlJc w:val="left"/>
      <w:pPr>
        <w:tabs>
          <w:tab w:val="num" w:pos="6840"/>
        </w:tabs>
        <w:ind w:left="6840" w:hanging="360"/>
      </w:pPr>
      <w:rPr>
        <w:rFonts w:ascii="Wingdings" w:hAnsi="Wingdings" w:hint="default"/>
      </w:rPr>
    </w:lvl>
  </w:abstractNum>
  <w:abstractNum w:abstractNumId="188"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718248BB"/>
    <w:multiLevelType w:val="hybridMultilevel"/>
    <w:tmpl w:val="77B27504"/>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0" w15:restartNumberingAfterBreak="0">
    <w:nsid w:val="73462372"/>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1" w15:restartNumberingAfterBreak="0">
    <w:nsid w:val="734A4087"/>
    <w:multiLevelType w:val="hybridMultilevel"/>
    <w:tmpl w:val="39BA0348"/>
    <w:lvl w:ilvl="0" w:tplc="62F241E6">
      <w:start w:val="1"/>
      <w:numFmt w:val="upperRoman"/>
      <w:lvlText w:val="%1."/>
      <w:lvlJc w:val="left"/>
      <w:pPr>
        <w:ind w:left="1080" w:hanging="720"/>
      </w:pPr>
      <w:rPr>
        <w:rFonts w:hint="default"/>
        <w:b/>
        <w:i w:val="0"/>
        <w:iCs w:val="0"/>
        <w:color w:val="auto"/>
        <w:u w:val="singl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73D15A81"/>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3" w15:restartNumberingAfterBreak="0">
    <w:nsid w:val="74814C49"/>
    <w:multiLevelType w:val="hybridMultilevel"/>
    <w:tmpl w:val="98CA25FE"/>
    <w:lvl w:ilvl="0" w:tplc="0415000B">
      <w:start w:val="1"/>
      <w:numFmt w:val="bullet"/>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94" w15:restartNumberingAfterBreak="0">
    <w:nsid w:val="770143AD"/>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5"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44" w:hanging="360"/>
      </w:pPr>
      <w:rPr>
        <w:rFonts w:hint="default"/>
        <w:b w:val="0"/>
        <w:i w:val="0"/>
        <w:color w:val="auto"/>
      </w:rPr>
    </w:lvl>
  </w:abstractNum>
  <w:abstractNum w:abstractNumId="196" w15:restartNumberingAfterBreak="0">
    <w:nsid w:val="7842517F"/>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7" w15:restartNumberingAfterBreak="0">
    <w:nsid w:val="78A641D4"/>
    <w:multiLevelType w:val="hybridMultilevel"/>
    <w:tmpl w:val="90544BE2"/>
    <w:lvl w:ilvl="0" w:tplc="306639DA">
      <w:start w:val="1"/>
      <w:numFmt w:val="decimal"/>
      <w:lvlText w:val="%1)"/>
      <w:lvlJc w:val="left"/>
      <w:pPr>
        <w:ind w:left="360" w:hanging="360"/>
      </w:pPr>
      <w:rPr>
        <w:rFonts w:hint="default"/>
        <w:b/>
      </w:rPr>
    </w:lvl>
    <w:lvl w:ilvl="1" w:tplc="04150017">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78F65AD3"/>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9"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0" w15:restartNumberingAfterBreak="0">
    <w:nsid w:val="7B583C1F"/>
    <w:multiLevelType w:val="hybridMultilevel"/>
    <w:tmpl w:val="6F22F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1" w15:restartNumberingAfterBreak="0">
    <w:nsid w:val="7D1B3D0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2" w15:restartNumberingAfterBreak="0">
    <w:nsid w:val="7DEA4439"/>
    <w:multiLevelType w:val="hybridMultilevel"/>
    <w:tmpl w:val="F8683BCA"/>
    <w:lvl w:ilvl="0" w:tplc="CEF052F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7E351CAC"/>
    <w:multiLevelType w:val="hybridMultilevel"/>
    <w:tmpl w:val="67CEC41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4" w15:restartNumberingAfterBreak="0">
    <w:nsid w:val="7EB833E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5" w15:restartNumberingAfterBreak="0">
    <w:nsid w:val="7F441C1E"/>
    <w:multiLevelType w:val="hybridMultilevel"/>
    <w:tmpl w:val="A23084E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60"/>
  </w:num>
  <w:num w:numId="2">
    <w:abstractNumId w:val="183"/>
  </w:num>
  <w:num w:numId="3">
    <w:abstractNumId w:val="165"/>
  </w:num>
  <w:num w:numId="4">
    <w:abstractNumId w:val="50"/>
  </w:num>
  <w:num w:numId="5">
    <w:abstractNumId w:val="95"/>
  </w:num>
  <w:num w:numId="6">
    <w:abstractNumId w:val="176"/>
  </w:num>
  <w:num w:numId="7">
    <w:abstractNumId w:val="142"/>
  </w:num>
  <w:num w:numId="8">
    <w:abstractNumId w:val="201"/>
  </w:num>
  <w:num w:numId="9">
    <w:abstractNumId w:val="111"/>
  </w:num>
  <w:num w:numId="10">
    <w:abstractNumId w:val="185"/>
  </w:num>
  <w:num w:numId="11">
    <w:abstractNumId w:val="106"/>
  </w:num>
  <w:num w:numId="12">
    <w:abstractNumId w:val="145"/>
  </w:num>
  <w:num w:numId="13">
    <w:abstractNumId w:val="146"/>
  </w:num>
  <w:num w:numId="14">
    <w:abstractNumId w:val="28"/>
  </w:num>
  <w:num w:numId="15">
    <w:abstractNumId w:val="36"/>
  </w:num>
  <w:num w:numId="16">
    <w:abstractNumId w:val="27"/>
  </w:num>
  <w:num w:numId="17">
    <w:abstractNumId w:val="6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6"/>
    <w:lvlOverride w:ilvl="0">
      <w:startOverride w:val="1"/>
    </w:lvlOverride>
  </w:num>
  <w:num w:numId="19">
    <w:abstractNumId w:val="108"/>
    <w:lvlOverride w:ilvl="0">
      <w:startOverride w:val="1"/>
    </w:lvlOverride>
  </w:num>
  <w:num w:numId="20">
    <w:abstractNumId w:val="68"/>
  </w:num>
  <w:num w:numId="21">
    <w:abstractNumId w:val="12"/>
  </w:num>
  <w:num w:numId="22">
    <w:abstractNumId w:val="11"/>
  </w:num>
  <w:num w:numId="23">
    <w:abstractNumId w:val="10"/>
  </w:num>
  <w:num w:numId="24">
    <w:abstractNumId w:val="9"/>
  </w:num>
  <w:num w:numId="25">
    <w:abstractNumId w:val="8"/>
  </w:num>
  <w:num w:numId="26">
    <w:abstractNumId w:val="153"/>
  </w:num>
  <w:num w:numId="27">
    <w:abstractNumId w:val="184"/>
  </w:num>
  <w:num w:numId="28">
    <w:abstractNumId w:val="126"/>
  </w:num>
  <w:num w:numId="29">
    <w:abstractNumId w:val="88"/>
  </w:num>
  <w:num w:numId="30">
    <w:abstractNumId w:val="83"/>
  </w:num>
  <w:num w:numId="31">
    <w:abstractNumId w:val="155"/>
  </w:num>
  <w:num w:numId="32">
    <w:abstractNumId w:val="78"/>
  </w:num>
  <w:num w:numId="33">
    <w:abstractNumId w:val="110"/>
  </w:num>
  <w:num w:numId="34">
    <w:abstractNumId w:val="157"/>
  </w:num>
  <w:num w:numId="35">
    <w:abstractNumId w:val="37"/>
  </w:num>
  <w:num w:numId="36">
    <w:abstractNumId w:val="134"/>
  </w:num>
  <w:num w:numId="37">
    <w:abstractNumId w:val="29"/>
  </w:num>
  <w:num w:numId="38">
    <w:abstractNumId w:val="136"/>
  </w:num>
  <w:num w:numId="39">
    <w:abstractNumId w:val="14"/>
  </w:num>
  <w:num w:numId="40">
    <w:abstractNumId w:val="13"/>
  </w:num>
  <w:num w:numId="41">
    <w:abstractNumId w:val="15"/>
  </w:num>
  <w:num w:numId="42">
    <w:abstractNumId w:val="16"/>
  </w:num>
  <w:num w:numId="43">
    <w:abstractNumId w:val="127"/>
  </w:num>
  <w:num w:numId="44">
    <w:abstractNumId w:val="168"/>
  </w:num>
  <w:num w:numId="45">
    <w:abstractNumId w:val="143"/>
  </w:num>
  <w:num w:numId="46">
    <w:abstractNumId w:val="58"/>
  </w:num>
  <w:num w:numId="47">
    <w:abstractNumId w:val="61"/>
  </w:num>
  <w:num w:numId="48">
    <w:abstractNumId w:val="131"/>
  </w:num>
  <w:num w:numId="49">
    <w:abstractNumId w:val="49"/>
  </w:num>
  <w:num w:numId="50">
    <w:abstractNumId w:val="39"/>
  </w:num>
  <w:num w:numId="51">
    <w:abstractNumId w:val="187"/>
  </w:num>
  <w:num w:numId="52">
    <w:abstractNumId w:val="92"/>
  </w:num>
  <w:num w:numId="53">
    <w:abstractNumId w:val="101"/>
  </w:num>
  <w:num w:numId="54">
    <w:abstractNumId w:val="33"/>
  </w:num>
  <w:num w:numId="55">
    <w:abstractNumId w:val="22"/>
  </w:num>
  <w:num w:numId="56">
    <w:abstractNumId w:val="123"/>
  </w:num>
  <w:num w:numId="57">
    <w:abstractNumId w:val="186"/>
  </w:num>
  <w:num w:numId="58">
    <w:abstractNumId w:val="72"/>
  </w:num>
  <w:num w:numId="59">
    <w:abstractNumId w:val="105"/>
  </w:num>
  <w:num w:numId="60">
    <w:abstractNumId w:val="129"/>
  </w:num>
  <w:num w:numId="61">
    <w:abstractNumId w:val="117"/>
  </w:num>
  <w:num w:numId="62">
    <w:abstractNumId w:val="128"/>
  </w:num>
  <w:num w:numId="63">
    <w:abstractNumId w:val="104"/>
  </w:num>
  <w:num w:numId="64">
    <w:abstractNumId w:val="150"/>
  </w:num>
  <w:num w:numId="65">
    <w:abstractNumId w:val="75"/>
  </w:num>
  <w:num w:numId="66">
    <w:abstractNumId w:val="70"/>
  </w:num>
  <w:num w:numId="67">
    <w:abstractNumId w:val="69"/>
  </w:num>
  <w:num w:numId="68">
    <w:abstractNumId w:val="167"/>
  </w:num>
  <w:num w:numId="69">
    <w:abstractNumId w:val="166"/>
  </w:num>
  <w:num w:numId="70">
    <w:abstractNumId w:val="118"/>
  </w:num>
  <w:num w:numId="71">
    <w:abstractNumId w:val="188"/>
  </w:num>
  <w:num w:numId="72">
    <w:abstractNumId w:val="139"/>
  </w:num>
  <w:num w:numId="73">
    <w:abstractNumId w:val="97"/>
  </w:num>
  <w:num w:numId="74">
    <w:abstractNumId w:val="51"/>
  </w:num>
  <w:num w:numId="75">
    <w:abstractNumId w:val="45"/>
  </w:num>
  <w:num w:numId="76">
    <w:abstractNumId w:val="120"/>
  </w:num>
  <w:num w:numId="77">
    <w:abstractNumId w:val="170"/>
  </w:num>
  <w:num w:numId="78">
    <w:abstractNumId w:val="125"/>
  </w:num>
  <w:num w:numId="79">
    <w:abstractNumId w:val="79"/>
  </w:num>
  <w:num w:numId="80">
    <w:abstractNumId w:val="181"/>
  </w:num>
  <w:num w:numId="81">
    <w:abstractNumId w:val="121"/>
  </w:num>
  <w:num w:numId="82">
    <w:abstractNumId w:val="195"/>
  </w:num>
  <w:num w:numId="83">
    <w:abstractNumId w:val="71"/>
  </w:num>
  <w:num w:numId="84">
    <w:abstractNumId w:val="138"/>
  </w:num>
  <w:num w:numId="85">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5"/>
  </w:num>
  <w:num w:numId="87">
    <w:abstractNumId w:val="109"/>
  </w:num>
  <w:num w:numId="88">
    <w:abstractNumId w:val="204"/>
  </w:num>
  <w:num w:numId="89">
    <w:abstractNumId w:val="43"/>
  </w:num>
  <w:num w:numId="90">
    <w:abstractNumId w:val="173"/>
  </w:num>
  <w:num w:numId="91">
    <w:abstractNumId w:val="124"/>
  </w:num>
  <w:num w:numId="92">
    <w:abstractNumId w:val="73"/>
  </w:num>
  <w:num w:numId="93">
    <w:abstractNumId w:val="25"/>
  </w:num>
  <w:num w:numId="94">
    <w:abstractNumId w:val="137"/>
  </w:num>
  <w:num w:numId="95">
    <w:abstractNumId w:val="152"/>
  </w:num>
  <w:num w:numId="96">
    <w:abstractNumId w:val="191"/>
  </w:num>
  <w:num w:numId="97">
    <w:abstractNumId w:val="82"/>
  </w:num>
  <w:num w:numId="98">
    <w:abstractNumId w:val="182"/>
  </w:num>
  <w:num w:numId="99">
    <w:abstractNumId w:val="54"/>
  </w:num>
  <w:num w:numId="100">
    <w:abstractNumId w:val="87"/>
  </w:num>
  <w:num w:numId="101">
    <w:abstractNumId w:val="66"/>
  </w:num>
  <w:num w:numId="102">
    <w:abstractNumId w:val="65"/>
  </w:num>
  <w:num w:numId="103">
    <w:abstractNumId w:val="161"/>
  </w:num>
  <w:num w:numId="104">
    <w:abstractNumId w:val="74"/>
  </w:num>
  <w:num w:numId="105">
    <w:abstractNumId w:val="140"/>
  </w:num>
  <w:num w:numId="106">
    <w:abstractNumId w:val="197"/>
  </w:num>
  <w:num w:numId="107">
    <w:abstractNumId w:val="130"/>
  </w:num>
  <w:num w:numId="108">
    <w:abstractNumId w:val="6"/>
  </w:num>
  <w:num w:numId="109">
    <w:abstractNumId w:val="5"/>
  </w:num>
  <w:num w:numId="110">
    <w:abstractNumId w:val="7"/>
  </w:num>
  <w:num w:numId="111">
    <w:abstractNumId w:val="2"/>
  </w:num>
  <w:num w:numId="112">
    <w:abstractNumId w:val="76"/>
  </w:num>
  <w:num w:numId="113">
    <w:abstractNumId w:val="163"/>
  </w:num>
  <w:num w:numId="114">
    <w:abstractNumId w:val="3"/>
  </w:num>
  <w:num w:numId="115">
    <w:abstractNumId w:val="0"/>
  </w:num>
  <w:num w:numId="116">
    <w:abstractNumId w:val="4"/>
  </w:num>
  <w:num w:numId="117">
    <w:abstractNumId w:val="1"/>
  </w:num>
  <w:num w:numId="118">
    <w:abstractNumId w:val="48"/>
  </w:num>
  <w:num w:numId="119">
    <w:abstractNumId w:val="119"/>
  </w:num>
  <w:num w:numId="120">
    <w:abstractNumId w:val="107"/>
  </w:num>
  <w:num w:numId="121">
    <w:abstractNumId w:val="190"/>
  </w:num>
  <w:num w:numId="122">
    <w:abstractNumId w:val="98"/>
  </w:num>
  <w:num w:numId="123">
    <w:abstractNumId w:val="198"/>
  </w:num>
  <w:num w:numId="124">
    <w:abstractNumId w:val="113"/>
  </w:num>
  <w:num w:numId="125">
    <w:abstractNumId w:val="160"/>
  </w:num>
  <w:num w:numId="126">
    <w:abstractNumId w:val="85"/>
  </w:num>
  <w:num w:numId="127">
    <w:abstractNumId w:val="154"/>
  </w:num>
  <w:num w:numId="128">
    <w:abstractNumId w:val="147"/>
  </w:num>
  <w:num w:numId="129">
    <w:abstractNumId w:val="194"/>
  </w:num>
  <w:num w:numId="130">
    <w:abstractNumId w:val="80"/>
  </w:num>
  <w:num w:numId="131">
    <w:abstractNumId w:val="86"/>
  </w:num>
  <w:num w:numId="132">
    <w:abstractNumId w:val="144"/>
  </w:num>
  <w:num w:numId="133">
    <w:abstractNumId w:val="192"/>
  </w:num>
  <w:num w:numId="134">
    <w:abstractNumId w:val="115"/>
  </w:num>
  <w:num w:numId="135">
    <w:abstractNumId w:val="200"/>
  </w:num>
  <w:num w:numId="136">
    <w:abstractNumId w:val="196"/>
  </w:num>
  <w:num w:numId="137">
    <w:abstractNumId w:val="133"/>
  </w:num>
  <w:num w:numId="138">
    <w:abstractNumId w:val="47"/>
  </w:num>
  <w:num w:numId="139">
    <w:abstractNumId w:val="94"/>
  </w:num>
  <w:num w:numId="140">
    <w:abstractNumId w:val="203"/>
  </w:num>
  <w:num w:numId="141">
    <w:abstractNumId w:val="42"/>
  </w:num>
  <w:num w:numId="142">
    <w:abstractNumId w:val="159"/>
  </w:num>
  <w:num w:numId="143">
    <w:abstractNumId w:val="99"/>
  </w:num>
  <w:num w:numId="144">
    <w:abstractNumId w:val="52"/>
  </w:num>
  <w:num w:numId="145">
    <w:abstractNumId w:val="202"/>
  </w:num>
  <w:num w:numId="146">
    <w:abstractNumId w:val="32"/>
  </w:num>
  <w:num w:numId="147">
    <w:abstractNumId w:val="30"/>
  </w:num>
  <w:num w:numId="148">
    <w:abstractNumId w:val="135"/>
  </w:num>
  <w:num w:numId="149">
    <w:abstractNumId w:val="46"/>
  </w:num>
  <w:num w:numId="150">
    <w:abstractNumId w:val="63"/>
  </w:num>
  <w:num w:numId="151">
    <w:abstractNumId w:val="96"/>
  </w:num>
  <w:num w:numId="152">
    <w:abstractNumId w:val="162"/>
  </w:num>
  <w:num w:numId="153">
    <w:abstractNumId w:val="93"/>
  </w:num>
  <w:num w:numId="154">
    <w:abstractNumId w:val="59"/>
  </w:num>
  <w:num w:numId="155">
    <w:abstractNumId w:val="114"/>
  </w:num>
  <w:num w:numId="156">
    <w:abstractNumId w:val="132"/>
  </w:num>
  <w:num w:numId="157">
    <w:abstractNumId w:val="112"/>
  </w:num>
  <w:num w:numId="158">
    <w:abstractNumId w:val="26"/>
  </w:num>
  <w:num w:numId="159">
    <w:abstractNumId w:val="158"/>
  </w:num>
  <w:num w:numId="160">
    <w:abstractNumId w:val="56"/>
  </w:num>
  <w:num w:numId="161">
    <w:abstractNumId w:val="116"/>
  </w:num>
  <w:num w:numId="162">
    <w:abstractNumId w:val="90"/>
  </w:num>
  <w:num w:numId="163">
    <w:abstractNumId w:val="41"/>
  </w:num>
  <w:num w:numId="164">
    <w:abstractNumId w:val="81"/>
  </w:num>
  <w:num w:numId="165">
    <w:abstractNumId w:val="169"/>
  </w:num>
  <w:num w:numId="166">
    <w:abstractNumId w:val="179"/>
  </w:num>
  <w:num w:numId="167">
    <w:abstractNumId w:val="180"/>
  </w:num>
  <w:num w:numId="168">
    <w:abstractNumId w:val="100"/>
  </w:num>
  <w:num w:numId="169">
    <w:abstractNumId w:val="141"/>
  </w:num>
  <w:num w:numId="170">
    <w:abstractNumId w:val="199"/>
  </w:num>
  <w:num w:numId="171">
    <w:abstractNumId w:val="53"/>
  </w:num>
  <w:num w:numId="172">
    <w:abstractNumId w:val="77"/>
  </w:num>
  <w:num w:numId="173">
    <w:abstractNumId w:val="62"/>
  </w:num>
  <w:num w:numId="174">
    <w:abstractNumId w:val="64"/>
  </w:num>
  <w:num w:numId="175">
    <w:abstractNumId w:val="102"/>
  </w:num>
  <w:num w:numId="176">
    <w:abstractNumId w:val="57"/>
  </w:num>
  <w:num w:numId="177">
    <w:abstractNumId w:val="178"/>
  </w:num>
  <w:num w:numId="178">
    <w:abstractNumId w:val="91"/>
  </w:num>
  <w:num w:numId="1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3"/>
  </w:num>
  <w:num w:numId="181">
    <w:abstractNumId w:val="122"/>
  </w:num>
  <w:num w:numId="182">
    <w:abstractNumId w:val="151"/>
  </w:num>
  <w:num w:numId="183">
    <w:abstractNumId w:val="84"/>
  </w:num>
  <w:num w:numId="184">
    <w:abstractNumId w:val="38"/>
  </w:num>
  <w:num w:numId="185">
    <w:abstractNumId w:val="55"/>
  </w:num>
  <w:num w:numId="186">
    <w:abstractNumId w:val="44"/>
  </w:num>
  <w:num w:numId="187">
    <w:abstractNumId w:val="193"/>
  </w:num>
  <w:num w:numId="188">
    <w:abstractNumId w:val="189"/>
  </w:num>
  <w:num w:numId="189">
    <w:abstractNumId w:val="171"/>
  </w:num>
  <w:num w:numId="190">
    <w:abstractNumId w:val="172"/>
  </w:num>
  <w:num w:numId="191">
    <w:abstractNumId w:val="89"/>
  </w:num>
  <w:num w:numId="192">
    <w:abstractNumId w:val="205"/>
  </w:num>
  <w:num w:numId="193">
    <w:abstractNumId w:val="197"/>
  </w:num>
  <w:num w:numId="194">
    <w:abstractNumId w:val="6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24"/>
  </w:num>
  <w:num w:numId="198">
    <w:abstractNumId w:val="177"/>
  </w:num>
  <w:num w:numId="199">
    <w:abstractNumId w:val="175"/>
  </w:num>
  <w:num w:numId="200">
    <w:abstractNumId w:val="149"/>
  </w:num>
  <w:num w:numId="201">
    <w:abstractNumId w:val="34"/>
  </w:num>
  <w:num w:numId="202">
    <w:abstractNumId w:val="103"/>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D92"/>
    <w:rsid w:val="00001132"/>
    <w:rsid w:val="00004569"/>
    <w:rsid w:val="000059A9"/>
    <w:rsid w:val="00006B26"/>
    <w:rsid w:val="00006BCE"/>
    <w:rsid w:val="00010231"/>
    <w:rsid w:val="00012566"/>
    <w:rsid w:val="000157D8"/>
    <w:rsid w:val="0001694E"/>
    <w:rsid w:val="000206AD"/>
    <w:rsid w:val="00020DED"/>
    <w:rsid w:val="000230C3"/>
    <w:rsid w:val="00030B9C"/>
    <w:rsid w:val="0003374C"/>
    <w:rsid w:val="00033D6B"/>
    <w:rsid w:val="00036E54"/>
    <w:rsid w:val="00045B75"/>
    <w:rsid w:val="00046318"/>
    <w:rsid w:val="000477C2"/>
    <w:rsid w:val="00051F8F"/>
    <w:rsid w:val="00054809"/>
    <w:rsid w:val="00063D3F"/>
    <w:rsid w:val="00064EEF"/>
    <w:rsid w:val="00065C74"/>
    <w:rsid w:val="00070BA3"/>
    <w:rsid w:val="000715E6"/>
    <w:rsid w:val="00075A26"/>
    <w:rsid w:val="00076FD1"/>
    <w:rsid w:val="00077AAD"/>
    <w:rsid w:val="00082671"/>
    <w:rsid w:val="0008454A"/>
    <w:rsid w:val="00084D1C"/>
    <w:rsid w:val="00090466"/>
    <w:rsid w:val="000922B8"/>
    <w:rsid w:val="00096A2D"/>
    <w:rsid w:val="000A293D"/>
    <w:rsid w:val="000A6014"/>
    <w:rsid w:val="000B2E5B"/>
    <w:rsid w:val="000C048F"/>
    <w:rsid w:val="000C1F31"/>
    <w:rsid w:val="000C22F4"/>
    <w:rsid w:val="000C279C"/>
    <w:rsid w:val="000C40A4"/>
    <w:rsid w:val="000C7EC6"/>
    <w:rsid w:val="000D0A3C"/>
    <w:rsid w:val="000D259C"/>
    <w:rsid w:val="000D2816"/>
    <w:rsid w:val="000D2865"/>
    <w:rsid w:val="000D7929"/>
    <w:rsid w:val="000E18D6"/>
    <w:rsid w:val="000E2451"/>
    <w:rsid w:val="000E2457"/>
    <w:rsid w:val="000E386F"/>
    <w:rsid w:val="000E5B50"/>
    <w:rsid w:val="000E680D"/>
    <w:rsid w:val="000E6971"/>
    <w:rsid w:val="000F3E58"/>
    <w:rsid w:val="000F4E10"/>
    <w:rsid w:val="000F7B2E"/>
    <w:rsid w:val="001037A2"/>
    <w:rsid w:val="00112973"/>
    <w:rsid w:val="001137A8"/>
    <w:rsid w:val="00113C7E"/>
    <w:rsid w:val="001142DE"/>
    <w:rsid w:val="00115B91"/>
    <w:rsid w:val="001166D9"/>
    <w:rsid w:val="0012314F"/>
    <w:rsid w:val="00127C46"/>
    <w:rsid w:val="00136556"/>
    <w:rsid w:val="0014085E"/>
    <w:rsid w:val="00141CB6"/>
    <w:rsid w:val="0014689E"/>
    <w:rsid w:val="00146AA7"/>
    <w:rsid w:val="00146F59"/>
    <w:rsid w:val="00160A71"/>
    <w:rsid w:val="00161095"/>
    <w:rsid w:val="001622EB"/>
    <w:rsid w:val="001627D7"/>
    <w:rsid w:val="00163390"/>
    <w:rsid w:val="001634F9"/>
    <w:rsid w:val="00166BF5"/>
    <w:rsid w:val="0016720A"/>
    <w:rsid w:val="00170673"/>
    <w:rsid w:val="001757A8"/>
    <w:rsid w:val="00176CA6"/>
    <w:rsid w:val="00182493"/>
    <w:rsid w:val="00182B15"/>
    <w:rsid w:val="001835CD"/>
    <w:rsid w:val="00183ABA"/>
    <w:rsid w:val="0018658B"/>
    <w:rsid w:val="0018795C"/>
    <w:rsid w:val="001916EE"/>
    <w:rsid w:val="001921E3"/>
    <w:rsid w:val="0019426C"/>
    <w:rsid w:val="00194A6D"/>
    <w:rsid w:val="001A100A"/>
    <w:rsid w:val="001A4760"/>
    <w:rsid w:val="001A4789"/>
    <w:rsid w:val="001A5F37"/>
    <w:rsid w:val="001A68B0"/>
    <w:rsid w:val="001A6B23"/>
    <w:rsid w:val="001B7548"/>
    <w:rsid w:val="001D1B6A"/>
    <w:rsid w:val="001D325D"/>
    <w:rsid w:val="001D6029"/>
    <w:rsid w:val="001E3132"/>
    <w:rsid w:val="001E6B19"/>
    <w:rsid w:val="001F1D80"/>
    <w:rsid w:val="001F5B92"/>
    <w:rsid w:val="001F7C05"/>
    <w:rsid w:val="00200B37"/>
    <w:rsid w:val="002017B2"/>
    <w:rsid w:val="00210345"/>
    <w:rsid w:val="0021183D"/>
    <w:rsid w:val="00215BE4"/>
    <w:rsid w:val="00217FCC"/>
    <w:rsid w:val="002220EF"/>
    <w:rsid w:val="0023235B"/>
    <w:rsid w:val="0023347E"/>
    <w:rsid w:val="00235044"/>
    <w:rsid w:val="0024381D"/>
    <w:rsid w:val="00243B2D"/>
    <w:rsid w:val="002442FA"/>
    <w:rsid w:val="002447B2"/>
    <w:rsid w:val="00244A9E"/>
    <w:rsid w:val="00244D22"/>
    <w:rsid w:val="00245D67"/>
    <w:rsid w:val="002500AA"/>
    <w:rsid w:val="00250FF5"/>
    <w:rsid w:val="002513C7"/>
    <w:rsid w:val="00251D10"/>
    <w:rsid w:val="00260371"/>
    <w:rsid w:val="002614D1"/>
    <w:rsid w:val="00262CBB"/>
    <w:rsid w:val="00264D3D"/>
    <w:rsid w:val="002652AD"/>
    <w:rsid w:val="00267DEB"/>
    <w:rsid w:val="00270351"/>
    <w:rsid w:val="00272567"/>
    <w:rsid w:val="00295E0C"/>
    <w:rsid w:val="002A0E29"/>
    <w:rsid w:val="002A2016"/>
    <w:rsid w:val="002A797A"/>
    <w:rsid w:val="002C49CB"/>
    <w:rsid w:val="002D2414"/>
    <w:rsid w:val="002D2FA9"/>
    <w:rsid w:val="002D4819"/>
    <w:rsid w:val="002D792E"/>
    <w:rsid w:val="002E0AA3"/>
    <w:rsid w:val="002E0B9D"/>
    <w:rsid w:val="002E209E"/>
    <w:rsid w:val="002E2522"/>
    <w:rsid w:val="002E7238"/>
    <w:rsid w:val="002F3B3A"/>
    <w:rsid w:val="002F44BA"/>
    <w:rsid w:val="002F6469"/>
    <w:rsid w:val="002F79B2"/>
    <w:rsid w:val="00303421"/>
    <w:rsid w:val="00307C5E"/>
    <w:rsid w:val="00312893"/>
    <w:rsid w:val="00314F34"/>
    <w:rsid w:val="003178E0"/>
    <w:rsid w:val="00320EE2"/>
    <w:rsid w:val="00325050"/>
    <w:rsid w:val="00330420"/>
    <w:rsid w:val="0033390E"/>
    <w:rsid w:val="00335D82"/>
    <w:rsid w:val="0033776B"/>
    <w:rsid w:val="00337C59"/>
    <w:rsid w:val="003435D2"/>
    <w:rsid w:val="00344845"/>
    <w:rsid w:val="00344DF6"/>
    <w:rsid w:val="0035089B"/>
    <w:rsid w:val="003513DD"/>
    <w:rsid w:val="00351535"/>
    <w:rsid w:val="00351D43"/>
    <w:rsid w:val="00352119"/>
    <w:rsid w:val="003526E0"/>
    <w:rsid w:val="003543AE"/>
    <w:rsid w:val="00355980"/>
    <w:rsid w:val="003562E8"/>
    <w:rsid w:val="003602A9"/>
    <w:rsid w:val="00364C56"/>
    <w:rsid w:val="00371252"/>
    <w:rsid w:val="003734B6"/>
    <w:rsid w:val="003736E4"/>
    <w:rsid w:val="00373AB2"/>
    <w:rsid w:val="00374756"/>
    <w:rsid w:val="00376577"/>
    <w:rsid w:val="00377E7B"/>
    <w:rsid w:val="003835B6"/>
    <w:rsid w:val="003857E4"/>
    <w:rsid w:val="003858D4"/>
    <w:rsid w:val="003871FD"/>
    <w:rsid w:val="00393586"/>
    <w:rsid w:val="00394CB3"/>
    <w:rsid w:val="0039560E"/>
    <w:rsid w:val="003A0416"/>
    <w:rsid w:val="003A2DB7"/>
    <w:rsid w:val="003A6A4F"/>
    <w:rsid w:val="003B0DE9"/>
    <w:rsid w:val="003B15EA"/>
    <w:rsid w:val="003B6DA7"/>
    <w:rsid w:val="003C0698"/>
    <w:rsid w:val="003C12DF"/>
    <w:rsid w:val="003C22F8"/>
    <w:rsid w:val="003D531D"/>
    <w:rsid w:val="003D5887"/>
    <w:rsid w:val="003E51A9"/>
    <w:rsid w:val="003E69D5"/>
    <w:rsid w:val="003E73B8"/>
    <w:rsid w:val="004009BB"/>
    <w:rsid w:val="00401DA9"/>
    <w:rsid w:val="00403E6F"/>
    <w:rsid w:val="004074D3"/>
    <w:rsid w:val="0041036D"/>
    <w:rsid w:val="004111CB"/>
    <w:rsid w:val="0041153D"/>
    <w:rsid w:val="00415395"/>
    <w:rsid w:val="0042265E"/>
    <w:rsid w:val="00424BBE"/>
    <w:rsid w:val="00425664"/>
    <w:rsid w:val="00437F70"/>
    <w:rsid w:val="00442FC9"/>
    <w:rsid w:val="0044680F"/>
    <w:rsid w:val="00446EEB"/>
    <w:rsid w:val="0044709B"/>
    <w:rsid w:val="00455802"/>
    <w:rsid w:val="00456F13"/>
    <w:rsid w:val="00460DB1"/>
    <w:rsid w:val="00462F13"/>
    <w:rsid w:val="00463E10"/>
    <w:rsid w:val="00463EF4"/>
    <w:rsid w:val="004674A4"/>
    <w:rsid w:val="00467B42"/>
    <w:rsid w:val="00473C39"/>
    <w:rsid w:val="00475F9A"/>
    <w:rsid w:val="00483016"/>
    <w:rsid w:val="004929C3"/>
    <w:rsid w:val="004979E4"/>
    <w:rsid w:val="004A04E7"/>
    <w:rsid w:val="004A0BC1"/>
    <w:rsid w:val="004A2711"/>
    <w:rsid w:val="004B004E"/>
    <w:rsid w:val="004B4060"/>
    <w:rsid w:val="004B74E3"/>
    <w:rsid w:val="004C0218"/>
    <w:rsid w:val="004C5DDD"/>
    <w:rsid w:val="004D0837"/>
    <w:rsid w:val="004D658E"/>
    <w:rsid w:val="004D72E7"/>
    <w:rsid w:val="004E0C67"/>
    <w:rsid w:val="004E123E"/>
    <w:rsid w:val="004E3A28"/>
    <w:rsid w:val="004E51E9"/>
    <w:rsid w:val="004E5BB4"/>
    <w:rsid w:val="004F0003"/>
    <w:rsid w:val="004F2517"/>
    <w:rsid w:val="004F2E18"/>
    <w:rsid w:val="004F6ACF"/>
    <w:rsid w:val="004F6CF7"/>
    <w:rsid w:val="004F7BC5"/>
    <w:rsid w:val="00501126"/>
    <w:rsid w:val="0051025A"/>
    <w:rsid w:val="00510949"/>
    <w:rsid w:val="00510E2E"/>
    <w:rsid w:val="00512AC5"/>
    <w:rsid w:val="0051379F"/>
    <w:rsid w:val="00517057"/>
    <w:rsid w:val="00522F2D"/>
    <w:rsid w:val="005251E0"/>
    <w:rsid w:val="005371DD"/>
    <w:rsid w:val="00540C55"/>
    <w:rsid w:val="00542812"/>
    <w:rsid w:val="00546953"/>
    <w:rsid w:val="00546E1F"/>
    <w:rsid w:val="0054752D"/>
    <w:rsid w:val="00551819"/>
    <w:rsid w:val="00552168"/>
    <w:rsid w:val="005526CB"/>
    <w:rsid w:val="00552E86"/>
    <w:rsid w:val="00554352"/>
    <w:rsid w:val="0056144A"/>
    <w:rsid w:val="005623C6"/>
    <w:rsid w:val="0056424C"/>
    <w:rsid w:val="00564E75"/>
    <w:rsid w:val="005665AF"/>
    <w:rsid w:val="00570595"/>
    <w:rsid w:val="005712AB"/>
    <w:rsid w:val="005715B0"/>
    <w:rsid w:val="00571E5E"/>
    <w:rsid w:val="0057661C"/>
    <w:rsid w:val="00576A8C"/>
    <w:rsid w:val="0057758F"/>
    <w:rsid w:val="00580766"/>
    <w:rsid w:val="00581A91"/>
    <w:rsid w:val="00592E40"/>
    <w:rsid w:val="00593AF4"/>
    <w:rsid w:val="00594E7F"/>
    <w:rsid w:val="005959C4"/>
    <w:rsid w:val="00596FCD"/>
    <w:rsid w:val="005A0239"/>
    <w:rsid w:val="005A0321"/>
    <w:rsid w:val="005A0D28"/>
    <w:rsid w:val="005A3D92"/>
    <w:rsid w:val="005B088C"/>
    <w:rsid w:val="005B47CB"/>
    <w:rsid w:val="005B730F"/>
    <w:rsid w:val="005C316A"/>
    <w:rsid w:val="005C435B"/>
    <w:rsid w:val="005C5206"/>
    <w:rsid w:val="005D153F"/>
    <w:rsid w:val="005D724D"/>
    <w:rsid w:val="005D72A9"/>
    <w:rsid w:val="005E4034"/>
    <w:rsid w:val="005E6E33"/>
    <w:rsid w:val="005F337E"/>
    <w:rsid w:val="00600CF6"/>
    <w:rsid w:val="00606655"/>
    <w:rsid w:val="006067F5"/>
    <w:rsid w:val="00607F0F"/>
    <w:rsid w:val="006109FF"/>
    <w:rsid w:val="006112DB"/>
    <w:rsid w:val="00615922"/>
    <w:rsid w:val="006169AD"/>
    <w:rsid w:val="00620C6B"/>
    <w:rsid w:val="00625736"/>
    <w:rsid w:val="00626273"/>
    <w:rsid w:val="00630318"/>
    <w:rsid w:val="00643C5E"/>
    <w:rsid w:val="0064618E"/>
    <w:rsid w:val="006476F0"/>
    <w:rsid w:val="00647D48"/>
    <w:rsid w:val="00653FDA"/>
    <w:rsid w:val="0066005B"/>
    <w:rsid w:val="00660D3D"/>
    <w:rsid w:val="00661D2A"/>
    <w:rsid w:val="00663FFF"/>
    <w:rsid w:val="006640AD"/>
    <w:rsid w:val="00666CD7"/>
    <w:rsid w:val="00670BFD"/>
    <w:rsid w:val="00676633"/>
    <w:rsid w:val="00677C80"/>
    <w:rsid w:val="006845B3"/>
    <w:rsid w:val="00684D86"/>
    <w:rsid w:val="00687B7A"/>
    <w:rsid w:val="00690947"/>
    <w:rsid w:val="0069296C"/>
    <w:rsid w:val="0069309C"/>
    <w:rsid w:val="00694060"/>
    <w:rsid w:val="0069554C"/>
    <w:rsid w:val="006A0D92"/>
    <w:rsid w:val="006A252B"/>
    <w:rsid w:val="006A599B"/>
    <w:rsid w:val="006A6EE7"/>
    <w:rsid w:val="006A7608"/>
    <w:rsid w:val="006B0815"/>
    <w:rsid w:val="006B2481"/>
    <w:rsid w:val="006B259F"/>
    <w:rsid w:val="006B25CA"/>
    <w:rsid w:val="006B380A"/>
    <w:rsid w:val="006B49F0"/>
    <w:rsid w:val="006C0215"/>
    <w:rsid w:val="006C520B"/>
    <w:rsid w:val="006D24A0"/>
    <w:rsid w:val="006D5894"/>
    <w:rsid w:val="006E261F"/>
    <w:rsid w:val="006E6531"/>
    <w:rsid w:val="006E6E0B"/>
    <w:rsid w:val="006F3B4C"/>
    <w:rsid w:val="006F41A7"/>
    <w:rsid w:val="00701CC9"/>
    <w:rsid w:val="00702559"/>
    <w:rsid w:val="007063CA"/>
    <w:rsid w:val="00706789"/>
    <w:rsid w:val="0071048E"/>
    <w:rsid w:val="00713F92"/>
    <w:rsid w:val="00717DFC"/>
    <w:rsid w:val="00721E4A"/>
    <w:rsid w:val="00726E30"/>
    <w:rsid w:val="00746D22"/>
    <w:rsid w:val="007477B3"/>
    <w:rsid w:val="007506C3"/>
    <w:rsid w:val="00752BF8"/>
    <w:rsid w:val="00761D24"/>
    <w:rsid w:val="00765C38"/>
    <w:rsid w:val="0076782E"/>
    <w:rsid w:val="0077062C"/>
    <w:rsid w:val="00772981"/>
    <w:rsid w:val="00772F10"/>
    <w:rsid w:val="00773EFD"/>
    <w:rsid w:val="00775E5A"/>
    <w:rsid w:val="0078463D"/>
    <w:rsid w:val="0078720F"/>
    <w:rsid w:val="00790CA3"/>
    <w:rsid w:val="00792BA1"/>
    <w:rsid w:val="00796ABA"/>
    <w:rsid w:val="0079756C"/>
    <w:rsid w:val="00797F35"/>
    <w:rsid w:val="007A2E97"/>
    <w:rsid w:val="007A659C"/>
    <w:rsid w:val="007A7E63"/>
    <w:rsid w:val="007B0C75"/>
    <w:rsid w:val="007B189A"/>
    <w:rsid w:val="007B3284"/>
    <w:rsid w:val="007C26BE"/>
    <w:rsid w:val="007C4BF3"/>
    <w:rsid w:val="007C6B00"/>
    <w:rsid w:val="007D01B3"/>
    <w:rsid w:val="007D1683"/>
    <w:rsid w:val="007D46E6"/>
    <w:rsid w:val="007D5368"/>
    <w:rsid w:val="007D6C99"/>
    <w:rsid w:val="007D7CAE"/>
    <w:rsid w:val="007E3A9F"/>
    <w:rsid w:val="007E4964"/>
    <w:rsid w:val="007E5F0F"/>
    <w:rsid w:val="007E64D8"/>
    <w:rsid w:val="007F008F"/>
    <w:rsid w:val="007F0815"/>
    <w:rsid w:val="007F0D6C"/>
    <w:rsid w:val="007F10EA"/>
    <w:rsid w:val="007F3360"/>
    <w:rsid w:val="00804500"/>
    <w:rsid w:val="0081170B"/>
    <w:rsid w:val="00812A19"/>
    <w:rsid w:val="00817CDF"/>
    <w:rsid w:val="00822CAE"/>
    <w:rsid w:val="00824CA4"/>
    <w:rsid w:val="00826C9F"/>
    <w:rsid w:val="00827732"/>
    <w:rsid w:val="00827AEE"/>
    <w:rsid w:val="00832817"/>
    <w:rsid w:val="00833250"/>
    <w:rsid w:val="008334D1"/>
    <w:rsid w:val="0083458D"/>
    <w:rsid w:val="00841015"/>
    <w:rsid w:val="008420E8"/>
    <w:rsid w:val="00844CDA"/>
    <w:rsid w:val="00845CA9"/>
    <w:rsid w:val="00846ED7"/>
    <w:rsid w:val="00850D8B"/>
    <w:rsid w:val="008551BE"/>
    <w:rsid w:val="00857AE1"/>
    <w:rsid w:val="0086280D"/>
    <w:rsid w:val="008648D2"/>
    <w:rsid w:val="008679F7"/>
    <w:rsid w:val="00871BA7"/>
    <w:rsid w:val="00872401"/>
    <w:rsid w:val="00873A0D"/>
    <w:rsid w:val="00873BE1"/>
    <w:rsid w:val="00873F36"/>
    <w:rsid w:val="00874543"/>
    <w:rsid w:val="00880181"/>
    <w:rsid w:val="0088276D"/>
    <w:rsid w:val="00884C0E"/>
    <w:rsid w:val="0089036C"/>
    <w:rsid w:val="0089383D"/>
    <w:rsid w:val="00895F54"/>
    <w:rsid w:val="008A2F75"/>
    <w:rsid w:val="008A3F08"/>
    <w:rsid w:val="008A479D"/>
    <w:rsid w:val="008A79A7"/>
    <w:rsid w:val="008B1F73"/>
    <w:rsid w:val="008B48F5"/>
    <w:rsid w:val="008B5C01"/>
    <w:rsid w:val="008C3E04"/>
    <w:rsid w:val="008D0DB6"/>
    <w:rsid w:val="008D1258"/>
    <w:rsid w:val="008D67DE"/>
    <w:rsid w:val="008E5215"/>
    <w:rsid w:val="008E67A3"/>
    <w:rsid w:val="008F3865"/>
    <w:rsid w:val="008F3A05"/>
    <w:rsid w:val="008F53DC"/>
    <w:rsid w:val="008F5610"/>
    <w:rsid w:val="00903A14"/>
    <w:rsid w:val="00904116"/>
    <w:rsid w:val="0090445D"/>
    <w:rsid w:val="00906895"/>
    <w:rsid w:val="009227FB"/>
    <w:rsid w:val="00922DB5"/>
    <w:rsid w:val="00924727"/>
    <w:rsid w:val="0092680F"/>
    <w:rsid w:val="00931BDE"/>
    <w:rsid w:val="0093445D"/>
    <w:rsid w:val="00945534"/>
    <w:rsid w:val="00946AE2"/>
    <w:rsid w:val="00947001"/>
    <w:rsid w:val="009507C5"/>
    <w:rsid w:val="009564D6"/>
    <w:rsid w:val="009568C7"/>
    <w:rsid w:val="00960DA0"/>
    <w:rsid w:val="00965D01"/>
    <w:rsid w:val="00971FD9"/>
    <w:rsid w:val="00973CA7"/>
    <w:rsid w:val="00975755"/>
    <w:rsid w:val="00991E6B"/>
    <w:rsid w:val="0099444C"/>
    <w:rsid w:val="00996E1A"/>
    <w:rsid w:val="009977DD"/>
    <w:rsid w:val="009A6DE1"/>
    <w:rsid w:val="009B2100"/>
    <w:rsid w:val="009B3D12"/>
    <w:rsid w:val="009B4B55"/>
    <w:rsid w:val="009B5447"/>
    <w:rsid w:val="009B6C0D"/>
    <w:rsid w:val="009B6D74"/>
    <w:rsid w:val="009B75C3"/>
    <w:rsid w:val="009B7FFC"/>
    <w:rsid w:val="009C07BB"/>
    <w:rsid w:val="009C5942"/>
    <w:rsid w:val="009C6349"/>
    <w:rsid w:val="009D1666"/>
    <w:rsid w:val="009D3635"/>
    <w:rsid w:val="009D64A2"/>
    <w:rsid w:val="009D6959"/>
    <w:rsid w:val="009E6A8C"/>
    <w:rsid w:val="009E6FDA"/>
    <w:rsid w:val="009F1A5B"/>
    <w:rsid w:val="009F4862"/>
    <w:rsid w:val="009F6FD3"/>
    <w:rsid w:val="00A00C35"/>
    <w:rsid w:val="00A02094"/>
    <w:rsid w:val="00A021EF"/>
    <w:rsid w:val="00A021F2"/>
    <w:rsid w:val="00A0257B"/>
    <w:rsid w:val="00A02799"/>
    <w:rsid w:val="00A02DC2"/>
    <w:rsid w:val="00A03A10"/>
    <w:rsid w:val="00A057C7"/>
    <w:rsid w:val="00A07CB0"/>
    <w:rsid w:val="00A14328"/>
    <w:rsid w:val="00A14843"/>
    <w:rsid w:val="00A2188A"/>
    <w:rsid w:val="00A25085"/>
    <w:rsid w:val="00A27598"/>
    <w:rsid w:val="00A27951"/>
    <w:rsid w:val="00A33C8B"/>
    <w:rsid w:val="00A34CEB"/>
    <w:rsid w:val="00A37963"/>
    <w:rsid w:val="00A37A89"/>
    <w:rsid w:val="00A4328F"/>
    <w:rsid w:val="00A4514D"/>
    <w:rsid w:val="00A4534A"/>
    <w:rsid w:val="00A50125"/>
    <w:rsid w:val="00A54091"/>
    <w:rsid w:val="00A60415"/>
    <w:rsid w:val="00A615B0"/>
    <w:rsid w:val="00A6168F"/>
    <w:rsid w:val="00A618FD"/>
    <w:rsid w:val="00A66CA2"/>
    <w:rsid w:val="00A7109E"/>
    <w:rsid w:val="00A72CCB"/>
    <w:rsid w:val="00A743F4"/>
    <w:rsid w:val="00A84861"/>
    <w:rsid w:val="00A85DB6"/>
    <w:rsid w:val="00A90164"/>
    <w:rsid w:val="00A92596"/>
    <w:rsid w:val="00A93214"/>
    <w:rsid w:val="00A9465F"/>
    <w:rsid w:val="00A95B8B"/>
    <w:rsid w:val="00A96AE7"/>
    <w:rsid w:val="00A96FA3"/>
    <w:rsid w:val="00A97CF6"/>
    <w:rsid w:val="00A97FAB"/>
    <w:rsid w:val="00AA02D6"/>
    <w:rsid w:val="00AA170F"/>
    <w:rsid w:val="00AA1F8B"/>
    <w:rsid w:val="00AA302D"/>
    <w:rsid w:val="00AB16CF"/>
    <w:rsid w:val="00AB2976"/>
    <w:rsid w:val="00AB4A00"/>
    <w:rsid w:val="00AB779C"/>
    <w:rsid w:val="00AC4B58"/>
    <w:rsid w:val="00AD0DEB"/>
    <w:rsid w:val="00AD508A"/>
    <w:rsid w:val="00AE7D1F"/>
    <w:rsid w:val="00AF250B"/>
    <w:rsid w:val="00B00968"/>
    <w:rsid w:val="00B00B7C"/>
    <w:rsid w:val="00B10D76"/>
    <w:rsid w:val="00B15C9D"/>
    <w:rsid w:val="00B16AF2"/>
    <w:rsid w:val="00B16D60"/>
    <w:rsid w:val="00B17C0B"/>
    <w:rsid w:val="00B2060C"/>
    <w:rsid w:val="00B232E5"/>
    <w:rsid w:val="00B2687C"/>
    <w:rsid w:val="00B30C93"/>
    <w:rsid w:val="00B330B9"/>
    <w:rsid w:val="00B3315B"/>
    <w:rsid w:val="00B369AC"/>
    <w:rsid w:val="00B40469"/>
    <w:rsid w:val="00B41FE4"/>
    <w:rsid w:val="00B43391"/>
    <w:rsid w:val="00B447A9"/>
    <w:rsid w:val="00B4494E"/>
    <w:rsid w:val="00B4697C"/>
    <w:rsid w:val="00B50902"/>
    <w:rsid w:val="00B547B9"/>
    <w:rsid w:val="00B57533"/>
    <w:rsid w:val="00B629E5"/>
    <w:rsid w:val="00B637B6"/>
    <w:rsid w:val="00B64116"/>
    <w:rsid w:val="00B720B3"/>
    <w:rsid w:val="00B72507"/>
    <w:rsid w:val="00B75740"/>
    <w:rsid w:val="00B776DA"/>
    <w:rsid w:val="00B800FF"/>
    <w:rsid w:val="00B80361"/>
    <w:rsid w:val="00B814C2"/>
    <w:rsid w:val="00B86991"/>
    <w:rsid w:val="00B9184D"/>
    <w:rsid w:val="00B93751"/>
    <w:rsid w:val="00BA1E46"/>
    <w:rsid w:val="00BA50EF"/>
    <w:rsid w:val="00BA7BEF"/>
    <w:rsid w:val="00BB64DC"/>
    <w:rsid w:val="00BB7A93"/>
    <w:rsid w:val="00BC1318"/>
    <w:rsid w:val="00BC1DF0"/>
    <w:rsid w:val="00BC1E1D"/>
    <w:rsid w:val="00BC2554"/>
    <w:rsid w:val="00BC3D4A"/>
    <w:rsid w:val="00BC50CF"/>
    <w:rsid w:val="00BC57E7"/>
    <w:rsid w:val="00BC7930"/>
    <w:rsid w:val="00BD4C9A"/>
    <w:rsid w:val="00BD5341"/>
    <w:rsid w:val="00BD6547"/>
    <w:rsid w:val="00BE4017"/>
    <w:rsid w:val="00BE5480"/>
    <w:rsid w:val="00BE799D"/>
    <w:rsid w:val="00BF0F6C"/>
    <w:rsid w:val="00BF3103"/>
    <w:rsid w:val="00C015FC"/>
    <w:rsid w:val="00C02DB0"/>
    <w:rsid w:val="00C058B8"/>
    <w:rsid w:val="00C075D0"/>
    <w:rsid w:val="00C07A33"/>
    <w:rsid w:val="00C17DCA"/>
    <w:rsid w:val="00C2083B"/>
    <w:rsid w:val="00C226D7"/>
    <w:rsid w:val="00C231DF"/>
    <w:rsid w:val="00C32AD3"/>
    <w:rsid w:val="00C354A0"/>
    <w:rsid w:val="00C3744A"/>
    <w:rsid w:val="00C40582"/>
    <w:rsid w:val="00C42B94"/>
    <w:rsid w:val="00C44FA3"/>
    <w:rsid w:val="00C46712"/>
    <w:rsid w:val="00C46F7B"/>
    <w:rsid w:val="00C536FB"/>
    <w:rsid w:val="00C555E5"/>
    <w:rsid w:val="00C5621F"/>
    <w:rsid w:val="00C57B40"/>
    <w:rsid w:val="00C60343"/>
    <w:rsid w:val="00C60E28"/>
    <w:rsid w:val="00C60F32"/>
    <w:rsid w:val="00C67D50"/>
    <w:rsid w:val="00C70401"/>
    <w:rsid w:val="00C70424"/>
    <w:rsid w:val="00C71921"/>
    <w:rsid w:val="00C731EF"/>
    <w:rsid w:val="00C77012"/>
    <w:rsid w:val="00C773F1"/>
    <w:rsid w:val="00C8064B"/>
    <w:rsid w:val="00C82182"/>
    <w:rsid w:val="00C8540B"/>
    <w:rsid w:val="00C86F1A"/>
    <w:rsid w:val="00C95A11"/>
    <w:rsid w:val="00C9775B"/>
    <w:rsid w:val="00CA0422"/>
    <w:rsid w:val="00CA37EC"/>
    <w:rsid w:val="00CA3AA4"/>
    <w:rsid w:val="00CA3C63"/>
    <w:rsid w:val="00CA465D"/>
    <w:rsid w:val="00CA5A4E"/>
    <w:rsid w:val="00CA75AA"/>
    <w:rsid w:val="00CA781E"/>
    <w:rsid w:val="00CB190A"/>
    <w:rsid w:val="00CB37DF"/>
    <w:rsid w:val="00CD07A4"/>
    <w:rsid w:val="00CD0C13"/>
    <w:rsid w:val="00CD3188"/>
    <w:rsid w:val="00CD466E"/>
    <w:rsid w:val="00CD67BA"/>
    <w:rsid w:val="00CD789C"/>
    <w:rsid w:val="00CE1787"/>
    <w:rsid w:val="00CE1D62"/>
    <w:rsid w:val="00CE288B"/>
    <w:rsid w:val="00CE4C0A"/>
    <w:rsid w:val="00CE6984"/>
    <w:rsid w:val="00CF5D93"/>
    <w:rsid w:val="00CF6E1A"/>
    <w:rsid w:val="00D009F4"/>
    <w:rsid w:val="00D0729E"/>
    <w:rsid w:val="00D167C7"/>
    <w:rsid w:val="00D16E6C"/>
    <w:rsid w:val="00D2502C"/>
    <w:rsid w:val="00D30716"/>
    <w:rsid w:val="00D32485"/>
    <w:rsid w:val="00D37BB9"/>
    <w:rsid w:val="00D42106"/>
    <w:rsid w:val="00D42FFB"/>
    <w:rsid w:val="00D54133"/>
    <w:rsid w:val="00D564CB"/>
    <w:rsid w:val="00D56A7F"/>
    <w:rsid w:val="00D574FC"/>
    <w:rsid w:val="00D61B2B"/>
    <w:rsid w:val="00D64A93"/>
    <w:rsid w:val="00D7071B"/>
    <w:rsid w:val="00D72BB8"/>
    <w:rsid w:val="00D74F7F"/>
    <w:rsid w:val="00D768A9"/>
    <w:rsid w:val="00D81856"/>
    <w:rsid w:val="00D938EA"/>
    <w:rsid w:val="00D94736"/>
    <w:rsid w:val="00D95736"/>
    <w:rsid w:val="00D97B67"/>
    <w:rsid w:val="00DA04CC"/>
    <w:rsid w:val="00DA216F"/>
    <w:rsid w:val="00DA6616"/>
    <w:rsid w:val="00DA7154"/>
    <w:rsid w:val="00DA7B75"/>
    <w:rsid w:val="00DB5516"/>
    <w:rsid w:val="00DB6960"/>
    <w:rsid w:val="00DC39BC"/>
    <w:rsid w:val="00DC45C6"/>
    <w:rsid w:val="00DC660A"/>
    <w:rsid w:val="00DD01D6"/>
    <w:rsid w:val="00DE462D"/>
    <w:rsid w:val="00DE4815"/>
    <w:rsid w:val="00DE5158"/>
    <w:rsid w:val="00DE5FD8"/>
    <w:rsid w:val="00DE5FE4"/>
    <w:rsid w:val="00DE7E7F"/>
    <w:rsid w:val="00DF3C58"/>
    <w:rsid w:val="00DF630A"/>
    <w:rsid w:val="00DF6624"/>
    <w:rsid w:val="00DF767D"/>
    <w:rsid w:val="00E018E8"/>
    <w:rsid w:val="00E03A22"/>
    <w:rsid w:val="00E04B63"/>
    <w:rsid w:val="00E05DD1"/>
    <w:rsid w:val="00E07458"/>
    <w:rsid w:val="00E11516"/>
    <w:rsid w:val="00E13840"/>
    <w:rsid w:val="00E142E5"/>
    <w:rsid w:val="00E15A84"/>
    <w:rsid w:val="00E16073"/>
    <w:rsid w:val="00E21564"/>
    <w:rsid w:val="00E2161C"/>
    <w:rsid w:val="00E23690"/>
    <w:rsid w:val="00E27CAF"/>
    <w:rsid w:val="00E321A4"/>
    <w:rsid w:val="00E365F9"/>
    <w:rsid w:val="00E4344A"/>
    <w:rsid w:val="00E46833"/>
    <w:rsid w:val="00E4798F"/>
    <w:rsid w:val="00E52823"/>
    <w:rsid w:val="00E56F83"/>
    <w:rsid w:val="00E56FA0"/>
    <w:rsid w:val="00E572BB"/>
    <w:rsid w:val="00E61AE3"/>
    <w:rsid w:val="00E629EE"/>
    <w:rsid w:val="00E63FCA"/>
    <w:rsid w:val="00E65975"/>
    <w:rsid w:val="00E67DA4"/>
    <w:rsid w:val="00E71D4C"/>
    <w:rsid w:val="00E720F2"/>
    <w:rsid w:val="00E76DD6"/>
    <w:rsid w:val="00E778BF"/>
    <w:rsid w:val="00E77C94"/>
    <w:rsid w:val="00E84F99"/>
    <w:rsid w:val="00E86EA2"/>
    <w:rsid w:val="00E90E7B"/>
    <w:rsid w:val="00E9356D"/>
    <w:rsid w:val="00E95CD8"/>
    <w:rsid w:val="00E95E06"/>
    <w:rsid w:val="00EA07F9"/>
    <w:rsid w:val="00EB0ABD"/>
    <w:rsid w:val="00EB0CC8"/>
    <w:rsid w:val="00EB3858"/>
    <w:rsid w:val="00EB4106"/>
    <w:rsid w:val="00EB4D51"/>
    <w:rsid w:val="00EB647F"/>
    <w:rsid w:val="00EC3BB2"/>
    <w:rsid w:val="00EC3FA1"/>
    <w:rsid w:val="00EC7815"/>
    <w:rsid w:val="00ED016A"/>
    <w:rsid w:val="00ED02F7"/>
    <w:rsid w:val="00ED0726"/>
    <w:rsid w:val="00ED28D9"/>
    <w:rsid w:val="00ED35D3"/>
    <w:rsid w:val="00ED4022"/>
    <w:rsid w:val="00ED413F"/>
    <w:rsid w:val="00EE1355"/>
    <w:rsid w:val="00EF20B7"/>
    <w:rsid w:val="00EF5471"/>
    <w:rsid w:val="00EF5641"/>
    <w:rsid w:val="00EF5FA6"/>
    <w:rsid w:val="00EF6966"/>
    <w:rsid w:val="00F10879"/>
    <w:rsid w:val="00F1214F"/>
    <w:rsid w:val="00F12594"/>
    <w:rsid w:val="00F131F1"/>
    <w:rsid w:val="00F137B3"/>
    <w:rsid w:val="00F13DFD"/>
    <w:rsid w:val="00F2296A"/>
    <w:rsid w:val="00F2320E"/>
    <w:rsid w:val="00F2681E"/>
    <w:rsid w:val="00F30406"/>
    <w:rsid w:val="00F358DE"/>
    <w:rsid w:val="00F37F57"/>
    <w:rsid w:val="00F40B50"/>
    <w:rsid w:val="00F42669"/>
    <w:rsid w:val="00F436E2"/>
    <w:rsid w:val="00F4508E"/>
    <w:rsid w:val="00F46878"/>
    <w:rsid w:val="00F5071B"/>
    <w:rsid w:val="00F524BC"/>
    <w:rsid w:val="00F52B4C"/>
    <w:rsid w:val="00F52C0F"/>
    <w:rsid w:val="00F57706"/>
    <w:rsid w:val="00F625E4"/>
    <w:rsid w:val="00F6472C"/>
    <w:rsid w:val="00F6666B"/>
    <w:rsid w:val="00F70049"/>
    <w:rsid w:val="00F704F6"/>
    <w:rsid w:val="00F74234"/>
    <w:rsid w:val="00F80D68"/>
    <w:rsid w:val="00F840F8"/>
    <w:rsid w:val="00F912AA"/>
    <w:rsid w:val="00F91368"/>
    <w:rsid w:val="00F928FA"/>
    <w:rsid w:val="00F93186"/>
    <w:rsid w:val="00F9392B"/>
    <w:rsid w:val="00F94856"/>
    <w:rsid w:val="00F962C1"/>
    <w:rsid w:val="00FA3707"/>
    <w:rsid w:val="00FA3CDB"/>
    <w:rsid w:val="00FB2505"/>
    <w:rsid w:val="00FB35AE"/>
    <w:rsid w:val="00FB5DEC"/>
    <w:rsid w:val="00FB63D3"/>
    <w:rsid w:val="00FC01CF"/>
    <w:rsid w:val="00FC20BE"/>
    <w:rsid w:val="00FC417D"/>
    <w:rsid w:val="00FC4471"/>
    <w:rsid w:val="00FD2784"/>
    <w:rsid w:val="00FD556C"/>
    <w:rsid w:val="00FD56C3"/>
    <w:rsid w:val="00FD7CB7"/>
    <w:rsid w:val="00FD7E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5C4EF"/>
  <w15:docId w15:val="{26A40E81-DAB9-4B57-95AC-388C006D7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720F2"/>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965D0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9"/>
    <w:qFormat/>
    <w:rsid w:val="00A85DB6"/>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iPriority w:val="99"/>
    <w:qFormat/>
    <w:rsid w:val="00A85DB6"/>
    <w:pPr>
      <w:keepNext/>
      <w:tabs>
        <w:tab w:val="num" w:pos="864"/>
      </w:tabs>
      <w:ind w:left="864" w:hanging="864"/>
      <w:jc w:val="center"/>
      <w:outlineLvl w:val="3"/>
    </w:pPr>
    <w:rPr>
      <w:b/>
      <w:bCs/>
      <w:color w:val="000080"/>
      <w:sz w:val="24"/>
      <w:szCs w:val="24"/>
    </w:rPr>
  </w:style>
  <w:style w:type="paragraph" w:styleId="Nagwek5">
    <w:name w:val="heading 5"/>
    <w:basedOn w:val="Normalny"/>
    <w:next w:val="Normalny"/>
    <w:link w:val="Nagwek5Znak"/>
    <w:uiPriority w:val="99"/>
    <w:qFormat/>
    <w:rsid w:val="00A85DB6"/>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uiPriority w:val="99"/>
    <w:qFormat/>
    <w:rsid w:val="00A85DB6"/>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uiPriority w:val="99"/>
    <w:qFormat/>
    <w:rsid w:val="00A85DB6"/>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uiPriority w:val="99"/>
    <w:qFormat/>
    <w:rsid w:val="00A85DB6"/>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uiPriority w:val="99"/>
    <w:qFormat/>
    <w:rsid w:val="00A85DB6"/>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uiPriority w:val="9"/>
    <w:rsid w:val="00965D01"/>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uiPriority w:val="99"/>
    <w:rsid w:val="00A85DB6"/>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uiPriority w:val="99"/>
    <w:rsid w:val="00A85DB6"/>
    <w:rPr>
      <w:rFonts w:ascii="Times New Roman" w:eastAsia="Times New Roman" w:hAnsi="Times New Roman" w:cs="Times New Roman"/>
      <w:b/>
      <w:bCs/>
      <w:color w:val="000080"/>
      <w:sz w:val="24"/>
      <w:szCs w:val="24"/>
      <w:lang w:eastAsia="pl-PL"/>
    </w:rPr>
  </w:style>
  <w:style w:type="character" w:customStyle="1" w:styleId="Nagwek5Znak">
    <w:name w:val="Nagłówek 5 Znak"/>
    <w:basedOn w:val="Domylnaczcionkaakapitu"/>
    <w:link w:val="Nagwek5"/>
    <w:uiPriority w:val="99"/>
    <w:rsid w:val="00A85DB6"/>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uiPriority w:val="99"/>
    <w:rsid w:val="00A85DB6"/>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uiPriority w:val="99"/>
    <w:rsid w:val="00A85DB6"/>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uiPriority w:val="99"/>
    <w:rsid w:val="00A85DB6"/>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uiPriority w:val="99"/>
    <w:rsid w:val="00A85DB6"/>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rsid w:val="00F13DFD"/>
    <w:pPr>
      <w:jc w:val="center"/>
    </w:pPr>
    <w:rPr>
      <w:b/>
      <w:bCs/>
      <w:sz w:val="32"/>
      <w:szCs w:val="32"/>
    </w:rPr>
  </w:style>
  <w:style w:type="character" w:customStyle="1" w:styleId="TekstpodstawowywcityZnak">
    <w:name w:val="Tekst podstawowy wcięty Znak"/>
    <w:basedOn w:val="Domylnaczcionkaakapitu"/>
    <w:link w:val="Tekstpodstawowywcity"/>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rsid w:val="00F13DFD"/>
    <w:pPr>
      <w:jc w:val="both"/>
    </w:pPr>
    <w:rPr>
      <w:b/>
      <w:bCs/>
      <w:sz w:val="24"/>
      <w:szCs w:val="24"/>
    </w:rPr>
  </w:style>
  <w:style w:type="character" w:customStyle="1" w:styleId="Tekstpodstawowy3Znak">
    <w:name w:val="Tekst podstawowy 3 Znak"/>
    <w:basedOn w:val="Domylnaczcionkaakapitu"/>
    <w:link w:val="Tekstpodstawowy3"/>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Normal,Podsis rysunku,Punkt rzymski,zwykły tekst,List Paragraph1,BulletC,normalny tekst,Obiekt,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semiHidden/>
    <w:unhideWhenUsed/>
    <w:rsid w:val="0083458D"/>
    <w:rPr>
      <w:rFonts w:ascii="Segoe UI" w:hAnsi="Segoe UI" w:cs="Segoe UI"/>
      <w:sz w:val="18"/>
      <w:szCs w:val="18"/>
    </w:rPr>
  </w:style>
  <w:style w:type="character" w:customStyle="1" w:styleId="TekstdymkaZnak">
    <w:name w:val="Tekst dymka Znak"/>
    <w:basedOn w:val="Domylnaczcionkaakapitu"/>
    <w:link w:val="Tekstdymka"/>
    <w:semiHidden/>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semiHidden/>
    <w:unhideWhenUsed/>
    <w:rsid w:val="007506C3"/>
    <w:rPr>
      <w:b/>
      <w:bCs/>
    </w:rPr>
  </w:style>
  <w:style w:type="character" w:customStyle="1" w:styleId="TematkomentarzaZnak">
    <w:name w:val="Temat komentarza Znak"/>
    <w:basedOn w:val="TekstkomentarzaZnak"/>
    <w:link w:val="Tematkomentarza"/>
    <w:semiHidden/>
    <w:rsid w:val="007506C3"/>
    <w:rPr>
      <w:rFonts w:ascii="Times New Roman" w:eastAsia="Times New Roman" w:hAnsi="Times New Roman" w:cs="Times New Roman"/>
      <w:b/>
      <w:bCs/>
      <w:sz w:val="20"/>
      <w:szCs w:val="20"/>
      <w:lang w:eastAsia="pl-PL"/>
    </w:rPr>
  </w:style>
  <w:style w:type="paragraph" w:styleId="Nagwek">
    <w:name w:val="header"/>
    <w:aliases w:val="Znak1,Nagłówek strony,Znak12"/>
    <w:basedOn w:val="Normalny"/>
    <w:link w:val="NagwekZnak"/>
    <w:uiPriority w:val="99"/>
    <w:unhideWhenUsed/>
    <w:rsid w:val="0079756C"/>
    <w:pPr>
      <w:tabs>
        <w:tab w:val="center" w:pos="4536"/>
        <w:tab w:val="right" w:pos="9072"/>
      </w:tabs>
    </w:pPr>
  </w:style>
  <w:style w:type="character" w:customStyle="1" w:styleId="NagwekZnak">
    <w:name w:val="Nagłówek Znak"/>
    <w:aliases w:val="Znak1 Znak,Nagłówek strony Znak,Znak12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aliases w:val="Znak11"/>
    <w:basedOn w:val="Normalny"/>
    <w:link w:val="StopkaZnak"/>
    <w:uiPriority w:val="99"/>
    <w:unhideWhenUsed/>
    <w:rsid w:val="0079756C"/>
    <w:pPr>
      <w:tabs>
        <w:tab w:val="center" w:pos="4536"/>
        <w:tab w:val="right" w:pos="9072"/>
      </w:tabs>
    </w:pPr>
  </w:style>
  <w:style w:type="character" w:customStyle="1" w:styleId="StopkaZnak">
    <w:name w:val="Stopka Znak"/>
    <w:aliases w:val="Znak11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semiHidden/>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styleId="Tekstpodstawowywcity2">
    <w:name w:val="Body Text Indent 2"/>
    <w:basedOn w:val="Normalny"/>
    <w:link w:val="Tekstpodstawowywcity2Znak"/>
    <w:uiPriority w:val="99"/>
    <w:unhideWhenUsed/>
    <w:rsid w:val="00904116"/>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04116"/>
    <w:rPr>
      <w:rFonts w:ascii="Times New Roman" w:eastAsia="Times New Roman" w:hAnsi="Times New Roman" w:cs="Times New Roman"/>
      <w:sz w:val="20"/>
      <w:szCs w:val="20"/>
      <w:lang w:eastAsia="pl-PL"/>
    </w:rPr>
  </w:style>
  <w:style w:type="character" w:styleId="Uwydatnienie">
    <w:name w:val="Emphasis"/>
    <w:uiPriority w:val="20"/>
    <w:qFormat/>
    <w:rsid w:val="00AC4B58"/>
    <w:rPr>
      <w:i/>
      <w:iCs/>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uiPriority w:val="99"/>
    <w:rsid w:val="00A85DB6"/>
    <w:rPr>
      <w:rFonts w:ascii="Times New Roman" w:eastAsia="Times New Roman" w:hAnsi="Times New Roman" w:cs="Times New Roman"/>
      <w:sz w:val="24"/>
      <w:szCs w:val="24"/>
      <w:lang w:eastAsia="pl-PL"/>
    </w:rPr>
  </w:style>
  <w:style w:type="paragraph" w:customStyle="1" w:styleId="Tekstpodstawowywcity1">
    <w:name w:val="Tekst podstawowy wcięty1"/>
    <w:basedOn w:val="Normalny"/>
    <w:link w:val="BodyTextIndentChar"/>
    <w:rsid w:val="00A85DB6"/>
    <w:pPr>
      <w:ind w:left="360"/>
      <w:jc w:val="both"/>
    </w:pPr>
    <w:rPr>
      <w:rFonts w:ascii="Univers Condensed" w:hAnsi="Univers Condensed"/>
      <w:sz w:val="24"/>
      <w:szCs w:val="24"/>
    </w:rPr>
  </w:style>
  <w:style w:type="character" w:customStyle="1" w:styleId="BodyTextIndentChar">
    <w:name w:val="Body Text Indent Char"/>
    <w:link w:val="Tekstpodstawowywcity1"/>
    <w:rsid w:val="00A85DB6"/>
    <w:rPr>
      <w:rFonts w:ascii="Univers Condensed" w:eastAsia="Times New Roman" w:hAnsi="Univers Condensed" w:cs="Times New Roman"/>
      <w:sz w:val="24"/>
      <w:szCs w:val="24"/>
      <w:lang w:eastAsia="pl-PL"/>
    </w:rPr>
  </w:style>
  <w:style w:type="paragraph" w:styleId="Tekstpodstawowywcity3">
    <w:name w:val="Body Text Indent 3"/>
    <w:basedOn w:val="Normalny"/>
    <w:link w:val="Tekstpodstawowywcity3Znak"/>
    <w:rsid w:val="00A85DB6"/>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A85DB6"/>
    <w:rPr>
      <w:rFonts w:ascii="Times New Roman" w:eastAsia="Times New Roman" w:hAnsi="Times New Roman" w:cs="Times New Roman"/>
      <w:lang w:eastAsia="pl-PL"/>
    </w:rPr>
  </w:style>
  <w:style w:type="paragraph" w:styleId="Tekstblokowy">
    <w:name w:val="Block Text"/>
    <w:basedOn w:val="Normalny"/>
    <w:rsid w:val="00A85DB6"/>
    <w:pPr>
      <w:spacing w:line="264" w:lineRule="auto"/>
      <w:ind w:left="1080" w:right="113" w:hanging="1080"/>
    </w:pPr>
    <w:rPr>
      <w:sz w:val="22"/>
      <w:szCs w:val="22"/>
    </w:rPr>
  </w:style>
  <w:style w:type="paragraph" w:customStyle="1" w:styleId="bullet">
    <w:name w:val="bullet"/>
    <w:basedOn w:val="Normalny"/>
    <w:uiPriority w:val="99"/>
    <w:rsid w:val="00A85DB6"/>
    <w:pPr>
      <w:spacing w:before="100" w:after="100"/>
    </w:pPr>
    <w:rPr>
      <w:sz w:val="24"/>
      <w:szCs w:val="24"/>
    </w:rPr>
  </w:style>
  <w:style w:type="paragraph" w:styleId="NormalnyWeb">
    <w:name w:val="Normal (Web)"/>
    <w:basedOn w:val="Normalny"/>
    <w:uiPriority w:val="99"/>
    <w:rsid w:val="00A85DB6"/>
    <w:pPr>
      <w:spacing w:before="100" w:beforeAutospacing="1" w:after="100" w:afterAutospacing="1"/>
      <w:jc w:val="both"/>
    </w:pPr>
    <w:rPr>
      <w:rFonts w:ascii="Arial Unicode MS" w:cs="Arial Unicode MS"/>
    </w:rPr>
  </w:style>
  <w:style w:type="character" w:styleId="Numerstrony">
    <w:name w:val="page number"/>
    <w:rsid w:val="00A85DB6"/>
    <w:rPr>
      <w:rFonts w:cs="Times New Roman"/>
    </w:rPr>
  </w:style>
  <w:style w:type="character" w:customStyle="1" w:styleId="TekstprzypisudolnegoZnak">
    <w:name w:val="Tekst przypisu dolnego Znak"/>
    <w:basedOn w:val="Domylnaczcionkaakapitu"/>
    <w:link w:val="Tekstprzypisudolnego"/>
    <w:uiPriority w:val="99"/>
    <w:semiHidden/>
    <w:rsid w:val="00A85DB6"/>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rsid w:val="00A85DB6"/>
  </w:style>
  <w:style w:type="paragraph" w:customStyle="1" w:styleId="FR1">
    <w:name w:val="FR1"/>
    <w:rsid w:val="00A85DB6"/>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rsid w:val="00A85DB6"/>
    <w:rPr>
      <w:rFonts w:cs="Times New Roman"/>
      <w:color w:val="800080"/>
      <w:u w:val="single"/>
    </w:rPr>
  </w:style>
  <w:style w:type="character" w:customStyle="1" w:styleId="dane1">
    <w:name w:val="dane1"/>
    <w:rsid w:val="00A85DB6"/>
    <w:rPr>
      <w:rFonts w:cs="Times New Roman"/>
      <w:color w:val="0000CD"/>
    </w:rPr>
  </w:style>
  <w:style w:type="paragraph" w:customStyle="1" w:styleId="Tekstumowy">
    <w:name w:val="Tekst umowy"/>
    <w:basedOn w:val="Tekstpodstawowy3"/>
    <w:autoRedefine/>
    <w:uiPriority w:val="99"/>
    <w:rsid w:val="00A85DB6"/>
    <w:pPr>
      <w:numPr>
        <w:numId w:val="16"/>
      </w:numPr>
      <w:tabs>
        <w:tab w:val="left" w:pos="252"/>
      </w:tabs>
    </w:pPr>
    <w:rPr>
      <w:rFonts w:ascii="Arial" w:hAnsi="Arial" w:cs="Arial"/>
      <w:b w:val="0"/>
      <w:bCs w:val="0"/>
      <w:sz w:val="20"/>
      <w:szCs w:val="20"/>
    </w:rPr>
  </w:style>
  <w:style w:type="paragraph" w:customStyle="1" w:styleId="Domylnie">
    <w:name w:val="Domyślnie"/>
    <w:rsid w:val="00A85DB6"/>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A85DB6"/>
    <w:pPr>
      <w:spacing w:after="120"/>
      <w:ind w:left="567"/>
      <w:jc w:val="center"/>
    </w:pPr>
    <w:rPr>
      <w:sz w:val="24"/>
      <w:szCs w:val="24"/>
    </w:rPr>
  </w:style>
  <w:style w:type="character" w:customStyle="1" w:styleId="TytuZnak">
    <w:name w:val="Tytuł Znak"/>
    <w:basedOn w:val="Domylnaczcionkaakapitu"/>
    <w:link w:val="Tytu"/>
    <w:rsid w:val="00A85DB6"/>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qFormat/>
    <w:rsid w:val="00A85DB6"/>
    <w:pPr>
      <w:ind w:left="720"/>
      <w:contextualSpacing/>
    </w:pPr>
  </w:style>
  <w:style w:type="character" w:customStyle="1" w:styleId="ListParagraphChar">
    <w:name w:val="List Paragraph Char"/>
    <w:link w:val="Akapitzlist1"/>
    <w:locked/>
    <w:rsid w:val="00A85DB6"/>
    <w:rPr>
      <w:rFonts w:ascii="Times New Roman" w:eastAsia="Times New Roman" w:hAnsi="Times New Roman" w:cs="Times New Roman"/>
      <w:sz w:val="20"/>
      <w:szCs w:val="20"/>
      <w:lang w:eastAsia="pl-PL"/>
    </w:rPr>
  </w:style>
  <w:style w:type="paragraph" w:customStyle="1" w:styleId="Akapitzlist11">
    <w:name w:val="Akapit z listą11"/>
    <w:basedOn w:val="Normalny"/>
    <w:rsid w:val="00A85DB6"/>
    <w:pPr>
      <w:ind w:left="720"/>
      <w:contextualSpacing/>
    </w:pPr>
  </w:style>
  <w:style w:type="character" w:styleId="Pogrubienie">
    <w:name w:val="Strong"/>
    <w:uiPriority w:val="99"/>
    <w:qFormat/>
    <w:rsid w:val="00A85DB6"/>
    <w:rPr>
      <w:rFonts w:cs="Times New Roman"/>
      <w:b/>
      <w:bCs/>
    </w:rPr>
  </w:style>
  <w:style w:type="paragraph" w:customStyle="1" w:styleId="center">
    <w:name w:val="center"/>
    <w:basedOn w:val="Normalny"/>
    <w:rsid w:val="00A85DB6"/>
    <w:pPr>
      <w:spacing w:before="100" w:beforeAutospacing="1" w:after="100" w:afterAutospacing="1"/>
      <w:jc w:val="center"/>
    </w:pPr>
  </w:style>
  <w:style w:type="paragraph" w:customStyle="1" w:styleId="Standard">
    <w:name w:val="Standard"/>
    <w:basedOn w:val="Normalny"/>
    <w:link w:val="StandardZnak"/>
    <w:rsid w:val="00A85DB6"/>
    <w:pPr>
      <w:jc w:val="both"/>
    </w:pPr>
    <w:rPr>
      <w:sz w:val="24"/>
      <w:szCs w:val="24"/>
    </w:rPr>
  </w:style>
  <w:style w:type="character" w:customStyle="1" w:styleId="StandardZnak">
    <w:name w:val="Standard Znak"/>
    <w:link w:val="Standard"/>
    <w:rsid w:val="00A85DB6"/>
    <w:rPr>
      <w:rFonts w:ascii="Times New Roman" w:eastAsia="Times New Roman" w:hAnsi="Times New Roman" w:cs="Times New Roman"/>
      <w:sz w:val="24"/>
      <w:szCs w:val="24"/>
      <w:lang w:eastAsia="pl-PL"/>
    </w:rPr>
  </w:style>
  <w:style w:type="paragraph" w:customStyle="1" w:styleId="Akapitzlist2">
    <w:name w:val="Akapit z listą2"/>
    <w:basedOn w:val="Normalny"/>
    <w:rsid w:val="00A85DB6"/>
    <w:pPr>
      <w:suppressAutoHyphens/>
      <w:ind w:left="708"/>
    </w:pPr>
    <w:rPr>
      <w:lang w:eastAsia="ar-SA"/>
    </w:rPr>
  </w:style>
  <w:style w:type="paragraph" w:customStyle="1" w:styleId="Tekstpodstawowy31">
    <w:name w:val="Tekst podstawowy 31"/>
    <w:basedOn w:val="Normalny"/>
    <w:rsid w:val="00A85DB6"/>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A85DB6"/>
    <w:pPr>
      <w:suppressLineNumbers/>
      <w:suppressAutoHyphens/>
    </w:pPr>
    <w:rPr>
      <w:rFonts w:cs="Tahoma"/>
      <w:lang w:eastAsia="ar-SA"/>
    </w:rPr>
  </w:style>
  <w:style w:type="paragraph" w:customStyle="1" w:styleId="Nagwektabeli">
    <w:name w:val="Nagłówek tabeli"/>
    <w:basedOn w:val="Normalny"/>
    <w:rsid w:val="00A85DB6"/>
    <w:pPr>
      <w:suppressLineNumbers/>
      <w:suppressAutoHyphens/>
      <w:jc w:val="center"/>
    </w:pPr>
    <w:rPr>
      <w:b/>
      <w:bCs/>
      <w:lang w:eastAsia="ar-SA"/>
    </w:rPr>
  </w:style>
  <w:style w:type="character" w:customStyle="1" w:styleId="ZnakZnak10">
    <w:name w:val="Znak Znak10"/>
    <w:locked/>
    <w:rsid w:val="00A85DB6"/>
    <w:rPr>
      <w:rFonts w:ascii="Univers Condensed" w:hAnsi="Univers Condensed" w:cs="Times New Roman"/>
      <w:sz w:val="24"/>
      <w:lang w:val="pl-PL" w:eastAsia="pl-PL" w:bidi="ar-SA"/>
    </w:rPr>
  </w:style>
  <w:style w:type="paragraph" w:customStyle="1" w:styleId="Zawartotabeli">
    <w:name w:val="Zawartość tabeli"/>
    <w:basedOn w:val="Normalny"/>
    <w:rsid w:val="00A85DB6"/>
    <w:pPr>
      <w:suppressLineNumbers/>
      <w:suppressAutoHyphens/>
    </w:pPr>
    <w:rPr>
      <w:lang w:eastAsia="ar-SA"/>
    </w:rPr>
  </w:style>
  <w:style w:type="paragraph" w:customStyle="1" w:styleId="Tekstpodstawowy21">
    <w:name w:val="Tekst podstawowy 21"/>
    <w:basedOn w:val="Normalny"/>
    <w:uiPriority w:val="99"/>
    <w:rsid w:val="00A85DB6"/>
    <w:pPr>
      <w:widowControl w:val="0"/>
      <w:jc w:val="both"/>
    </w:pPr>
    <w:rPr>
      <w:sz w:val="24"/>
      <w:szCs w:val="24"/>
    </w:rPr>
  </w:style>
  <w:style w:type="paragraph" w:customStyle="1" w:styleId="Akapitzlist3">
    <w:name w:val="Akapit z listą3"/>
    <w:basedOn w:val="Normalny"/>
    <w:rsid w:val="00A85DB6"/>
    <w:pPr>
      <w:ind w:left="720"/>
      <w:contextualSpacing/>
    </w:pPr>
  </w:style>
  <w:style w:type="paragraph" w:customStyle="1" w:styleId="tekstpodstawowywcity10">
    <w:name w:val="tekstpodstawowywcity1"/>
    <w:basedOn w:val="Normalny"/>
    <w:rsid w:val="00A85DB6"/>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A85DB6"/>
    <w:rPr>
      <w:sz w:val="24"/>
      <w:szCs w:val="24"/>
    </w:rPr>
  </w:style>
  <w:style w:type="paragraph" w:customStyle="1" w:styleId="NormalBold">
    <w:name w:val="NormalBold"/>
    <w:basedOn w:val="Normalny"/>
    <w:link w:val="NormalBoldChar"/>
    <w:rsid w:val="00A85DB6"/>
    <w:pPr>
      <w:widowControl w:val="0"/>
    </w:pPr>
    <w:rPr>
      <w:b/>
      <w:sz w:val="24"/>
      <w:szCs w:val="22"/>
      <w:lang w:eastAsia="en-GB"/>
    </w:rPr>
  </w:style>
  <w:style w:type="character" w:customStyle="1" w:styleId="NormalBoldChar">
    <w:name w:val="NormalBold Char"/>
    <w:link w:val="NormalBold"/>
    <w:locked/>
    <w:rsid w:val="00A85DB6"/>
    <w:rPr>
      <w:rFonts w:ascii="Times New Roman" w:eastAsia="Times New Roman" w:hAnsi="Times New Roman" w:cs="Times New Roman"/>
      <w:b/>
      <w:sz w:val="24"/>
      <w:lang w:eastAsia="en-GB"/>
    </w:rPr>
  </w:style>
  <w:style w:type="character" w:customStyle="1" w:styleId="DeltaViewInsertion">
    <w:name w:val="DeltaView Insertion"/>
    <w:rsid w:val="00A85DB6"/>
    <w:rPr>
      <w:b/>
      <w:i/>
      <w:spacing w:val="0"/>
    </w:rPr>
  </w:style>
  <w:style w:type="paragraph" w:customStyle="1" w:styleId="Text1">
    <w:name w:val="Text 1"/>
    <w:basedOn w:val="Normalny"/>
    <w:rsid w:val="00A85DB6"/>
    <w:pPr>
      <w:spacing w:before="120" w:after="120"/>
      <w:ind w:left="850"/>
      <w:jc w:val="both"/>
    </w:pPr>
    <w:rPr>
      <w:rFonts w:eastAsia="Calibri"/>
      <w:sz w:val="24"/>
      <w:szCs w:val="22"/>
      <w:lang w:eastAsia="en-GB"/>
    </w:rPr>
  </w:style>
  <w:style w:type="paragraph" w:customStyle="1" w:styleId="NormalLeft">
    <w:name w:val="Normal Left"/>
    <w:basedOn w:val="Normalny"/>
    <w:rsid w:val="00A85DB6"/>
    <w:pPr>
      <w:spacing w:before="120" w:after="120"/>
    </w:pPr>
    <w:rPr>
      <w:rFonts w:eastAsia="Calibri"/>
      <w:sz w:val="24"/>
      <w:szCs w:val="22"/>
      <w:lang w:eastAsia="en-GB"/>
    </w:rPr>
  </w:style>
  <w:style w:type="paragraph" w:customStyle="1" w:styleId="Tiret0">
    <w:name w:val="Tiret 0"/>
    <w:basedOn w:val="Normalny"/>
    <w:rsid w:val="00A85DB6"/>
    <w:pPr>
      <w:numPr>
        <w:numId w:val="18"/>
      </w:numPr>
      <w:spacing w:before="120" w:after="120"/>
      <w:jc w:val="both"/>
    </w:pPr>
    <w:rPr>
      <w:rFonts w:eastAsia="Calibri"/>
      <w:sz w:val="24"/>
      <w:szCs w:val="22"/>
      <w:lang w:eastAsia="en-GB"/>
    </w:rPr>
  </w:style>
  <w:style w:type="paragraph" w:customStyle="1" w:styleId="Tiret1">
    <w:name w:val="Tiret 1"/>
    <w:basedOn w:val="Normalny"/>
    <w:rsid w:val="00A85DB6"/>
    <w:pPr>
      <w:numPr>
        <w:numId w:val="19"/>
      </w:numPr>
      <w:spacing w:before="120" w:after="120"/>
      <w:jc w:val="both"/>
    </w:pPr>
    <w:rPr>
      <w:rFonts w:eastAsia="Calibri"/>
      <w:sz w:val="24"/>
      <w:szCs w:val="22"/>
      <w:lang w:eastAsia="en-GB"/>
    </w:rPr>
  </w:style>
  <w:style w:type="paragraph" w:customStyle="1" w:styleId="NumPar1">
    <w:name w:val="NumPar 1"/>
    <w:basedOn w:val="Normalny"/>
    <w:next w:val="Text1"/>
    <w:rsid w:val="00A85DB6"/>
    <w:pPr>
      <w:numPr>
        <w:numId w:val="20"/>
      </w:numPr>
      <w:spacing w:before="120" w:after="120"/>
      <w:jc w:val="both"/>
    </w:pPr>
    <w:rPr>
      <w:rFonts w:eastAsia="Calibri"/>
      <w:sz w:val="24"/>
      <w:szCs w:val="22"/>
      <w:lang w:eastAsia="en-GB"/>
    </w:rPr>
  </w:style>
  <w:style w:type="paragraph" w:customStyle="1" w:styleId="NumPar2">
    <w:name w:val="NumPar 2"/>
    <w:basedOn w:val="Normalny"/>
    <w:next w:val="Text1"/>
    <w:rsid w:val="00A85DB6"/>
    <w:pPr>
      <w:numPr>
        <w:ilvl w:val="1"/>
        <w:numId w:val="20"/>
      </w:numPr>
      <w:spacing w:before="120" w:after="120"/>
      <w:jc w:val="both"/>
    </w:pPr>
    <w:rPr>
      <w:rFonts w:eastAsia="Calibri"/>
      <w:sz w:val="24"/>
      <w:szCs w:val="22"/>
      <w:lang w:eastAsia="en-GB"/>
    </w:rPr>
  </w:style>
  <w:style w:type="paragraph" w:customStyle="1" w:styleId="NumPar3">
    <w:name w:val="NumPar 3"/>
    <w:basedOn w:val="Normalny"/>
    <w:next w:val="Text1"/>
    <w:rsid w:val="00A85DB6"/>
    <w:pPr>
      <w:numPr>
        <w:ilvl w:val="2"/>
        <w:numId w:val="20"/>
      </w:numPr>
      <w:spacing w:before="120" w:after="120"/>
      <w:jc w:val="both"/>
    </w:pPr>
    <w:rPr>
      <w:rFonts w:eastAsia="Calibri"/>
      <w:sz w:val="24"/>
      <w:szCs w:val="22"/>
      <w:lang w:eastAsia="en-GB"/>
    </w:rPr>
  </w:style>
  <w:style w:type="paragraph" w:customStyle="1" w:styleId="NumPar4">
    <w:name w:val="NumPar 4"/>
    <w:basedOn w:val="Normalny"/>
    <w:next w:val="Text1"/>
    <w:rsid w:val="00A85DB6"/>
    <w:pPr>
      <w:numPr>
        <w:ilvl w:val="3"/>
        <w:numId w:val="20"/>
      </w:numPr>
      <w:spacing w:before="120" w:after="120"/>
      <w:jc w:val="both"/>
    </w:pPr>
    <w:rPr>
      <w:rFonts w:eastAsia="Calibri"/>
      <w:sz w:val="24"/>
      <w:szCs w:val="22"/>
      <w:lang w:eastAsia="en-GB"/>
    </w:rPr>
  </w:style>
  <w:style w:type="paragraph" w:customStyle="1" w:styleId="ChapterTitle">
    <w:name w:val="ChapterTitle"/>
    <w:basedOn w:val="Normalny"/>
    <w:next w:val="Normalny"/>
    <w:rsid w:val="00A85DB6"/>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A85DB6"/>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A85DB6"/>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A85DB6"/>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A85DB6"/>
    <w:rPr>
      <w:rFonts w:cs="Arial"/>
      <w:color w:val="404040"/>
      <w:sz w:val="18"/>
      <w:szCs w:val="20"/>
      <w:lang w:val="en-GB"/>
    </w:rPr>
  </w:style>
  <w:style w:type="paragraph" w:styleId="Lista">
    <w:name w:val="List"/>
    <w:basedOn w:val="Normalny"/>
    <w:uiPriority w:val="99"/>
    <w:unhideWhenUsed/>
    <w:rsid w:val="00A85DB6"/>
    <w:pPr>
      <w:ind w:left="283" w:hanging="283"/>
      <w:contextualSpacing/>
    </w:pPr>
  </w:style>
  <w:style w:type="paragraph" w:styleId="Lista2">
    <w:name w:val="List 2"/>
    <w:basedOn w:val="Normalny"/>
    <w:uiPriority w:val="99"/>
    <w:unhideWhenUsed/>
    <w:rsid w:val="00A85DB6"/>
    <w:pPr>
      <w:ind w:left="566" w:hanging="283"/>
      <w:contextualSpacing/>
    </w:pPr>
  </w:style>
  <w:style w:type="paragraph" w:styleId="Lista3">
    <w:name w:val="List 3"/>
    <w:basedOn w:val="Normalny"/>
    <w:uiPriority w:val="99"/>
    <w:unhideWhenUsed/>
    <w:rsid w:val="00A85DB6"/>
    <w:pPr>
      <w:ind w:left="849" w:hanging="283"/>
      <w:contextualSpacing/>
    </w:pPr>
  </w:style>
  <w:style w:type="paragraph" w:styleId="Lista4">
    <w:name w:val="List 4"/>
    <w:basedOn w:val="Normalny"/>
    <w:uiPriority w:val="99"/>
    <w:unhideWhenUsed/>
    <w:rsid w:val="00A85DB6"/>
    <w:pPr>
      <w:ind w:left="1132" w:hanging="283"/>
      <w:contextualSpacing/>
    </w:pPr>
  </w:style>
  <w:style w:type="paragraph" w:styleId="Lista5">
    <w:name w:val="List 5"/>
    <w:basedOn w:val="Normalny"/>
    <w:uiPriority w:val="99"/>
    <w:unhideWhenUsed/>
    <w:rsid w:val="00A85DB6"/>
    <w:pPr>
      <w:ind w:left="1415" w:hanging="283"/>
      <w:contextualSpacing/>
    </w:pPr>
  </w:style>
  <w:style w:type="paragraph" w:styleId="Listapunktowana">
    <w:name w:val="List Bullet"/>
    <w:basedOn w:val="Normalny"/>
    <w:uiPriority w:val="99"/>
    <w:unhideWhenUsed/>
    <w:rsid w:val="00A85DB6"/>
    <w:pPr>
      <w:numPr>
        <w:numId w:val="21"/>
      </w:numPr>
      <w:contextualSpacing/>
    </w:pPr>
  </w:style>
  <w:style w:type="paragraph" w:styleId="Listapunktowana2">
    <w:name w:val="List Bullet 2"/>
    <w:basedOn w:val="Normalny"/>
    <w:uiPriority w:val="99"/>
    <w:unhideWhenUsed/>
    <w:rsid w:val="00A85DB6"/>
    <w:pPr>
      <w:numPr>
        <w:numId w:val="22"/>
      </w:numPr>
      <w:contextualSpacing/>
    </w:pPr>
  </w:style>
  <w:style w:type="paragraph" w:styleId="Listapunktowana3">
    <w:name w:val="List Bullet 3"/>
    <w:basedOn w:val="Normalny"/>
    <w:uiPriority w:val="99"/>
    <w:unhideWhenUsed/>
    <w:rsid w:val="00A85DB6"/>
    <w:pPr>
      <w:numPr>
        <w:numId w:val="23"/>
      </w:numPr>
      <w:contextualSpacing/>
    </w:pPr>
  </w:style>
  <w:style w:type="paragraph" w:styleId="Listapunktowana4">
    <w:name w:val="List Bullet 4"/>
    <w:basedOn w:val="Normalny"/>
    <w:uiPriority w:val="99"/>
    <w:unhideWhenUsed/>
    <w:rsid w:val="00A85DB6"/>
    <w:pPr>
      <w:numPr>
        <w:numId w:val="24"/>
      </w:numPr>
      <w:contextualSpacing/>
    </w:pPr>
  </w:style>
  <w:style w:type="paragraph" w:styleId="Listapunktowana5">
    <w:name w:val="List Bullet 5"/>
    <w:basedOn w:val="Normalny"/>
    <w:uiPriority w:val="99"/>
    <w:unhideWhenUsed/>
    <w:rsid w:val="00A85DB6"/>
    <w:pPr>
      <w:numPr>
        <w:numId w:val="25"/>
      </w:numPr>
      <w:contextualSpacing/>
    </w:pPr>
  </w:style>
  <w:style w:type="paragraph" w:styleId="Lista-kontynuacja">
    <w:name w:val="List Continue"/>
    <w:basedOn w:val="Normalny"/>
    <w:uiPriority w:val="99"/>
    <w:unhideWhenUsed/>
    <w:rsid w:val="00A85DB6"/>
    <w:pPr>
      <w:spacing w:after="120"/>
      <w:ind w:left="283"/>
      <w:contextualSpacing/>
    </w:pPr>
  </w:style>
  <w:style w:type="paragraph" w:styleId="Lista-kontynuacja2">
    <w:name w:val="List Continue 2"/>
    <w:basedOn w:val="Normalny"/>
    <w:uiPriority w:val="99"/>
    <w:unhideWhenUsed/>
    <w:rsid w:val="00A85DB6"/>
    <w:pPr>
      <w:spacing w:after="120"/>
      <w:ind w:left="566"/>
      <w:contextualSpacing/>
    </w:pPr>
  </w:style>
  <w:style w:type="paragraph" w:styleId="Tekstpodstawowyzwciciem">
    <w:name w:val="Body Text First Indent"/>
    <w:basedOn w:val="Tekstpodstawowy"/>
    <w:link w:val="TekstpodstawowyzwciciemZnak"/>
    <w:uiPriority w:val="99"/>
    <w:unhideWhenUsed/>
    <w:rsid w:val="00A85DB6"/>
    <w:pPr>
      <w:ind w:firstLine="210"/>
    </w:pPr>
  </w:style>
  <w:style w:type="character" w:customStyle="1" w:styleId="TekstpodstawowyzwciciemZnak">
    <w:name w:val="Tekst podstawowy z wcięciem Znak"/>
    <w:basedOn w:val="TekstpodstawowyZnak"/>
    <w:link w:val="Tekstpodstawowyzwciciem"/>
    <w:uiPriority w:val="99"/>
    <w:rsid w:val="00A85DB6"/>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A85DB6"/>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A85DB6"/>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A85DB6"/>
    <w:pPr>
      <w:ind w:left="720"/>
    </w:pPr>
    <w:rPr>
      <w:rFonts w:eastAsia="Calibri"/>
    </w:rPr>
  </w:style>
  <w:style w:type="paragraph" w:customStyle="1" w:styleId="oddzialadres">
    <w:name w:val="oddzial_adres"/>
    <w:basedOn w:val="Normalny"/>
    <w:rsid w:val="00A85DB6"/>
    <w:pPr>
      <w:spacing w:before="100" w:beforeAutospacing="1" w:after="100" w:afterAutospacing="1"/>
    </w:pPr>
    <w:rPr>
      <w:sz w:val="24"/>
      <w:szCs w:val="24"/>
    </w:rPr>
  </w:style>
  <w:style w:type="paragraph" w:customStyle="1" w:styleId="oddzialbezico">
    <w:name w:val="oddzial_bez_ico"/>
    <w:basedOn w:val="Normalny"/>
    <w:rsid w:val="00A85DB6"/>
    <w:pPr>
      <w:spacing w:before="100" w:beforeAutospacing="1" w:after="100" w:afterAutospacing="1"/>
    </w:pPr>
    <w:rPr>
      <w:sz w:val="24"/>
      <w:szCs w:val="24"/>
    </w:rPr>
  </w:style>
  <w:style w:type="paragraph" w:customStyle="1" w:styleId="Tekstpodstawowy22">
    <w:name w:val="Tekst podstawowy 22"/>
    <w:basedOn w:val="Normalny"/>
    <w:rsid w:val="00A85DB6"/>
    <w:pPr>
      <w:suppressAutoHyphens/>
      <w:jc w:val="center"/>
    </w:pPr>
    <w:rPr>
      <w:b/>
      <w:bCs/>
      <w:sz w:val="32"/>
      <w:szCs w:val="32"/>
      <w:lang w:eastAsia="ar-SA"/>
    </w:rPr>
  </w:style>
  <w:style w:type="paragraph" w:styleId="Bezodstpw">
    <w:name w:val="No Spacing"/>
    <w:link w:val="BezodstpwZnak"/>
    <w:uiPriority w:val="1"/>
    <w:qFormat/>
    <w:rsid w:val="00A85DB6"/>
    <w:pPr>
      <w:spacing w:after="0" w:line="240" w:lineRule="auto"/>
    </w:pPr>
    <w:rPr>
      <w:rFonts w:ascii="Calibri" w:eastAsia="Times New Roman" w:hAnsi="Calibri" w:cs="Times New Roman"/>
      <w:lang w:eastAsia="pl-PL"/>
    </w:rPr>
  </w:style>
  <w:style w:type="character" w:customStyle="1" w:styleId="BezodstpwZnak">
    <w:name w:val="Bez odstępów Znak"/>
    <w:link w:val="Bezodstpw"/>
    <w:uiPriority w:val="1"/>
    <w:rsid w:val="00A85DB6"/>
    <w:rPr>
      <w:rFonts w:ascii="Calibri" w:eastAsia="Times New Roman" w:hAnsi="Calibri" w:cs="Times New Roman"/>
      <w:lang w:eastAsia="pl-PL"/>
    </w:rPr>
  </w:style>
  <w:style w:type="character" w:customStyle="1" w:styleId="Nierozpoznanawzmianka2">
    <w:name w:val="Nierozpoznana wzmianka2"/>
    <w:basedOn w:val="Domylnaczcionkaakapitu"/>
    <w:uiPriority w:val="99"/>
    <w:semiHidden/>
    <w:unhideWhenUsed/>
    <w:rsid w:val="00CD0C13"/>
    <w:rPr>
      <w:color w:val="605E5C"/>
      <w:shd w:val="clear" w:color="auto" w:fill="E1DFDD"/>
    </w:rPr>
  </w:style>
  <w:style w:type="paragraph" w:customStyle="1" w:styleId="TekstpodstawowyTekstpodstawowyZnak">
    <w:name w:val="Tekst podstawowy.Tekst podstawowy Znak"/>
    <w:basedOn w:val="Normalny"/>
    <w:rsid w:val="00B776DA"/>
    <w:pPr>
      <w:jc w:val="both"/>
    </w:pPr>
    <w:rPr>
      <w:sz w:val="24"/>
    </w:rPr>
  </w:style>
  <w:style w:type="table" w:styleId="Tabela-Siatka">
    <w:name w:val="Table Grid"/>
    <w:basedOn w:val="Standardowy"/>
    <w:uiPriority w:val="59"/>
    <w:rsid w:val="006F3B4C"/>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690947"/>
    <w:rPr>
      <w:color w:val="808080"/>
    </w:rPr>
  </w:style>
  <w:style w:type="paragraph" w:styleId="Zwykytekst">
    <w:name w:val="Plain Text"/>
    <w:basedOn w:val="Normalny"/>
    <w:link w:val="ZwykytekstZnak"/>
    <w:uiPriority w:val="99"/>
    <w:semiHidden/>
    <w:unhideWhenUsed/>
    <w:rsid w:val="00A66CA2"/>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A66CA2"/>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29304">
      <w:bodyDiv w:val="1"/>
      <w:marLeft w:val="0"/>
      <w:marRight w:val="0"/>
      <w:marTop w:val="0"/>
      <w:marBottom w:val="0"/>
      <w:divBdr>
        <w:top w:val="none" w:sz="0" w:space="0" w:color="auto"/>
        <w:left w:val="none" w:sz="0" w:space="0" w:color="auto"/>
        <w:bottom w:val="none" w:sz="0" w:space="0" w:color="auto"/>
        <w:right w:val="none" w:sz="0" w:space="0" w:color="auto"/>
      </w:divBdr>
    </w:div>
    <w:div w:id="1249148792">
      <w:bodyDiv w:val="1"/>
      <w:marLeft w:val="0"/>
      <w:marRight w:val="0"/>
      <w:marTop w:val="0"/>
      <w:marBottom w:val="0"/>
      <w:divBdr>
        <w:top w:val="none" w:sz="0" w:space="0" w:color="auto"/>
        <w:left w:val="none" w:sz="0" w:space="0" w:color="auto"/>
        <w:bottom w:val="none" w:sz="0" w:space="0" w:color="auto"/>
        <w:right w:val="none" w:sz="0" w:space="0" w:color="auto"/>
      </w:divBdr>
    </w:div>
    <w:div w:id="1465733051">
      <w:bodyDiv w:val="1"/>
      <w:marLeft w:val="0"/>
      <w:marRight w:val="0"/>
      <w:marTop w:val="0"/>
      <w:marBottom w:val="0"/>
      <w:divBdr>
        <w:top w:val="none" w:sz="0" w:space="0" w:color="auto"/>
        <w:left w:val="none" w:sz="0" w:space="0" w:color="auto"/>
        <w:bottom w:val="none" w:sz="0" w:space="0" w:color="auto"/>
        <w:right w:val="none" w:sz="0" w:space="0" w:color="auto"/>
      </w:divBdr>
    </w:div>
    <w:div w:id="187488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aip-pgg.coig.biz" TargetMode="External"/><Relationship Id="rId18" Type="http://schemas.openxmlformats.org/officeDocument/2006/relationships/hyperlink" Target="https://pgg.pl/storage/przetargi/informacje-i-dokumenty/polityka-antykorupcyjna-pgg-11.02.2025.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tat.gov.pl/wskazniki-makroekonomiczne/" TargetMode="External"/><Relationship Id="rId7" Type="http://schemas.openxmlformats.org/officeDocument/2006/relationships/settings" Target="settings.xml"/><Relationship Id="rId12" Type="http://schemas.openxmlformats.org/officeDocument/2006/relationships/hyperlink" Target="https://laip-pgg.coig.biz" TargetMode="External"/><Relationship Id="rId17" Type="http://schemas.openxmlformats.org/officeDocument/2006/relationships/hyperlink" Target="mailto:ksef.zal@pgg.pl"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zg&#322;oszenie@coig.pl" TargetMode="External"/><Relationship Id="rId20" Type="http://schemas.openxmlformats.org/officeDocument/2006/relationships/hyperlink" Target="http://www.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o.coig.biz"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aip-pgg.coig.biz"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gg.pl/storage/przetargi/informacje-i-dokumenty/kodeks-postepowania-dla-partnerow-biznesowych.pdf" TargetMode="Externa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helis@pgg.pl" TargetMode="External"/><Relationship Id="rId22" Type="http://schemas.openxmlformats.org/officeDocument/2006/relationships/header" Target="header1.xml"/><Relationship Id="rId30"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Ogólne"/>
          <w:gallery w:val="placeholder"/>
        </w:category>
        <w:types>
          <w:type w:val="bbPlcHdr"/>
        </w:types>
        <w:behaviors>
          <w:behavior w:val="content"/>
        </w:behaviors>
        <w:guid w:val="{230F1E8A-CA96-4EB0-822E-F350DE291196}"/>
      </w:docPartPr>
      <w:docPartBody>
        <w:p w:rsidR="000D0693" w:rsidRDefault="0047368E">
          <w:r w:rsidRPr="00834FF9">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68E"/>
    <w:rsid w:val="00006FB0"/>
    <w:rsid w:val="00077AAD"/>
    <w:rsid w:val="000B75DE"/>
    <w:rsid w:val="000D0693"/>
    <w:rsid w:val="000E1901"/>
    <w:rsid w:val="00163405"/>
    <w:rsid w:val="00220D07"/>
    <w:rsid w:val="002A0E29"/>
    <w:rsid w:val="00387A02"/>
    <w:rsid w:val="0047368E"/>
    <w:rsid w:val="00525309"/>
    <w:rsid w:val="005664C3"/>
    <w:rsid w:val="006E6E0B"/>
    <w:rsid w:val="00774041"/>
    <w:rsid w:val="0078463D"/>
    <w:rsid w:val="007D675F"/>
    <w:rsid w:val="0089036C"/>
    <w:rsid w:val="00912C0A"/>
    <w:rsid w:val="00A34CEB"/>
    <w:rsid w:val="00BA42D0"/>
    <w:rsid w:val="00C70424"/>
    <w:rsid w:val="00CA55A6"/>
    <w:rsid w:val="00D52707"/>
    <w:rsid w:val="00FC4471"/>
    <w:rsid w:val="00FD566A"/>
    <w:rsid w:val="00FE33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736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931dfe95-c3a1-4df9-bb0d-154657034b68" xsi:nil="true"/>
    <Zakres_x0020_zmian xmlns="931dfe95-c3a1-4df9-bb0d-154657034b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5671D-EDB7-4D3A-A62B-6CDEE22700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FDA1E9-0DE5-4674-A6B0-B6B16E5DD285}">
  <ds:schemaRefs>
    <ds:schemaRef ds:uri="http://schemas.microsoft.com/sharepoint/v3/contenttype/forms"/>
  </ds:schemaRefs>
</ds:datastoreItem>
</file>

<file path=customXml/itemProps3.xml><?xml version="1.0" encoding="utf-8"?>
<ds:datastoreItem xmlns:ds="http://schemas.openxmlformats.org/officeDocument/2006/customXml" ds:itemID="{BE5081FA-907E-4F09-BF14-61308351111C}">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schemas.microsoft.com/office/infopath/2007/PartnerControls"/>
    <ds:schemaRef ds:uri="931dfe95-c3a1-4df9-bb0d-154657034b68"/>
    <ds:schemaRef ds:uri="http://www.w3.org/XML/1998/namespace"/>
    <ds:schemaRef ds:uri="http://purl.org/dc/dcmitype/"/>
  </ds:schemaRefs>
</ds:datastoreItem>
</file>

<file path=customXml/itemProps4.xml><?xml version="1.0" encoding="utf-8"?>
<ds:datastoreItem xmlns:ds="http://schemas.openxmlformats.org/officeDocument/2006/customXml" ds:itemID="{D5B73719-E287-42DE-962E-9C5823D1F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97</Pages>
  <Words>36447</Words>
  <Characters>218685</Characters>
  <Application>Microsoft Office Word</Application>
  <DocSecurity>0</DocSecurity>
  <Lines>1822</Lines>
  <Paragraphs>509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Płóciennik</dc:creator>
  <cp:lastModifiedBy>Krzysztof Helis</cp:lastModifiedBy>
  <cp:revision>7</cp:revision>
  <cp:lastPrinted>2026-09-22T08:58:00Z</cp:lastPrinted>
  <dcterms:created xsi:type="dcterms:W3CDTF">2026-09-22T08:53:00Z</dcterms:created>
  <dcterms:modified xsi:type="dcterms:W3CDTF">2026-09-22T09:00:00Z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